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9" w:rsidRPr="00030A1B" w:rsidRDefault="001D3149" w:rsidP="001D3149">
      <w:pPr>
        <w:jc w:val="center"/>
      </w:pPr>
      <w:r w:rsidRPr="00030A1B">
        <w:rPr>
          <w:b/>
        </w:rPr>
        <w:t>ROKIŠKIO RAJONO SAVIVALDYBĖS ADMINISTRACIJA</w:t>
      </w:r>
    </w:p>
    <w:p w:rsidR="001D3149" w:rsidRPr="00030A1B" w:rsidRDefault="001D3149" w:rsidP="001D3149">
      <w:pPr>
        <w:ind w:firstLine="6379"/>
      </w:pPr>
      <w:bookmarkStart w:id="0" w:name="_GoBack"/>
      <w:bookmarkEnd w:id="0"/>
    </w:p>
    <w:p w:rsidR="001D3149" w:rsidRPr="00E86453" w:rsidRDefault="001D3149" w:rsidP="001D3149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FD73F3" w:rsidRPr="001D3149" w:rsidRDefault="00FD73F3" w:rsidP="009F4968">
      <w:pPr>
        <w:spacing w:line="360" w:lineRule="auto"/>
        <w:jc w:val="center"/>
        <w:outlineLvl w:val="0"/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596"/>
      </w:tblGrid>
      <w:tr w:rsidR="00AF7853" w:rsidRPr="00B50F93" w:rsidTr="00B85652">
        <w:trPr>
          <w:tblHeader/>
        </w:trPr>
        <w:tc>
          <w:tcPr>
            <w:tcW w:w="63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874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59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AF7853" w:rsidRPr="00B50F93" w:rsidTr="00B85652">
        <w:trPr>
          <w:trHeight w:val="482"/>
        </w:trPr>
        <w:tc>
          <w:tcPr>
            <w:tcW w:w="636" w:type="dxa"/>
            <w:shd w:val="clear" w:color="auto" w:fill="auto"/>
          </w:tcPr>
          <w:p w:rsidR="00AF7853" w:rsidRPr="00B50F93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B50F93" w:rsidRDefault="00AF7853" w:rsidP="00FB40E7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596" w:type="dxa"/>
            <w:shd w:val="clear" w:color="auto" w:fill="auto"/>
          </w:tcPr>
          <w:p w:rsidR="00AF7853" w:rsidRPr="009F4968" w:rsidRDefault="006801F2" w:rsidP="009F4968">
            <w:pPr>
              <w:pStyle w:val="Lentelinis"/>
              <w:spacing w:before="120" w:after="120"/>
            </w:pPr>
            <w:r w:rsidRPr="009F4968">
              <w:t>Asmens vardo</w:t>
            </w:r>
            <w:r w:rsidR="0038354E" w:rsidRPr="009F4968">
              <w:t xml:space="preserve"> ir </w:t>
            </w:r>
            <w:r w:rsidRPr="009F4968">
              <w:t xml:space="preserve">pavardės </w:t>
            </w:r>
            <w:r w:rsidR="00753375" w:rsidRPr="009F4968">
              <w:t>k</w:t>
            </w:r>
            <w:r w:rsidRPr="009F4968">
              <w:t>eitim</w:t>
            </w:r>
            <w:r w:rsidR="005A2D34" w:rsidRPr="009F4968">
              <w:t>as</w:t>
            </w:r>
            <w:r w:rsidRPr="009F4968">
              <w:t xml:space="preserve"> </w:t>
            </w:r>
          </w:p>
        </w:tc>
      </w:tr>
      <w:tr w:rsidR="00AF7853" w:rsidRPr="006A7D1B" w:rsidTr="00B85652">
        <w:trPr>
          <w:trHeight w:val="70"/>
        </w:trPr>
        <w:tc>
          <w:tcPr>
            <w:tcW w:w="636" w:type="dxa"/>
            <w:shd w:val="clear" w:color="auto" w:fill="auto"/>
          </w:tcPr>
          <w:p w:rsidR="00AF7853" w:rsidRPr="00B50F93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B50F93" w:rsidRDefault="003971A8" w:rsidP="00504467">
            <w:pPr>
              <w:pStyle w:val="Lentelinis"/>
              <w:spacing w:before="120" w:after="120"/>
            </w:pPr>
            <w:r>
              <w:t>Administracinės pas</w:t>
            </w:r>
            <w:r w:rsidR="00AF7853" w:rsidRPr="00B50F93">
              <w:t>laugos ap</w:t>
            </w:r>
            <w:r>
              <w:t>ibūdinimas</w:t>
            </w:r>
            <w:r w:rsidR="00AF7853" w:rsidRPr="00B50F93">
              <w:t xml:space="preserve"> </w:t>
            </w:r>
          </w:p>
        </w:tc>
        <w:tc>
          <w:tcPr>
            <w:tcW w:w="5596" w:type="dxa"/>
            <w:shd w:val="clear" w:color="auto" w:fill="auto"/>
          </w:tcPr>
          <w:p w:rsidR="0087460D" w:rsidRPr="00CC6BB2" w:rsidRDefault="00B85652" w:rsidP="005F3EB2">
            <w:pPr>
              <w:pStyle w:val="Lentelinis"/>
              <w:spacing w:before="120" w:after="120"/>
              <w:ind w:left="-45"/>
              <w:jc w:val="both"/>
            </w:pPr>
            <w:r>
              <w:t xml:space="preserve"> </w:t>
            </w:r>
            <w:r w:rsidR="0038354E">
              <w:t>Ši paslauga apima civilinės būklės įrašo pakeitimą, papildymą po vardo,  pavardės</w:t>
            </w:r>
            <w:r w:rsidR="00A91C95">
              <w:t xml:space="preserve"> pakeitimo bei atitinkamų civilinės būklės aktų įrašus liudijančių išrašų išdavimą</w:t>
            </w:r>
            <w:r w:rsidR="00202507">
              <w:t>.</w:t>
            </w:r>
          </w:p>
        </w:tc>
      </w:tr>
      <w:tr w:rsidR="00AF7853" w:rsidRPr="006A7D1B" w:rsidTr="00B85652">
        <w:tc>
          <w:tcPr>
            <w:tcW w:w="636" w:type="dxa"/>
            <w:shd w:val="clear" w:color="auto" w:fill="auto"/>
          </w:tcPr>
          <w:p w:rsidR="00AF7853" w:rsidRPr="00FA5B66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FA5B66" w:rsidRDefault="007D762D" w:rsidP="00504467">
            <w:pPr>
              <w:pStyle w:val="Lentelinis"/>
              <w:spacing w:before="120" w:after="120"/>
            </w:pPr>
            <w:r w:rsidRPr="00FA5B66">
              <w:t xml:space="preserve">Teisės aktai, reguliuojantys administracinės paslaugos teikimą </w:t>
            </w:r>
          </w:p>
        </w:tc>
        <w:tc>
          <w:tcPr>
            <w:tcW w:w="5596" w:type="dxa"/>
            <w:shd w:val="clear" w:color="auto" w:fill="auto"/>
          </w:tcPr>
          <w:p w:rsidR="00753375" w:rsidRDefault="00D253A2" w:rsidP="005228DD">
            <w:pPr>
              <w:pStyle w:val="Lentelinis"/>
              <w:jc w:val="both"/>
            </w:pPr>
            <w:r w:rsidRPr="00CC6BB2">
              <w:t>1</w:t>
            </w:r>
            <w:r w:rsidR="006B0804" w:rsidRPr="00CC6BB2">
              <w:t>.</w:t>
            </w:r>
            <w:r w:rsidR="00B85652">
              <w:t xml:space="preserve"> </w:t>
            </w:r>
            <w:r w:rsidR="006C5313">
              <w:t>L</w:t>
            </w:r>
            <w:r w:rsidR="00753375">
              <w:t xml:space="preserve">ietuvos </w:t>
            </w:r>
            <w:r w:rsidR="006C5313">
              <w:t xml:space="preserve"> R</w:t>
            </w:r>
            <w:r w:rsidR="00753375">
              <w:t>espublikos civilinio kodekso patvirtinimo, įsigaliojimo ir įgyvendinimo įstatymas. Lietuvos Respublikos civilinis kodeksas, 2000</w:t>
            </w:r>
            <w:r w:rsidR="00EB109C">
              <w:t xml:space="preserve"> m. liepos 18 d., </w:t>
            </w:r>
            <w:r w:rsidR="00753375">
              <w:t xml:space="preserve"> Nr. VIII-1864</w:t>
            </w:r>
            <w:r w:rsidR="004949F1">
              <w:t>.</w:t>
            </w:r>
          </w:p>
          <w:p w:rsidR="00753375" w:rsidRDefault="006B0804" w:rsidP="005228DD">
            <w:pPr>
              <w:pStyle w:val="Lentelinis"/>
              <w:jc w:val="both"/>
            </w:pPr>
            <w:r w:rsidRPr="00CC6BB2">
              <w:t xml:space="preserve"> </w:t>
            </w:r>
            <w:r w:rsidR="00753375">
              <w:t xml:space="preserve">2. </w:t>
            </w:r>
            <w:r w:rsidR="007C255C">
              <w:t>L</w:t>
            </w:r>
            <w:r w:rsidR="00753375">
              <w:t xml:space="preserve">ietuvos </w:t>
            </w:r>
            <w:r w:rsidR="007C255C">
              <w:t xml:space="preserve"> R</w:t>
            </w:r>
            <w:r w:rsidR="00753375">
              <w:t xml:space="preserve">espublikos </w:t>
            </w:r>
            <w:r w:rsidR="00B85652">
              <w:t xml:space="preserve"> civilinės būklės aktų registravimo įstatymas, 2015-12-03 Nr. XII-2111</w:t>
            </w:r>
            <w:r w:rsidR="004949F1">
              <w:t>.</w:t>
            </w:r>
          </w:p>
          <w:p w:rsidR="00B911E3" w:rsidRDefault="00B911E3" w:rsidP="00F77959">
            <w:pPr>
              <w:pStyle w:val="Lentelinis"/>
              <w:spacing w:before="120" w:after="120"/>
              <w:jc w:val="both"/>
            </w:pPr>
            <w:r>
              <w:t xml:space="preserve">3. </w:t>
            </w:r>
            <w:r w:rsidR="00A75026">
              <w:t xml:space="preserve">  </w:t>
            </w:r>
            <w:r>
              <w:t>Lietuvos Respublikos teisingumo ministro 2016-12-28 įsakymas Nr. 1R-333 „Dėl asmens vardo ir pavardės keitimo taisyklių  patvirtinimo“</w:t>
            </w:r>
            <w:r w:rsidR="004949F1">
              <w:t>.</w:t>
            </w:r>
          </w:p>
          <w:p w:rsidR="00B911E3" w:rsidRDefault="006C483C" w:rsidP="00F77959">
            <w:pPr>
              <w:pStyle w:val="Lentelinis"/>
              <w:spacing w:before="120" w:after="120"/>
              <w:jc w:val="both"/>
            </w:pPr>
            <w:r>
              <w:t>4</w:t>
            </w:r>
            <w:r w:rsidR="00753375">
              <w:t>.</w:t>
            </w:r>
            <w:r w:rsidR="00A75026">
              <w:t xml:space="preserve">  </w:t>
            </w:r>
            <w:r w:rsidR="00B911E3">
              <w:t xml:space="preserve"> Lietuvos Respublikos  teisingumo ministro 2016-12-28 įsakymas Nr. 1R-334 „Dėl civilinės būklės aktų registravimo taisyklių ir civilinės būklės aktų įrašų ir kitų dokumentų formų patvirtinimo“</w:t>
            </w:r>
            <w:r w:rsidR="004949F1">
              <w:t>.</w:t>
            </w:r>
          </w:p>
          <w:p w:rsidR="005F3EB2" w:rsidRDefault="005F3EB2" w:rsidP="00F77959">
            <w:pPr>
              <w:pStyle w:val="Lentelinis"/>
              <w:spacing w:before="120" w:after="120"/>
              <w:jc w:val="both"/>
            </w:pPr>
            <w:r>
              <w:t>5. Lietuvos Respublikos teisingumo ministro 2019-01-17 įsakymas Nr. 1R-27 „ Dėl Teisingumo ministro 2016 m. gruodžio 28 d. įsakymo Nr. 1R-334 „ Dėl civilinės būklės aktų registravimo taisyklių ir civilinės būklės aktų įrašų ir kitų dokumentų formų patvirtinimo“ pakeitimo.</w:t>
            </w:r>
          </w:p>
          <w:p w:rsidR="007346AA" w:rsidRPr="00CC6BB2" w:rsidRDefault="005F3EB2" w:rsidP="00F77959">
            <w:pPr>
              <w:pStyle w:val="Lentelinis"/>
              <w:spacing w:before="120" w:after="120"/>
              <w:jc w:val="both"/>
            </w:pPr>
            <w:r>
              <w:t>6</w:t>
            </w:r>
            <w:r w:rsidR="00B911E3">
              <w:t>.</w:t>
            </w:r>
            <w:r w:rsidR="006C483C">
              <w:t xml:space="preserve"> </w:t>
            </w:r>
            <w:r w:rsidR="00753375">
              <w:t xml:space="preserve">Lietuvos </w:t>
            </w:r>
            <w:r w:rsidR="005C626B">
              <w:t>R</w:t>
            </w:r>
            <w:r w:rsidR="00753375">
              <w:t>espublikos a</w:t>
            </w:r>
            <w:r w:rsidR="007346AA" w:rsidRPr="00CC6BB2">
              <w:t xml:space="preserve">smens </w:t>
            </w:r>
            <w:r w:rsidR="006B0804" w:rsidRPr="00CC6BB2">
              <w:t xml:space="preserve"> </w:t>
            </w:r>
            <w:r w:rsidR="007346AA" w:rsidRPr="00CC6BB2">
              <w:t xml:space="preserve">duomenų </w:t>
            </w:r>
            <w:r w:rsidR="006B0804" w:rsidRPr="00CC6BB2">
              <w:t xml:space="preserve"> </w:t>
            </w:r>
            <w:r w:rsidR="007346AA" w:rsidRPr="00CC6BB2">
              <w:t xml:space="preserve">teisinės </w:t>
            </w:r>
            <w:r w:rsidR="006B0804" w:rsidRPr="00CC6BB2">
              <w:t xml:space="preserve"> </w:t>
            </w:r>
            <w:r w:rsidR="007346AA" w:rsidRPr="00CC6BB2">
              <w:t>apsaugos  įstatymas</w:t>
            </w:r>
            <w:r w:rsidR="00753375">
              <w:t xml:space="preserve">, </w:t>
            </w:r>
            <w:r w:rsidR="00B911E3">
              <w:t>1996-06-11</w:t>
            </w:r>
            <w:r w:rsidR="00753375">
              <w:t xml:space="preserve"> Nr. </w:t>
            </w:r>
            <w:r w:rsidR="00B911E3">
              <w:t>I</w:t>
            </w:r>
            <w:r w:rsidR="00753375">
              <w:t>-</w:t>
            </w:r>
            <w:r w:rsidR="00B911E3">
              <w:t>1374</w:t>
            </w:r>
            <w:r w:rsidR="004949F1">
              <w:t>.</w:t>
            </w:r>
          </w:p>
          <w:p w:rsidR="00753375" w:rsidRDefault="005F3EB2" w:rsidP="00F77959">
            <w:pPr>
              <w:pStyle w:val="Lentelinis"/>
              <w:spacing w:before="120" w:after="120"/>
              <w:jc w:val="both"/>
            </w:pPr>
            <w:r>
              <w:t>7</w:t>
            </w:r>
            <w:r w:rsidR="00753375">
              <w:t>.</w:t>
            </w:r>
            <w:r w:rsidR="00A75026">
              <w:t xml:space="preserve"> </w:t>
            </w:r>
            <w:r w:rsidR="00753375">
              <w:t xml:space="preserve"> Lietuvos </w:t>
            </w:r>
            <w:r w:rsidR="001D6CB4">
              <w:t>R</w:t>
            </w:r>
            <w:r w:rsidR="00753375">
              <w:t>espublikos rinkliavų įstatymas, 2000-06-3 Nr. VIII-1725</w:t>
            </w:r>
            <w:r w:rsidR="004949F1">
              <w:t>.</w:t>
            </w:r>
          </w:p>
          <w:p w:rsidR="00354969" w:rsidRDefault="005F3EB2" w:rsidP="00F77959">
            <w:pPr>
              <w:pStyle w:val="Lentelinis"/>
              <w:spacing w:before="120" w:after="120"/>
              <w:jc w:val="both"/>
            </w:pPr>
            <w:r>
              <w:t>8</w:t>
            </w:r>
            <w:r w:rsidR="00753375">
              <w:t xml:space="preserve">. </w:t>
            </w:r>
            <w:r w:rsidR="00A75026">
              <w:t xml:space="preserve"> </w:t>
            </w:r>
            <w:r w:rsidR="00354969" w:rsidRPr="00CC6BB2">
              <w:t xml:space="preserve">Lietuvos  Respublikos   Vyriausybės </w:t>
            </w:r>
            <w:r w:rsidR="00753375">
              <w:t xml:space="preserve">2000 m. gruodžio </w:t>
            </w:r>
            <w:r w:rsidR="005204CB">
              <w:t xml:space="preserve"> 15 d. </w:t>
            </w:r>
            <w:r w:rsidR="00354969" w:rsidRPr="00CC6BB2">
              <w:t>nutarimas</w:t>
            </w:r>
            <w:r w:rsidR="005204CB">
              <w:t xml:space="preserve"> Nr. 1458 </w:t>
            </w:r>
            <w:r w:rsidR="00354969" w:rsidRPr="00CC6BB2">
              <w:t xml:space="preserve"> „Dėl konkrečių valstybės rinkliavos dydžių ir šios rinkliavos  mokėjimo  ir grąžinimo  taisyklių  patvirtinimo“.</w:t>
            </w:r>
          </w:p>
          <w:p w:rsidR="005F3EB2" w:rsidRDefault="005F3EB2" w:rsidP="00F77959">
            <w:pPr>
              <w:pStyle w:val="Lentelinis"/>
              <w:spacing w:before="120" w:after="120"/>
              <w:jc w:val="both"/>
            </w:pPr>
            <w:r>
              <w:t>9</w:t>
            </w:r>
            <w:r w:rsidR="00037A6A">
              <w:t>. Valstybinės lietuvių kalbos komisijos 2003 m. birželio 26 d. nutarimas Nr.</w:t>
            </w:r>
            <w:r w:rsidR="009F4968">
              <w:t xml:space="preserve"> N-2(87) „Dėl moterų pavardžių </w:t>
            </w:r>
            <w:r w:rsidR="00037A6A">
              <w:t>darymo“.</w:t>
            </w:r>
          </w:p>
          <w:p w:rsidR="001B3214" w:rsidRPr="00CC6BB2" w:rsidRDefault="001B3214" w:rsidP="00F77959">
            <w:pPr>
              <w:pStyle w:val="Lentelinis"/>
              <w:spacing w:before="120" w:after="120"/>
              <w:jc w:val="both"/>
            </w:pPr>
            <w:r>
              <w:t>10, 2019 m. gegužės 10 d. teisingumo ministro įsakymas Nr. 1R-165 „ Dėl teisingumo ministro 2016 m. gruodžio 28 d. įsakymo Nr. 1R-333 „ Dėl Asmens vardo ir pavardės keitimo taisyklių patvirtinimo“ pakeitimo</w:t>
            </w:r>
          </w:p>
        </w:tc>
      </w:tr>
      <w:tr w:rsidR="007D762D" w:rsidRPr="00CC6BB2" w:rsidTr="009838F4">
        <w:trPr>
          <w:trHeight w:val="105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7D762D" w:rsidRPr="00CC6BB2" w:rsidRDefault="007D762D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7D762D" w:rsidRPr="00CC6BB2" w:rsidRDefault="007D762D" w:rsidP="00504467">
            <w:pPr>
              <w:pStyle w:val="Lentelinis"/>
              <w:spacing w:before="120" w:after="120"/>
            </w:pPr>
            <w:r w:rsidRPr="00CC6BB2">
              <w:t>Informacija ir dokumentai, kuriuos turi pateikti asmuo</w:t>
            </w:r>
          </w:p>
        </w:tc>
        <w:tc>
          <w:tcPr>
            <w:tcW w:w="5596" w:type="dxa"/>
            <w:tcBorders>
              <w:bottom w:val="single" w:sz="4" w:space="0" w:color="auto"/>
            </w:tcBorders>
            <w:shd w:val="clear" w:color="auto" w:fill="auto"/>
          </w:tcPr>
          <w:p w:rsidR="00E427CC" w:rsidRDefault="00A75026" w:rsidP="00A75026">
            <w:pPr>
              <w:pStyle w:val="Lentelinis"/>
              <w:spacing w:before="120" w:after="120"/>
              <w:jc w:val="both"/>
            </w:pPr>
            <w:r w:rsidRPr="00A75026">
              <w:t>1.</w:t>
            </w:r>
            <w:r>
              <w:t xml:space="preserve"> </w:t>
            </w:r>
            <w:r w:rsidR="006B0804" w:rsidRPr="00CC6BB2">
              <w:t>Prašymas</w:t>
            </w:r>
            <w:r>
              <w:t>.</w:t>
            </w:r>
          </w:p>
          <w:p w:rsidR="00351812" w:rsidRDefault="009838F4" w:rsidP="00890D6A">
            <w:pPr>
              <w:pStyle w:val="Lentelinis"/>
              <w:spacing w:before="120" w:after="120"/>
              <w:jc w:val="both"/>
            </w:pPr>
            <w:r>
              <w:t>2</w:t>
            </w:r>
            <w:r w:rsidR="00351812" w:rsidRPr="00CC6BB2">
              <w:t xml:space="preserve">. </w:t>
            </w:r>
            <w:r w:rsidR="00C30A2A" w:rsidRPr="00CC6BB2">
              <w:t>A</w:t>
            </w:r>
            <w:r w:rsidR="00621342" w:rsidRPr="00CC6BB2">
              <w:t>smens tapatyb</w:t>
            </w:r>
            <w:r w:rsidR="00B07D69">
              <w:t xml:space="preserve">ę </w:t>
            </w:r>
            <w:r w:rsidR="006B0804" w:rsidRPr="00CC6BB2">
              <w:t xml:space="preserve"> patvirtinantis </w:t>
            </w:r>
            <w:r w:rsidR="00351812" w:rsidRPr="00CC6BB2">
              <w:t>doku</w:t>
            </w:r>
            <w:r w:rsidR="00621342" w:rsidRPr="00CC6BB2">
              <w:t>men</w:t>
            </w:r>
            <w:r w:rsidR="006B0804" w:rsidRPr="00CC6BB2">
              <w:t>tas.</w:t>
            </w:r>
          </w:p>
          <w:p w:rsidR="00621342" w:rsidRPr="00CC6BB2" w:rsidRDefault="00621342" w:rsidP="009168D6">
            <w:pPr>
              <w:pStyle w:val="Lentelinis"/>
              <w:spacing w:before="120" w:after="120"/>
            </w:pPr>
          </w:p>
        </w:tc>
      </w:tr>
      <w:tr w:rsidR="00AF7853" w:rsidRPr="006A7D1B" w:rsidTr="00B85652">
        <w:trPr>
          <w:trHeight w:val="918"/>
        </w:trPr>
        <w:tc>
          <w:tcPr>
            <w:tcW w:w="636" w:type="dxa"/>
            <w:shd w:val="clear" w:color="auto" w:fill="auto"/>
          </w:tcPr>
          <w:p w:rsidR="00AF7853" w:rsidRDefault="009210AC" w:rsidP="00A75026">
            <w:pPr>
              <w:pStyle w:val="Lentelinis"/>
              <w:spacing w:before="120" w:after="120" w:line="360" w:lineRule="auto"/>
            </w:pPr>
            <w:r>
              <w:t>5</w:t>
            </w:r>
            <w:r w:rsidR="00F71B38">
              <w:t>.</w:t>
            </w:r>
          </w:p>
          <w:p w:rsidR="00A75026" w:rsidRPr="00CC6BB2" w:rsidRDefault="00A75026" w:rsidP="00A75026">
            <w:pPr>
              <w:pStyle w:val="Lentelinis"/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CC6BB2" w:rsidRDefault="00A75026" w:rsidP="005630D3">
            <w:pPr>
              <w:pStyle w:val="Lentelinis"/>
              <w:spacing w:before="120" w:after="120"/>
            </w:pPr>
            <w:r>
              <w:t xml:space="preserve"> </w:t>
            </w:r>
            <w:r w:rsidR="00F71B38">
              <w:t xml:space="preserve">Administracinės </w:t>
            </w:r>
            <w:r w:rsidR="009F4968">
              <w:t>paslaugos</w:t>
            </w:r>
            <w:r w:rsidR="00F71B38">
              <w:t xml:space="preserve"> teikimo ypatumai</w:t>
            </w:r>
          </w:p>
        </w:tc>
        <w:tc>
          <w:tcPr>
            <w:tcW w:w="5596" w:type="dxa"/>
            <w:shd w:val="clear" w:color="auto" w:fill="auto"/>
          </w:tcPr>
          <w:p w:rsidR="00F71B38" w:rsidRDefault="00F71B38" w:rsidP="00A75026">
            <w:pPr>
              <w:pStyle w:val="Lentelinis"/>
              <w:spacing w:before="120" w:after="120"/>
              <w:jc w:val="both"/>
            </w:pPr>
            <w:r>
              <w:t xml:space="preserve">Paslauga teikiama </w:t>
            </w:r>
            <w:r w:rsidR="005A2D34">
              <w:t>pareiškėjo pasirinktame civilinės metrikacijos skyriuje.</w:t>
            </w:r>
          </w:p>
          <w:p w:rsidR="00A75026" w:rsidRPr="005B1552" w:rsidRDefault="0024146B" w:rsidP="00A75026">
            <w:pPr>
              <w:pStyle w:val="Lentelinis"/>
              <w:spacing w:before="120" w:after="120"/>
              <w:jc w:val="both"/>
              <w:rPr>
                <w:b/>
              </w:rPr>
            </w:pPr>
            <w:r>
              <w:t>1.</w:t>
            </w:r>
            <w:r w:rsidR="00A75026">
              <w:t xml:space="preserve">Pareiškėjas gali pakeisti savo pavardę, </w:t>
            </w:r>
            <w:r w:rsidR="00A75026" w:rsidRPr="009F4968">
              <w:t>jeigu:</w:t>
            </w:r>
          </w:p>
          <w:p w:rsidR="00A75026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A75026">
              <w:t>1.</w:t>
            </w:r>
            <w:r w:rsidR="00707006">
              <w:t xml:space="preserve"> </w:t>
            </w:r>
            <w:r w:rsidR="00A75026">
              <w:t>nori turėti tėvų pavardę</w:t>
            </w:r>
            <w:r w:rsidR="00707006">
              <w:t>;</w:t>
            </w:r>
          </w:p>
          <w:p w:rsidR="00707006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707006">
              <w:t>2.</w:t>
            </w:r>
            <w:r w:rsidR="005B1552">
              <w:t xml:space="preserve"> </w:t>
            </w:r>
            <w:r w:rsidR="00707006">
              <w:t>nori turėti senelių, prosenelių ar kitų protėvių pavardę;</w:t>
            </w:r>
          </w:p>
          <w:p w:rsidR="005B1552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707006">
              <w:t>3.</w:t>
            </w:r>
            <w:r w:rsidR="005B1552">
              <w:t xml:space="preserve"> </w:t>
            </w:r>
            <w:r w:rsidR="00707006">
              <w:t>nori turėti dvigubą pavardę, sudarytą iš tėvo ir motinos skirtingų pavardžių: iš tėvo ir motinos skirtingų vienanarių pavardži</w:t>
            </w:r>
            <w:r w:rsidR="005B1552">
              <w:t>ų</w:t>
            </w:r>
            <w:r w:rsidR="00707006">
              <w:t>, vieno iš tėvų vienanarės ir kito dvinarės</w:t>
            </w:r>
            <w:r w:rsidR="00801E45">
              <w:t xml:space="preserve"> </w:t>
            </w:r>
            <w:r w:rsidR="00707006">
              <w:t>(daugianarės) pavardės dėmens, iš abiejų tėvų dvinarių (daugianarių)</w:t>
            </w:r>
            <w:r w:rsidR="00801E45">
              <w:t xml:space="preserve"> </w:t>
            </w:r>
            <w:r w:rsidR="005B1552">
              <w:t>pavardžių pasirinktų dėmenų (vieną dėmenį pasirenkant iš tėvo, kitą iš motinos pavardės), iš dviejų skirtingų kiekvieno iš tėvų vienanarių pavardžių;</w:t>
            </w:r>
          </w:p>
          <w:p w:rsidR="005B1552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5B1552">
              <w:t>4. nori turėti patėvio (pamotės), buvusio globėjo (buvusio ar esamo rūpintojo) pavardę;</w:t>
            </w:r>
          </w:p>
          <w:p w:rsidR="00707006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5B1552">
              <w:t xml:space="preserve">5. </w:t>
            </w:r>
            <w:r w:rsidR="00801E45">
              <w:t>turi pavardės formą, neatitinkančią jo lyties;</w:t>
            </w:r>
          </w:p>
          <w:p w:rsidR="00801E45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801E45">
              <w:t>6.</w:t>
            </w:r>
            <w:r w:rsidR="00B5278D">
              <w:t xml:space="preserve"> pasikeitė savo pavardę užsienio valstybėje;</w:t>
            </w:r>
          </w:p>
          <w:p w:rsidR="00B5278D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.7</w:t>
            </w:r>
            <w:r w:rsidR="00B5278D">
              <w:t>.</w:t>
            </w:r>
            <w:r w:rsidR="00442A34">
              <w:t xml:space="preserve"> n</w:t>
            </w:r>
            <w:r w:rsidR="00B5278D">
              <w:t>ori turėti kitokį pavardės variantą, jeigu tradicinėje vartosenoje yra trumpesnis   nepriesaginis ar kitoks priesaginis tos pavardės variantas;</w:t>
            </w:r>
          </w:p>
          <w:p w:rsidR="00B5278D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B5278D">
              <w:t>8. po santuokos įregistravimo vietoj turimos pavardės nori įgyti bendrą su sutuok</w:t>
            </w:r>
            <w:r w:rsidR="009F4968">
              <w:t xml:space="preserve">tiniu pavardę arba sutuoktinio </w:t>
            </w:r>
            <w:r w:rsidR="00B5278D">
              <w:t>dvinarės (daugianarės) pavardės dalį;</w:t>
            </w:r>
          </w:p>
          <w:p w:rsidR="00B5278D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B5278D">
              <w:t>9. po santuokos įregistravimo prie turimos pavardės nori prijungti sutuoktinio  pavardę arba sutuoktinio dvinarės (daugianarės)  pavardės dalį;</w:t>
            </w:r>
          </w:p>
          <w:p w:rsidR="0024146B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B5278D">
              <w:t>10. nori susigr</w:t>
            </w:r>
            <w:r w:rsidR="00A16B1B">
              <w:t>ą</w:t>
            </w:r>
            <w:r w:rsidR="00B5278D">
              <w:t>žinti bet kurią pirmiau turėtą pavardę;</w:t>
            </w:r>
          </w:p>
          <w:p w:rsidR="00B5278D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B5278D">
              <w:t>11. nori įgyti pavardės formą, nenurodančią šeiminės padėties arba atvirkščiai</w:t>
            </w:r>
            <w:r w:rsidR="00352539">
              <w:t>;</w:t>
            </w:r>
          </w:p>
          <w:p w:rsidR="00352539" w:rsidRDefault="0024146B" w:rsidP="00A75026">
            <w:pPr>
              <w:pStyle w:val="Lentelinis"/>
              <w:spacing w:before="120" w:after="120"/>
              <w:jc w:val="both"/>
            </w:pPr>
            <w:r>
              <w:t>1</w:t>
            </w:r>
            <w:r w:rsidR="00311B60">
              <w:t>.</w:t>
            </w:r>
            <w:r w:rsidR="00352539">
              <w:t>12. nori vietoj  savo nelietuviškos sugramatintos (su lietuviška galūne)  pavardės įgyti tokią pačią, tik nesugramatintą pavardę (be lietuviškos  galūnės), arba atvirkščiai – vietoj nelietuviškos nesugramatintos  pavardės įgyti tokią pačią , tik sugramatintą pavardę;</w:t>
            </w:r>
          </w:p>
          <w:p w:rsidR="00352539" w:rsidRDefault="0024146B" w:rsidP="00A75026">
            <w:pPr>
              <w:pStyle w:val="Lentelinis"/>
              <w:spacing w:before="120" w:after="120"/>
              <w:jc w:val="both"/>
            </w:pPr>
            <w:r>
              <w:t>2</w:t>
            </w:r>
            <w:r w:rsidR="002F45DC">
              <w:t>.</w:t>
            </w:r>
            <w:r w:rsidR="00B70EEF">
              <w:t xml:space="preserve"> Įstatymo numatytais atvejais, bendru tėvų sutarimu, gali būti keičiama j</w:t>
            </w:r>
            <w:r w:rsidR="002F45DC">
              <w:t xml:space="preserve">aunesnio kaip 16 metų nepilnamečio vaiko </w:t>
            </w:r>
            <w:r w:rsidR="00B70EEF">
              <w:t>pavardė.</w:t>
            </w:r>
          </w:p>
          <w:p w:rsidR="0024146D" w:rsidRPr="00CC6BB2" w:rsidRDefault="00B70EEF" w:rsidP="0024146D">
            <w:pPr>
              <w:pStyle w:val="Lentelinis"/>
              <w:spacing w:before="120" w:after="120"/>
              <w:jc w:val="both"/>
            </w:pPr>
            <w:r>
              <w:lastRenderedPageBreak/>
              <w:t>3</w:t>
            </w:r>
            <w:r w:rsidR="0024146D">
              <w:t>. Pareiškėjas savo vardą (vardus) gali pakeisti į kitą vardą (vardus).</w:t>
            </w:r>
          </w:p>
        </w:tc>
      </w:tr>
      <w:tr w:rsidR="00AF7853" w:rsidRPr="00CC6BB2" w:rsidTr="00B85652">
        <w:trPr>
          <w:trHeight w:val="525"/>
        </w:trPr>
        <w:tc>
          <w:tcPr>
            <w:tcW w:w="636" w:type="dxa"/>
            <w:shd w:val="clear" w:color="auto" w:fill="auto"/>
          </w:tcPr>
          <w:p w:rsidR="00AF7853" w:rsidRPr="00CC6BB2" w:rsidRDefault="009210AC" w:rsidP="009210AC">
            <w:pPr>
              <w:pStyle w:val="Lentelinis"/>
              <w:spacing w:before="120" w:after="120" w:line="360" w:lineRule="auto"/>
            </w:pPr>
            <w:r>
              <w:lastRenderedPageBreak/>
              <w:t xml:space="preserve">  6..</w:t>
            </w:r>
          </w:p>
        </w:tc>
        <w:tc>
          <w:tcPr>
            <w:tcW w:w="2874" w:type="dxa"/>
            <w:shd w:val="clear" w:color="auto" w:fill="auto"/>
          </w:tcPr>
          <w:p w:rsidR="00AF7853" w:rsidRPr="00CC6BB2" w:rsidRDefault="00AF7853" w:rsidP="00504467">
            <w:pPr>
              <w:pStyle w:val="Lentelinis"/>
              <w:spacing w:before="120" w:after="120"/>
            </w:pPr>
            <w:r w:rsidRPr="00CC6BB2">
              <w:t xml:space="preserve">Administracinės paslaugos </w:t>
            </w:r>
            <w:r w:rsidR="008A32B0" w:rsidRPr="00CC6BB2">
              <w:t>teikėjas</w:t>
            </w:r>
          </w:p>
        </w:tc>
        <w:tc>
          <w:tcPr>
            <w:tcW w:w="5596" w:type="dxa"/>
            <w:shd w:val="clear" w:color="auto" w:fill="auto"/>
          </w:tcPr>
          <w:p w:rsidR="004634E9" w:rsidRPr="00CC6BB2" w:rsidRDefault="007F069D" w:rsidP="00E040A0">
            <w:pPr>
              <w:pStyle w:val="Lentelinis"/>
              <w:spacing w:before="120" w:after="120"/>
            </w:pPr>
            <w:r w:rsidRPr="00CC6BB2">
              <w:t>C</w:t>
            </w:r>
            <w:r w:rsidR="009210AC">
              <w:t>MAS vedėja Violeta Damoševičienė</w:t>
            </w:r>
          </w:p>
        </w:tc>
      </w:tr>
      <w:tr w:rsidR="00AF7853" w:rsidRPr="00944396" w:rsidTr="00B85652">
        <w:tc>
          <w:tcPr>
            <w:tcW w:w="636" w:type="dxa"/>
            <w:shd w:val="clear" w:color="auto" w:fill="auto"/>
          </w:tcPr>
          <w:p w:rsidR="00AF7853" w:rsidRPr="00CC6BB2" w:rsidRDefault="009210AC" w:rsidP="009210AC">
            <w:pPr>
              <w:pStyle w:val="Lentelinis"/>
              <w:spacing w:before="120" w:after="120" w:line="360" w:lineRule="auto"/>
            </w:pPr>
            <w:r>
              <w:t xml:space="preserve">   7.</w:t>
            </w:r>
          </w:p>
        </w:tc>
        <w:tc>
          <w:tcPr>
            <w:tcW w:w="2874" w:type="dxa"/>
            <w:shd w:val="clear" w:color="auto" w:fill="auto"/>
          </w:tcPr>
          <w:p w:rsidR="00AF7853" w:rsidRPr="00CC6BB2" w:rsidRDefault="00AF7853" w:rsidP="00504467">
            <w:pPr>
              <w:pStyle w:val="Lentelinis"/>
              <w:spacing w:before="120" w:after="120"/>
            </w:pPr>
            <w:r w:rsidRPr="00CC6BB2">
              <w:t>Administracinės paslaugos vadovas</w:t>
            </w:r>
          </w:p>
        </w:tc>
        <w:tc>
          <w:tcPr>
            <w:tcW w:w="5596" w:type="dxa"/>
            <w:shd w:val="clear" w:color="auto" w:fill="auto"/>
          </w:tcPr>
          <w:p w:rsidR="004634E9" w:rsidRDefault="009210AC" w:rsidP="00504467">
            <w:pPr>
              <w:pStyle w:val="Lentelinis"/>
              <w:spacing w:before="120" w:after="120"/>
              <w:jc w:val="both"/>
            </w:pPr>
            <w:r>
              <w:t>CMAS</w:t>
            </w:r>
            <w:r w:rsidR="004634E9" w:rsidRPr="00CC6BB2">
              <w:t xml:space="preserve"> vedėja</w:t>
            </w:r>
            <w:r>
              <w:t xml:space="preserve"> Violeta Damoševičienė</w:t>
            </w:r>
          </w:p>
          <w:p w:rsidR="00E040A0" w:rsidRPr="00CC6BB2" w:rsidRDefault="00B70EEF" w:rsidP="00504467">
            <w:pPr>
              <w:pStyle w:val="Lentelinis"/>
              <w:spacing w:before="120" w:after="120"/>
              <w:jc w:val="both"/>
            </w:pPr>
            <w:r>
              <w:t>Respublikos g. 94</w:t>
            </w:r>
            <w:r w:rsidR="00162E89">
              <w:t xml:space="preserve">, </w:t>
            </w:r>
            <w:r>
              <w:t>42136, Rokiškis</w:t>
            </w:r>
          </w:p>
          <w:p w:rsidR="00B70EEF" w:rsidRDefault="00B70EEF" w:rsidP="00B70EEF">
            <w:pPr>
              <w:pStyle w:val="Lentelinis"/>
              <w:spacing w:before="120" w:after="120"/>
              <w:jc w:val="both"/>
            </w:pPr>
            <w:r>
              <w:t>Tel. (8 458) 71153</w:t>
            </w:r>
            <w:r w:rsidR="007F069D" w:rsidRPr="00CC6BB2">
              <w:t xml:space="preserve">, </w:t>
            </w:r>
          </w:p>
          <w:p w:rsidR="000F3EB8" w:rsidRPr="00CC6BB2" w:rsidRDefault="00DD7F2B" w:rsidP="00B70EEF">
            <w:pPr>
              <w:pStyle w:val="Lentelinis"/>
              <w:spacing w:before="120" w:after="120"/>
              <w:jc w:val="both"/>
            </w:pPr>
            <w:hyperlink r:id="rId9" w:history="1">
              <w:r w:rsidR="000F3EB8" w:rsidRPr="0057054C">
                <w:rPr>
                  <w:rStyle w:val="Hipersaitas"/>
                </w:rPr>
                <w:t>v.damoseviciene</w:t>
              </w:r>
              <w:r w:rsidR="000F3EB8" w:rsidRPr="00944396">
                <w:rPr>
                  <w:rStyle w:val="Hipersaitas"/>
                </w:rPr>
                <w:t>@post.rokiskis</w:t>
              </w:r>
              <w:r w:rsidR="000F3EB8" w:rsidRPr="0057054C">
                <w:rPr>
                  <w:rStyle w:val="Hipersaitas"/>
                </w:rPr>
                <w:t>.lt</w:t>
              </w:r>
            </w:hyperlink>
          </w:p>
        </w:tc>
      </w:tr>
      <w:tr w:rsidR="00AF7853" w:rsidRPr="00CC6BB2" w:rsidTr="00B85652">
        <w:tc>
          <w:tcPr>
            <w:tcW w:w="636" w:type="dxa"/>
            <w:shd w:val="clear" w:color="auto" w:fill="auto"/>
          </w:tcPr>
          <w:p w:rsidR="00AF7853" w:rsidRPr="00CC6BB2" w:rsidRDefault="00162E89" w:rsidP="00162E89">
            <w:pPr>
              <w:pStyle w:val="Lentelinis"/>
              <w:spacing w:before="120" w:after="120" w:line="360" w:lineRule="auto"/>
            </w:pPr>
            <w:r>
              <w:t xml:space="preserve">  8.</w:t>
            </w:r>
          </w:p>
        </w:tc>
        <w:tc>
          <w:tcPr>
            <w:tcW w:w="2874" w:type="dxa"/>
            <w:shd w:val="clear" w:color="auto" w:fill="auto"/>
          </w:tcPr>
          <w:p w:rsidR="00AF7853" w:rsidRPr="00CC6BB2" w:rsidRDefault="00AF7853" w:rsidP="00504467">
            <w:pPr>
              <w:pStyle w:val="Lentelinis"/>
              <w:spacing w:before="120" w:after="120"/>
            </w:pPr>
            <w:r w:rsidRPr="00CC6BB2">
              <w:t xml:space="preserve">Administracinės paslaugos </w:t>
            </w:r>
            <w:r w:rsidR="00527E01" w:rsidRPr="00CC6BB2">
              <w:t>su</w:t>
            </w:r>
            <w:r w:rsidRPr="00CC6BB2">
              <w:t>teikimo trukmė</w:t>
            </w:r>
          </w:p>
        </w:tc>
        <w:tc>
          <w:tcPr>
            <w:tcW w:w="5596" w:type="dxa"/>
            <w:shd w:val="clear" w:color="auto" w:fill="auto"/>
          </w:tcPr>
          <w:p w:rsidR="0064249C" w:rsidRPr="00CC6BB2" w:rsidRDefault="002C4DA2" w:rsidP="009F4968">
            <w:pPr>
              <w:pStyle w:val="Lentelinis"/>
              <w:spacing w:before="120" w:after="120"/>
              <w:jc w:val="both"/>
            </w:pPr>
            <w:r>
              <w:t>Prašymas, kai reikia gauti  Teisingumo ministerijos leidimą keisti vardą ir (ar) pavardę, turi būti išnagrinėtas ne vėliau kaip per 2 mėnesius nuo prašymo  ir kitų dokumentų gavimo įstaigoje dienos. Įstaigos vadovo sprendimu šis terminas gali būti pratęstas iki  4</w:t>
            </w:r>
            <w:r w:rsidR="00906E9F">
              <w:t xml:space="preserve"> mėnesių.</w:t>
            </w:r>
          </w:p>
        </w:tc>
      </w:tr>
      <w:tr w:rsidR="00AF7853" w:rsidRPr="00CC6BB2" w:rsidTr="00B85652">
        <w:tc>
          <w:tcPr>
            <w:tcW w:w="636" w:type="dxa"/>
            <w:shd w:val="clear" w:color="auto" w:fill="auto"/>
          </w:tcPr>
          <w:p w:rsidR="00AF7853" w:rsidRPr="00CC6BB2" w:rsidRDefault="00162E89" w:rsidP="00162E89">
            <w:pPr>
              <w:pStyle w:val="Lentelinis"/>
              <w:spacing w:before="120" w:after="120" w:line="360" w:lineRule="auto"/>
            </w:pPr>
            <w:r>
              <w:t xml:space="preserve">  9.</w:t>
            </w:r>
          </w:p>
        </w:tc>
        <w:tc>
          <w:tcPr>
            <w:tcW w:w="2874" w:type="dxa"/>
            <w:shd w:val="clear" w:color="auto" w:fill="auto"/>
          </w:tcPr>
          <w:p w:rsidR="00E1628E" w:rsidRPr="00CC6BB2" w:rsidRDefault="00AF7853" w:rsidP="005630D3">
            <w:pPr>
              <w:pStyle w:val="Lentelinis"/>
              <w:spacing w:before="120" w:after="120"/>
            </w:pPr>
            <w:r w:rsidRPr="00CC6BB2">
              <w:t>Administracinės paslaugos suteikimo kaina</w:t>
            </w:r>
            <w:r w:rsidR="005630D3" w:rsidRPr="00CC6BB2">
              <w:t xml:space="preserve"> </w:t>
            </w:r>
            <w:r w:rsidR="00E1628E" w:rsidRPr="00CC6BB2">
              <w:t>(jei paslauga teikiama atlygintinai)</w:t>
            </w:r>
          </w:p>
        </w:tc>
        <w:tc>
          <w:tcPr>
            <w:tcW w:w="5596" w:type="dxa"/>
            <w:shd w:val="clear" w:color="auto" w:fill="auto"/>
          </w:tcPr>
          <w:p w:rsidR="00EA47DB" w:rsidRPr="00CC6BB2" w:rsidRDefault="00D334F8" w:rsidP="00EA47DB">
            <w:pPr>
              <w:pStyle w:val="Lentelinis"/>
              <w:spacing w:before="120" w:after="120"/>
              <w:jc w:val="both"/>
            </w:pPr>
            <w:r w:rsidRPr="00CC6BB2">
              <w:t>Valstyb</w:t>
            </w:r>
            <w:r w:rsidR="00B92BCF">
              <w:t xml:space="preserve">ės </w:t>
            </w:r>
            <w:r w:rsidRPr="00CC6BB2">
              <w:t xml:space="preserve"> rinkliav</w:t>
            </w:r>
            <w:r w:rsidR="00B92BCF">
              <w:t xml:space="preserve">os mokestis </w:t>
            </w:r>
            <w:r w:rsidR="00162E89">
              <w:t>-</w:t>
            </w:r>
            <w:r w:rsidRPr="00CC6BB2">
              <w:t xml:space="preserve"> </w:t>
            </w:r>
            <w:r w:rsidR="007B7420">
              <w:t>12 E</w:t>
            </w:r>
            <w:r w:rsidR="00B92BCF">
              <w:t>ur</w:t>
            </w:r>
          </w:p>
          <w:p w:rsidR="007B7420" w:rsidRDefault="00D334F8" w:rsidP="00EA47DB">
            <w:pPr>
              <w:pStyle w:val="Lentelinis"/>
              <w:spacing w:before="120" w:after="120"/>
              <w:jc w:val="both"/>
            </w:pPr>
            <w:r w:rsidRPr="00CC6BB2">
              <w:t>Mok</w:t>
            </w:r>
            <w:r w:rsidR="007B7420">
              <w:t>ėjimo rekvizitai:</w:t>
            </w:r>
          </w:p>
          <w:p w:rsidR="007B7420" w:rsidRDefault="007B7420" w:rsidP="00EA47DB">
            <w:pPr>
              <w:pStyle w:val="Lentelinis"/>
              <w:spacing w:before="120" w:after="120"/>
              <w:jc w:val="both"/>
            </w:pPr>
            <w:r>
              <w:t>Gavėjas -  Valstybinė mokesčių inspekcija prie LR FM</w:t>
            </w:r>
            <w:r w:rsidR="00D334F8" w:rsidRPr="00CC6BB2">
              <w:t xml:space="preserve"> </w:t>
            </w:r>
          </w:p>
          <w:p w:rsidR="007B7420" w:rsidRDefault="007B7420" w:rsidP="00EA47DB">
            <w:pPr>
              <w:pStyle w:val="Lentelinis"/>
              <w:spacing w:before="120" w:after="120"/>
              <w:jc w:val="both"/>
            </w:pPr>
            <w:r>
              <w:t>Įm</w:t>
            </w:r>
            <w:r w:rsidR="00D334F8" w:rsidRPr="00CC6BB2">
              <w:t>okos</w:t>
            </w:r>
            <w:r>
              <w:t xml:space="preserve"> mokesčio </w:t>
            </w:r>
            <w:r w:rsidR="00D334F8" w:rsidRPr="00CC6BB2">
              <w:t xml:space="preserve"> kodas</w:t>
            </w:r>
            <w:r>
              <w:t xml:space="preserve"> </w:t>
            </w:r>
            <w:r w:rsidR="000F3EB8">
              <w:t xml:space="preserve"> 52873</w:t>
            </w:r>
            <w:r w:rsidR="00162E89">
              <w:t xml:space="preserve">  </w:t>
            </w:r>
          </w:p>
          <w:p w:rsidR="00162E89" w:rsidRDefault="00162E89" w:rsidP="00EA47DB">
            <w:pPr>
              <w:pStyle w:val="Lentelinis"/>
              <w:spacing w:before="120" w:after="120"/>
              <w:jc w:val="both"/>
            </w:pPr>
          </w:p>
          <w:p w:rsidR="007B7420" w:rsidRDefault="007B7420" w:rsidP="00EA47DB">
            <w:pPr>
              <w:pStyle w:val="Lentelinis"/>
              <w:spacing w:before="120" w:after="120"/>
              <w:jc w:val="both"/>
            </w:pPr>
            <w:r>
              <w:t>Sąskaitos Nr.                              Banko pavadinimas</w:t>
            </w:r>
          </w:p>
          <w:p w:rsidR="007B7420" w:rsidRDefault="007B7420" w:rsidP="00EA47DB">
            <w:pPr>
              <w:pStyle w:val="Lentelinis"/>
              <w:spacing w:before="120" w:after="120"/>
              <w:jc w:val="both"/>
            </w:pPr>
            <w:r>
              <w:t>LT 24 7300 0101 1239 4300    AB „Swedbank“</w:t>
            </w:r>
          </w:p>
          <w:p w:rsidR="007B7420" w:rsidRDefault="000F3EB8" w:rsidP="00EA47DB">
            <w:pPr>
              <w:pStyle w:val="Lentelinis"/>
              <w:spacing w:before="120" w:after="120"/>
              <w:jc w:val="both"/>
            </w:pPr>
            <w:r>
              <w:t>LT 05 7044 0600 0788 7175    AB SEB bankas</w:t>
            </w:r>
          </w:p>
          <w:p w:rsidR="00162E89" w:rsidRDefault="00162E89" w:rsidP="00EA47DB">
            <w:pPr>
              <w:pStyle w:val="Lentelinis"/>
              <w:spacing w:before="120" w:after="120"/>
              <w:jc w:val="both"/>
            </w:pPr>
            <w:r>
              <w:t>LT 74 4010 0510 0132 4763     AB DNB bankas</w:t>
            </w:r>
          </w:p>
          <w:p w:rsidR="007B7420" w:rsidRPr="00CC6BB2" w:rsidRDefault="00162E89" w:rsidP="00EA47DB">
            <w:pPr>
              <w:pStyle w:val="Lentelinis"/>
              <w:spacing w:before="120" w:after="120"/>
              <w:jc w:val="both"/>
            </w:pPr>
            <w:r>
              <w:t>LT 32 7180 0000 0014 1038     AB Šiaulių bankas</w:t>
            </w:r>
          </w:p>
        </w:tc>
      </w:tr>
      <w:tr w:rsidR="00AF7853" w:rsidRPr="006A7D1B" w:rsidTr="00B85652">
        <w:trPr>
          <w:trHeight w:val="592"/>
        </w:trPr>
        <w:tc>
          <w:tcPr>
            <w:tcW w:w="636" w:type="dxa"/>
            <w:shd w:val="clear" w:color="auto" w:fill="auto"/>
          </w:tcPr>
          <w:p w:rsidR="00AF7853" w:rsidRPr="00CC6BB2" w:rsidRDefault="00162E89" w:rsidP="00162E89">
            <w:pPr>
              <w:pStyle w:val="Lentelinis"/>
              <w:spacing w:before="120" w:after="120" w:line="360" w:lineRule="auto"/>
            </w:pPr>
            <w:r>
              <w:t xml:space="preserve"> 10.</w:t>
            </w:r>
          </w:p>
        </w:tc>
        <w:tc>
          <w:tcPr>
            <w:tcW w:w="2874" w:type="dxa"/>
            <w:shd w:val="clear" w:color="auto" w:fill="auto"/>
          </w:tcPr>
          <w:p w:rsidR="00AF7853" w:rsidRPr="00CC6BB2" w:rsidRDefault="00527E01" w:rsidP="00504467">
            <w:pPr>
              <w:pStyle w:val="Lentelinis"/>
              <w:spacing w:before="120" w:after="120"/>
            </w:pPr>
            <w:r w:rsidRPr="00CC6BB2">
              <w:t>Prašymo forma, pildymo pavyzdys ir prašymo turinys</w:t>
            </w:r>
          </w:p>
        </w:tc>
        <w:tc>
          <w:tcPr>
            <w:tcW w:w="5596" w:type="dxa"/>
            <w:shd w:val="clear" w:color="auto" w:fill="auto"/>
          </w:tcPr>
          <w:p w:rsidR="00313762" w:rsidRDefault="00313762" w:rsidP="00CE1C54">
            <w:pPr>
              <w:pStyle w:val="Lentelinis"/>
              <w:spacing w:before="120" w:after="120"/>
              <w:jc w:val="both"/>
            </w:pPr>
            <w:r>
              <w:t>Pridedama.</w:t>
            </w:r>
          </w:p>
          <w:p w:rsidR="00AF7853" w:rsidRPr="00CC6BB2" w:rsidRDefault="00B92BCF" w:rsidP="00CE1C54">
            <w:pPr>
              <w:pStyle w:val="Lentelinis"/>
              <w:spacing w:before="120" w:after="120"/>
              <w:jc w:val="both"/>
            </w:pPr>
            <w:r>
              <w:t xml:space="preserve">Prašymo forma nustatyta Lietuvos Respublikos teisingumo ministro 2016-12-28 įsakymu Nr. 1R-333  </w:t>
            </w:r>
            <w:r w:rsidR="00313762">
              <w:t>„</w:t>
            </w:r>
            <w:r>
              <w:t>Dėl  Asmens vardo ir pavardės keitimo taisyklių patvirtinimo“ 1 priede (prašymo pakeisti asmens, sulaukusio 16 metų amžiaus vardą ir (ar) pavardę</w:t>
            </w:r>
            <w:r w:rsidR="00313762">
              <w:t xml:space="preserve"> ir 2 priede</w:t>
            </w:r>
            <w:r>
              <w:t xml:space="preserve"> </w:t>
            </w:r>
            <w:r w:rsidR="00313762">
              <w:t>(prašymo pakeisti nepilnamečio vaiko, jaunesnio kaip 16 metų amžiaus, vardą ir</w:t>
            </w:r>
            <w:r w:rsidR="00153D6C">
              <w:t xml:space="preserve"> </w:t>
            </w:r>
            <w:r w:rsidR="00313762">
              <w:t>(ar) pavardę forma).</w:t>
            </w:r>
          </w:p>
        </w:tc>
      </w:tr>
    </w:tbl>
    <w:p w:rsidR="002D6D4A" w:rsidRPr="00CC6BB2" w:rsidRDefault="002D6D4A" w:rsidP="00CE0D6C">
      <w:pPr>
        <w:jc w:val="both"/>
        <w:rPr>
          <w:lang w:val="lt-LT"/>
        </w:rPr>
      </w:pPr>
    </w:p>
    <w:p w:rsidR="002D6D4A" w:rsidRPr="00CC6BB2" w:rsidRDefault="009F4968" w:rsidP="009F4968">
      <w:pPr>
        <w:jc w:val="center"/>
        <w:rPr>
          <w:lang w:val="lt-LT"/>
        </w:rPr>
      </w:pPr>
      <w:r>
        <w:rPr>
          <w:lang w:val="lt-LT"/>
        </w:rPr>
        <w:t>_______</w:t>
      </w:r>
    </w:p>
    <w:p w:rsidR="00042B12" w:rsidRPr="00CC6BB2" w:rsidRDefault="00042B12" w:rsidP="00DF421F">
      <w:pPr>
        <w:jc w:val="both"/>
        <w:rPr>
          <w:lang w:val="lt-LT"/>
        </w:rPr>
      </w:pPr>
    </w:p>
    <w:p w:rsidR="00042B12" w:rsidRPr="00CC6BB2" w:rsidRDefault="00042B12" w:rsidP="00DF421F">
      <w:pPr>
        <w:jc w:val="both"/>
        <w:rPr>
          <w:lang w:val="lt-LT"/>
        </w:rPr>
      </w:pPr>
    </w:p>
    <w:sectPr w:rsidR="00042B12" w:rsidRPr="00CC6BB2" w:rsidSect="009F496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2B" w:rsidRDefault="00DD7F2B">
      <w:r>
        <w:separator/>
      </w:r>
    </w:p>
  </w:endnote>
  <w:endnote w:type="continuationSeparator" w:id="0">
    <w:p w:rsidR="00DD7F2B" w:rsidRDefault="00D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2B" w:rsidRDefault="00DD7F2B">
      <w:r>
        <w:separator/>
      </w:r>
    </w:p>
  </w:footnote>
  <w:footnote w:type="continuationSeparator" w:id="0">
    <w:p w:rsidR="00DD7F2B" w:rsidRDefault="00DD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1F6"/>
    <w:multiLevelType w:val="hybridMultilevel"/>
    <w:tmpl w:val="A8D2ED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B17"/>
    <w:multiLevelType w:val="hybridMultilevel"/>
    <w:tmpl w:val="B6182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4B24"/>
    <w:multiLevelType w:val="hybridMultilevel"/>
    <w:tmpl w:val="1D5A90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2D39"/>
    <w:multiLevelType w:val="hybridMultilevel"/>
    <w:tmpl w:val="A7BA2C3C"/>
    <w:lvl w:ilvl="0" w:tplc="0ADAA3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31553D1C"/>
    <w:multiLevelType w:val="hybridMultilevel"/>
    <w:tmpl w:val="473AF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283A"/>
    <w:multiLevelType w:val="hybridMultilevel"/>
    <w:tmpl w:val="6BE238E8"/>
    <w:lvl w:ilvl="0" w:tplc="042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51A5FA8"/>
    <w:multiLevelType w:val="hybridMultilevel"/>
    <w:tmpl w:val="56CC49EE"/>
    <w:lvl w:ilvl="0" w:tplc="7EE6BCB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39791CE7"/>
    <w:multiLevelType w:val="hybridMultilevel"/>
    <w:tmpl w:val="2F4E33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18D6"/>
    <w:multiLevelType w:val="hybridMultilevel"/>
    <w:tmpl w:val="E14E1B32"/>
    <w:lvl w:ilvl="0" w:tplc="8FAC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E05BB"/>
    <w:multiLevelType w:val="hybridMultilevel"/>
    <w:tmpl w:val="23E6B4E8"/>
    <w:lvl w:ilvl="0" w:tplc="CF884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A34EE9"/>
    <w:multiLevelType w:val="hybridMultilevel"/>
    <w:tmpl w:val="38C6903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CF5DF9"/>
    <w:multiLevelType w:val="hybridMultilevel"/>
    <w:tmpl w:val="B26C67E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252DF"/>
    <w:multiLevelType w:val="hybridMultilevel"/>
    <w:tmpl w:val="BB646B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12096"/>
    <w:multiLevelType w:val="hybridMultilevel"/>
    <w:tmpl w:val="22B61262"/>
    <w:lvl w:ilvl="0" w:tplc="3E1C0D9A">
      <w:start w:val="1"/>
      <w:numFmt w:val="decimal"/>
      <w:lvlText w:val="%1."/>
      <w:lvlJc w:val="left"/>
      <w:pPr>
        <w:ind w:left="29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12DE7"/>
    <w:rsid w:val="00014CAC"/>
    <w:rsid w:val="000160A1"/>
    <w:rsid w:val="00016B0F"/>
    <w:rsid w:val="00016E18"/>
    <w:rsid w:val="00016E7F"/>
    <w:rsid w:val="00017029"/>
    <w:rsid w:val="0002021D"/>
    <w:rsid w:val="00022455"/>
    <w:rsid w:val="00022C25"/>
    <w:rsid w:val="00023760"/>
    <w:rsid w:val="000252BB"/>
    <w:rsid w:val="00025ACA"/>
    <w:rsid w:val="00026614"/>
    <w:rsid w:val="0002688C"/>
    <w:rsid w:val="00031847"/>
    <w:rsid w:val="00031AC4"/>
    <w:rsid w:val="00032176"/>
    <w:rsid w:val="000326AA"/>
    <w:rsid w:val="00032E19"/>
    <w:rsid w:val="000338A1"/>
    <w:rsid w:val="00033D40"/>
    <w:rsid w:val="00036A31"/>
    <w:rsid w:val="00036A33"/>
    <w:rsid w:val="000379B4"/>
    <w:rsid w:val="00037A6A"/>
    <w:rsid w:val="000407B3"/>
    <w:rsid w:val="00042B12"/>
    <w:rsid w:val="0004767D"/>
    <w:rsid w:val="00047B8B"/>
    <w:rsid w:val="00051770"/>
    <w:rsid w:val="0005195D"/>
    <w:rsid w:val="00051990"/>
    <w:rsid w:val="000525E1"/>
    <w:rsid w:val="00053719"/>
    <w:rsid w:val="00053BF0"/>
    <w:rsid w:val="000543A6"/>
    <w:rsid w:val="00056A3E"/>
    <w:rsid w:val="0006172F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7CAA"/>
    <w:rsid w:val="000810EF"/>
    <w:rsid w:val="00083D30"/>
    <w:rsid w:val="00084ABD"/>
    <w:rsid w:val="0008606D"/>
    <w:rsid w:val="00095253"/>
    <w:rsid w:val="00097313"/>
    <w:rsid w:val="000978D9"/>
    <w:rsid w:val="000A1D28"/>
    <w:rsid w:val="000A1ED7"/>
    <w:rsid w:val="000A244E"/>
    <w:rsid w:val="000A4BC7"/>
    <w:rsid w:val="000A71B2"/>
    <w:rsid w:val="000A789D"/>
    <w:rsid w:val="000B200C"/>
    <w:rsid w:val="000B3ABB"/>
    <w:rsid w:val="000B4F81"/>
    <w:rsid w:val="000B50C5"/>
    <w:rsid w:val="000B658B"/>
    <w:rsid w:val="000B6952"/>
    <w:rsid w:val="000B6A01"/>
    <w:rsid w:val="000B6CD1"/>
    <w:rsid w:val="000C0064"/>
    <w:rsid w:val="000C2B19"/>
    <w:rsid w:val="000C5F80"/>
    <w:rsid w:val="000C711F"/>
    <w:rsid w:val="000D1CF9"/>
    <w:rsid w:val="000D7499"/>
    <w:rsid w:val="000E63C4"/>
    <w:rsid w:val="000F12C3"/>
    <w:rsid w:val="000F26F2"/>
    <w:rsid w:val="000F3EB8"/>
    <w:rsid w:val="000F536C"/>
    <w:rsid w:val="000F58E1"/>
    <w:rsid w:val="000F6AE2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AE1"/>
    <w:rsid w:val="00121D72"/>
    <w:rsid w:val="0012241C"/>
    <w:rsid w:val="00122613"/>
    <w:rsid w:val="001311C5"/>
    <w:rsid w:val="00143B4A"/>
    <w:rsid w:val="0014524C"/>
    <w:rsid w:val="00146A2A"/>
    <w:rsid w:val="0014783E"/>
    <w:rsid w:val="0015185E"/>
    <w:rsid w:val="00153D6C"/>
    <w:rsid w:val="00155C72"/>
    <w:rsid w:val="00156F0A"/>
    <w:rsid w:val="00162288"/>
    <w:rsid w:val="00162E89"/>
    <w:rsid w:val="00163AEC"/>
    <w:rsid w:val="00165EC1"/>
    <w:rsid w:val="00166FA0"/>
    <w:rsid w:val="00170D39"/>
    <w:rsid w:val="001731B2"/>
    <w:rsid w:val="00173984"/>
    <w:rsid w:val="0017587B"/>
    <w:rsid w:val="001758B0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91478"/>
    <w:rsid w:val="001921AE"/>
    <w:rsid w:val="00194A09"/>
    <w:rsid w:val="001A1D0A"/>
    <w:rsid w:val="001B3214"/>
    <w:rsid w:val="001B3797"/>
    <w:rsid w:val="001C0C31"/>
    <w:rsid w:val="001C0F7D"/>
    <w:rsid w:val="001C14B8"/>
    <w:rsid w:val="001C1D92"/>
    <w:rsid w:val="001C30F3"/>
    <w:rsid w:val="001C3C2C"/>
    <w:rsid w:val="001C670E"/>
    <w:rsid w:val="001D09FB"/>
    <w:rsid w:val="001D269F"/>
    <w:rsid w:val="001D2E83"/>
    <w:rsid w:val="001D3149"/>
    <w:rsid w:val="001D3E9E"/>
    <w:rsid w:val="001D6CB4"/>
    <w:rsid w:val="001D6E9C"/>
    <w:rsid w:val="001D71D6"/>
    <w:rsid w:val="001E185D"/>
    <w:rsid w:val="001E1A69"/>
    <w:rsid w:val="001E548C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507"/>
    <w:rsid w:val="00202E36"/>
    <w:rsid w:val="00203215"/>
    <w:rsid w:val="00203C04"/>
    <w:rsid w:val="00204992"/>
    <w:rsid w:val="00206009"/>
    <w:rsid w:val="0020639B"/>
    <w:rsid w:val="00212A12"/>
    <w:rsid w:val="0021529B"/>
    <w:rsid w:val="0021629F"/>
    <w:rsid w:val="00221A1F"/>
    <w:rsid w:val="002227A1"/>
    <w:rsid w:val="002238F4"/>
    <w:rsid w:val="00223C22"/>
    <w:rsid w:val="00224E77"/>
    <w:rsid w:val="00225450"/>
    <w:rsid w:val="00225628"/>
    <w:rsid w:val="00226815"/>
    <w:rsid w:val="00227E47"/>
    <w:rsid w:val="00237198"/>
    <w:rsid w:val="00237C21"/>
    <w:rsid w:val="0024011B"/>
    <w:rsid w:val="0024146B"/>
    <w:rsid w:val="0024146D"/>
    <w:rsid w:val="0024234A"/>
    <w:rsid w:val="00243FFF"/>
    <w:rsid w:val="002448DA"/>
    <w:rsid w:val="00244F13"/>
    <w:rsid w:val="00251CDA"/>
    <w:rsid w:val="002530CA"/>
    <w:rsid w:val="0026125B"/>
    <w:rsid w:val="00261672"/>
    <w:rsid w:val="00264D62"/>
    <w:rsid w:val="00266144"/>
    <w:rsid w:val="00272040"/>
    <w:rsid w:val="00277B68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33B3"/>
    <w:rsid w:val="002957F4"/>
    <w:rsid w:val="00297B2C"/>
    <w:rsid w:val="002A1DA9"/>
    <w:rsid w:val="002A2845"/>
    <w:rsid w:val="002A2DC3"/>
    <w:rsid w:val="002A586E"/>
    <w:rsid w:val="002A7CDF"/>
    <w:rsid w:val="002B171A"/>
    <w:rsid w:val="002B1BD6"/>
    <w:rsid w:val="002B2F29"/>
    <w:rsid w:val="002B30B2"/>
    <w:rsid w:val="002B30DF"/>
    <w:rsid w:val="002B542A"/>
    <w:rsid w:val="002B5B0A"/>
    <w:rsid w:val="002B6449"/>
    <w:rsid w:val="002C1EC9"/>
    <w:rsid w:val="002C3875"/>
    <w:rsid w:val="002C4DA2"/>
    <w:rsid w:val="002C5B63"/>
    <w:rsid w:val="002C609C"/>
    <w:rsid w:val="002C723D"/>
    <w:rsid w:val="002D046A"/>
    <w:rsid w:val="002D18F1"/>
    <w:rsid w:val="002D32D4"/>
    <w:rsid w:val="002D4D7E"/>
    <w:rsid w:val="002D6D4A"/>
    <w:rsid w:val="002E27C5"/>
    <w:rsid w:val="002E2C53"/>
    <w:rsid w:val="002E3500"/>
    <w:rsid w:val="002E5684"/>
    <w:rsid w:val="002E71B4"/>
    <w:rsid w:val="002E7468"/>
    <w:rsid w:val="002F0391"/>
    <w:rsid w:val="002F0B77"/>
    <w:rsid w:val="002F0E69"/>
    <w:rsid w:val="002F1FEE"/>
    <w:rsid w:val="002F45DC"/>
    <w:rsid w:val="002F5AD9"/>
    <w:rsid w:val="003005C9"/>
    <w:rsid w:val="003011EC"/>
    <w:rsid w:val="00301E06"/>
    <w:rsid w:val="003045F1"/>
    <w:rsid w:val="00305333"/>
    <w:rsid w:val="0030647A"/>
    <w:rsid w:val="00307317"/>
    <w:rsid w:val="0031149A"/>
    <w:rsid w:val="00311B60"/>
    <w:rsid w:val="00312939"/>
    <w:rsid w:val="00313762"/>
    <w:rsid w:val="0031498C"/>
    <w:rsid w:val="00314D84"/>
    <w:rsid w:val="00314FB2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324C5"/>
    <w:rsid w:val="00333F70"/>
    <w:rsid w:val="003340D5"/>
    <w:rsid w:val="003363F2"/>
    <w:rsid w:val="00340333"/>
    <w:rsid w:val="0034475A"/>
    <w:rsid w:val="00345B56"/>
    <w:rsid w:val="0034630B"/>
    <w:rsid w:val="003466EA"/>
    <w:rsid w:val="003505D2"/>
    <w:rsid w:val="00351812"/>
    <w:rsid w:val="00351DDA"/>
    <w:rsid w:val="0035211A"/>
    <w:rsid w:val="00352539"/>
    <w:rsid w:val="00352A03"/>
    <w:rsid w:val="00354969"/>
    <w:rsid w:val="003575A6"/>
    <w:rsid w:val="00357A70"/>
    <w:rsid w:val="0036250F"/>
    <w:rsid w:val="00362A56"/>
    <w:rsid w:val="00363209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354E"/>
    <w:rsid w:val="00386421"/>
    <w:rsid w:val="00387473"/>
    <w:rsid w:val="00387917"/>
    <w:rsid w:val="00391BB2"/>
    <w:rsid w:val="0039334C"/>
    <w:rsid w:val="00393D58"/>
    <w:rsid w:val="003971A8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07E2"/>
    <w:rsid w:val="003C202C"/>
    <w:rsid w:val="003C2ACD"/>
    <w:rsid w:val="003C638B"/>
    <w:rsid w:val="003C7156"/>
    <w:rsid w:val="003C7A24"/>
    <w:rsid w:val="003D02D9"/>
    <w:rsid w:val="003D15AF"/>
    <w:rsid w:val="003D2671"/>
    <w:rsid w:val="003D340D"/>
    <w:rsid w:val="003D37C7"/>
    <w:rsid w:val="003D3F0D"/>
    <w:rsid w:val="003D5D8E"/>
    <w:rsid w:val="003E35B1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6369"/>
    <w:rsid w:val="003F7429"/>
    <w:rsid w:val="00404D40"/>
    <w:rsid w:val="004111D2"/>
    <w:rsid w:val="00412D6A"/>
    <w:rsid w:val="00413B3B"/>
    <w:rsid w:val="00415E3B"/>
    <w:rsid w:val="00416C24"/>
    <w:rsid w:val="00416D08"/>
    <w:rsid w:val="00420B52"/>
    <w:rsid w:val="00423BE3"/>
    <w:rsid w:val="0042577C"/>
    <w:rsid w:val="004259AC"/>
    <w:rsid w:val="004330A2"/>
    <w:rsid w:val="00433F10"/>
    <w:rsid w:val="00440286"/>
    <w:rsid w:val="00442A34"/>
    <w:rsid w:val="00443A50"/>
    <w:rsid w:val="004478D6"/>
    <w:rsid w:val="00451858"/>
    <w:rsid w:val="00451B85"/>
    <w:rsid w:val="004532F2"/>
    <w:rsid w:val="00453672"/>
    <w:rsid w:val="00454EEA"/>
    <w:rsid w:val="0045522F"/>
    <w:rsid w:val="00455B6E"/>
    <w:rsid w:val="004569CF"/>
    <w:rsid w:val="00460D5C"/>
    <w:rsid w:val="00460F03"/>
    <w:rsid w:val="00461A17"/>
    <w:rsid w:val="00462439"/>
    <w:rsid w:val="0046319B"/>
    <w:rsid w:val="004634E9"/>
    <w:rsid w:val="004637D9"/>
    <w:rsid w:val="0046396E"/>
    <w:rsid w:val="00465327"/>
    <w:rsid w:val="00465B76"/>
    <w:rsid w:val="004667AE"/>
    <w:rsid w:val="00466808"/>
    <w:rsid w:val="004723BB"/>
    <w:rsid w:val="00475437"/>
    <w:rsid w:val="00475AC0"/>
    <w:rsid w:val="00484355"/>
    <w:rsid w:val="00487072"/>
    <w:rsid w:val="00487DA0"/>
    <w:rsid w:val="00491807"/>
    <w:rsid w:val="004949F1"/>
    <w:rsid w:val="00497BB2"/>
    <w:rsid w:val="00497F09"/>
    <w:rsid w:val="004A1D6A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58B2"/>
    <w:rsid w:val="004C6DBF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40EF"/>
    <w:rsid w:val="004F5C11"/>
    <w:rsid w:val="004F62AD"/>
    <w:rsid w:val="004F6925"/>
    <w:rsid w:val="004F6A06"/>
    <w:rsid w:val="00501AE2"/>
    <w:rsid w:val="00504467"/>
    <w:rsid w:val="00504FD5"/>
    <w:rsid w:val="005054B2"/>
    <w:rsid w:val="005066FB"/>
    <w:rsid w:val="00511146"/>
    <w:rsid w:val="005131FD"/>
    <w:rsid w:val="00515E7E"/>
    <w:rsid w:val="005204CB"/>
    <w:rsid w:val="00520F03"/>
    <w:rsid w:val="005221EC"/>
    <w:rsid w:val="005228DD"/>
    <w:rsid w:val="00524209"/>
    <w:rsid w:val="005247E4"/>
    <w:rsid w:val="00525BFE"/>
    <w:rsid w:val="00526292"/>
    <w:rsid w:val="00526A0B"/>
    <w:rsid w:val="00527E01"/>
    <w:rsid w:val="00527EE9"/>
    <w:rsid w:val="00530AC6"/>
    <w:rsid w:val="00534C94"/>
    <w:rsid w:val="0053557F"/>
    <w:rsid w:val="00543C86"/>
    <w:rsid w:val="00544173"/>
    <w:rsid w:val="00551AD8"/>
    <w:rsid w:val="005550DC"/>
    <w:rsid w:val="005566B3"/>
    <w:rsid w:val="00556EB6"/>
    <w:rsid w:val="00560884"/>
    <w:rsid w:val="00561A93"/>
    <w:rsid w:val="00562A8A"/>
    <w:rsid w:val="005630D3"/>
    <w:rsid w:val="00563404"/>
    <w:rsid w:val="00564AF7"/>
    <w:rsid w:val="00565960"/>
    <w:rsid w:val="00565D0E"/>
    <w:rsid w:val="005660FC"/>
    <w:rsid w:val="00572F39"/>
    <w:rsid w:val="005732A3"/>
    <w:rsid w:val="0057330E"/>
    <w:rsid w:val="005751FC"/>
    <w:rsid w:val="0057543E"/>
    <w:rsid w:val="00575E1E"/>
    <w:rsid w:val="0057655E"/>
    <w:rsid w:val="00576FF2"/>
    <w:rsid w:val="005831F4"/>
    <w:rsid w:val="005840E4"/>
    <w:rsid w:val="00587274"/>
    <w:rsid w:val="00587C43"/>
    <w:rsid w:val="00587DBF"/>
    <w:rsid w:val="00587F19"/>
    <w:rsid w:val="005915CE"/>
    <w:rsid w:val="005975E6"/>
    <w:rsid w:val="00597A9D"/>
    <w:rsid w:val="005A025F"/>
    <w:rsid w:val="005A161B"/>
    <w:rsid w:val="005A2D34"/>
    <w:rsid w:val="005A3082"/>
    <w:rsid w:val="005A31E9"/>
    <w:rsid w:val="005A5B74"/>
    <w:rsid w:val="005B094C"/>
    <w:rsid w:val="005B1552"/>
    <w:rsid w:val="005B1FFC"/>
    <w:rsid w:val="005B35C0"/>
    <w:rsid w:val="005B60B6"/>
    <w:rsid w:val="005B6AF5"/>
    <w:rsid w:val="005B6EDE"/>
    <w:rsid w:val="005B7E32"/>
    <w:rsid w:val="005C028A"/>
    <w:rsid w:val="005C15B2"/>
    <w:rsid w:val="005C25BA"/>
    <w:rsid w:val="005C3FED"/>
    <w:rsid w:val="005C626B"/>
    <w:rsid w:val="005C7BE2"/>
    <w:rsid w:val="005D0985"/>
    <w:rsid w:val="005D5A9D"/>
    <w:rsid w:val="005D5F23"/>
    <w:rsid w:val="005D7165"/>
    <w:rsid w:val="005E2EFE"/>
    <w:rsid w:val="005E3BE5"/>
    <w:rsid w:val="005E403C"/>
    <w:rsid w:val="005E483B"/>
    <w:rsid w:val="005E4E75"/>
    <w:rsid w:val="005E5097"/>
    <w:rsid w:val="005E6CA3"/>
    <w:rsid w:val="005F1BA9"/>
    <w:rsid w:val="005F1BFD"/>
    <w:rsid w:val="005F3EB2"/>
    <w:rsid w:val="005F41A6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20068"/>
    <w:rsid w:val="00620560"/>
    <w:rsid w:val="00621342"/>
    <w:rsid w:val="00621453"/>
    <w:rsid w:val="006215D7"/>
    <w:rsid w:val="00621660"/>
    <w:rsid w:val="0062298E"/>
    <w:rsid w:val="0063196C"/>
    <w:rsid w:val="0063330E"/>
    <w:rsid w:val="00633DE8"/>
    <w:rsid w:val="00636972"/>
    <w:rsid w:val="006372AE"/>
    <w:rsid w:val="0064249C"/>
    <w:rsid w:val="00644E2F"/>
    <w:rsid w:val="00646C24"/>
    <w:rsid w:val="006536CE"/>
    <w:rsid w:val="006543AB"/>
    <w:rsid w:val="00654EC2"/>
    <w:rsid w:val="00661105"/>
    <w:rsid w:val="006633EA"/>
    <w:rsid w:val="00663DAC"/>
    <w:rsid w:val="006679BA"/>
    <w:rsid w:val="00667E02"/>
    <w:rsid w:val="0067062C"/>
    <w:rsid w:val="00670A30"/>
    <w:rsid w:val="006712A8"/>
    <w:rsid w:val="00671F68"/>
    <w:rsid w:val="0067274B"/>
    <w:rsid w:val="006744A0"/>
    <w:rsid w:val="006747DB"/>
    <w:rsid w:val="00674A85"/>
    <w:rsid w:val="00675EC8"/>
    <w:rsid w:val="006770A2"/>
    <w:rsid w:val="00680096"/>
    <w:rsid w:val="006801F2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6F"/>
    <w:rsid w:val="006A0F75"/>
    <w:rsid w:val="006A76A2"/>
    <w:rsid w:val="006A76B4"/>
    <w:rsid w:val="006A7D1B"/>
    <w:rsid w:val="006B0804"/>
    <w:rsid w:val="006B3CCD"/>
    <w:rsid w:val="006B5D9F"/>
    <w:rsid w:val="006B6419"/>
    <w:rsid w:val="006C0956"/>
    <w:rsid w:val="006C10D3"/>
    <w:rsid w:val="006C1F70"/>
    <w:rsid w:val="006C2E2F"/>
    <w:rsid w:val="006C3CDC"/>
    <w:rsid w:val="006C483C"/>
    <w:rsid w:val="006C5313"/>
    <w:rsid w:val="006C5B6A"/>
    <w:rsid w:val="006C6B21"/>
    <w:rsid w:val="006C6D1B"/>
    <w:rsid w:val="006C6E8F"/>
    <w:rsid w:val="006C767A"/>
    <w:rsid w:val="006D379E"/>
    <w:rsid w:val="006D58DE"/>
    <w:rsid w:val="006E08C7"/>
    <w:rsid w:val="006E27F4"/>
    <w:rsid w:val="006E7199"/>
    <w:rsid w:val="006F2C9E"/>
    <w:rsid w:val="006F309A"/>
    <w:rsid w:val="006F3DF9"/>
    <w:rsid w:val="006F3FBA"/>
    <w:rsid w:val="006F4851"/>
    <w:rsid w:val="006F4B4E"/>
    <w:rsid w:val="006F4E4A"/>
    <w:rsid w:val="006F7AD6"/>
    <w:rsid w:val="0070154C"/>
    <w:rsid w:val="007029A2"/>
    <w:rsid w:val="00703733"/>
    <w:rsid w:val="00703E1A"/>
    <w:rsid w:val="00705085"/>
    <w:rsid w:val="00707006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50BF"/>
    <w:rsid w:val="007268CA"/>
    <w:rsid w:val="00726B62"/>
    <w:rsid w:val="00726DD9"/>
    <w:rsid w:val="00731F8A"/>
    <w:rsid w:val="0073273D"/>
    <w:rsid w:val="00732F0D"/>
    <w:rsid w:val="007346AA"/>
    <w:rsid w:val="00737028"/>
    <w:rsid w:val="007372AD"/>
    <w:rsid w:val="0074033F"/>
    <w:rsid w:val="00741F39"/>
    <w:rsid w:val="0074250E"/>
    <w:rsid w:val="00742C44"/>
    <w:rsid w:val="00743D80"/>
    <w:rsid w:val="007472CF"/>
    <w:rsid w:val="0074774F"/>
    <w:rsid w:val="00753375"/>
    <w:rsid w:val="007533DF"/>
    <w:rsid w:val="00753BA2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34A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2E9"/>
    <w:rsid w:val="007A192F"/>
    <w:rsid w:val="007A275F"/>
    <w:rsid w:val="007A76EA"/>
    <w:rsid w:val="007A7943"/>
    <w:rsid w:val="007B6955"/>
    <w:rsid w:val="007B6C4C"/>
    <w:rsid w:val="007B73AF"/>
    <w:rsid w:val="007B7420"/>
    <w:rsid w:val="007C0792"/>
    <w:rsid w:val="007C0FBE"/>
    <w:rsid w:val="007C255C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655D"/>
    <w:rsid w:val="007D762D"/>
    <w:rsid w:val="007D7CDE"/>
    <w:rsid w:val="007D7EC6"/>
    <w:rsid w:val="007E3850"/>
    <w:rsid w:val="007E3C60"/>
    <w:rsid w:val="007E4378"/>
    <w:rsid w:val="007E44BC"/>
    <w:rsid w:val="007F069D"/>
    <w:rsid w:val="007F1E3D"/>
    <w:rsid w:val="007F1F40"/>
    <w:rsid w:val="007F38E1"/>
    <w:rsid w:val="007F3D8B"/>
    <w:rsid w:val="007F4002"/>
    <w:rsid w:val="007F4049"/>
    <w:rsid w:val="00800095"/>
    <w:rsid w:val="008001AA"/>
    <w:rsid w:val="0080111D"/>
    <w:rsid w:val="00801C99"/>
    <w:rsid w:val="00801CFA"/>
    <w:rsid w:val="00801E45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68B1"/>
    <w:rsid w:val="00827E7D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5C65"/>
    <w:rsid w:val="008665A8"/>
    <w:rsid w:val="00870688"/>
    <w:rsid w:val="008708F1"/>
    <w:rsid w:val="008739C1"/>
    <w:rsid w:val="00873FDC"/>
    <w:rsid w:val="0087460D"/>
    <w:rsid w:val="008760F8"/>
    <w:rsid w:val="0088123D"/>
    <w:rsid w:val="00881A99"/>
    <w:rsid w:val="00882CE1"/>
    <w:rsid w:val="00886B16"/>
    <w:rsid w:val="00890D6A"/>
    <w:rsid w:val="00894583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CCF"/>
    <w:rsid w:val="008C6F7D"/>
    <w:rsid w:val="008C7CF4"/>
    <w:rsid w:val="008E2610"/>
    <w:rsid w:val="008E3103"/>
    <w:rsid w:val="008E4AC8"/>
    <w:rsid w:val="008E5483"/>
    <w:rsid w:val="008E727F"/>
    <w:rsid w:val="008F136F"/>
    <w:rsid w:val="008F1A2C"/>
    <w:rsid w:val="008F1F93"/>
    <w:rsid w:val="008F2C26"/>
    <w:rsid w:val="008F4537"/>
    <w:rsid w:val="008F70C7"/>
    <w:rsid w:val="008F7FBB"/>
    <w:rsid w:val="00900168"/>
    <w:rsid w:val="00900BAC"/>
    <w:rsid w:val="009012A1"/>
    <w:rsid w:val="00902655"/>
    <w:rsid w:val="00902DDB"/>
    <w:rsid w:val="00906E9F"/>
    <w:rsid w:val="00910BD2"/>
    <w:rsid w:val="00910D00"/>
    <w:rsid w:val="009121F8"/>
    <w:rsid w:val="009124A1"/>
    <w:rsid w:val="00915E07"/>
    <w:rsid w:val="009168D6"/>
    <w:rsid w:val="009210AC"/>
    <w:rsid w:val="0092193D"/>
    <w:rsid w:val="00921C89"/>
    <w:rsid w:val="009271CF"/>
    <w:rsid w:val="009332EB"/>
    <w:rsid w:val="00933556"/>
    <w:rsid w:val="00933CCE"/>
    <w:rsid w:val="009363D5"/>
    <w:rsid w:val="00936B61"/>
    <w:rsid w:val="009373D6"/>
    <w:rsid w:val="009404C3"/>
    <w:rsid w:val="00940BB9"/>
    <w:rsid w:val="00941397"/>
    <w:rsid w:val="00943073"/>
    <w:rsid w:val="00943555"/>
    <w:rsid w:val="00944396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6C37"/>
    <w:rsid w:val="009808DD"/>
    <w:rsid w:val="00981034"/>
    <w:rsid w:val="009838F4"/>
    <w:rsid w:val="009839C6"/>
    <w:rsid w:val="009845E3"/>
    <w:rsid w:val="009870E6"/>
    <w:rsid w:val="00987592"/>
    <w:rsid w:val="00991911"/>
    <w:rsid w:val="009920A0"/>
    <w:rsid w:val="00992255"/>
    <w:rsid w:val="00995AB5"/>
    <w:rsid w:val="00997316"/>
    <w:rsid w:val="009A6EA6"/>
    <w:rsid w:val="009B1307"/>
    <w:rsid w:val="009B20F6"/>
    <w:rsid w:val="009B4306"/>
    <w:rsid w:val="009B557B"/>
    <w:rsid w:val="009B55DB"/>
    <w:rsid w:val="009B591A"/>
    <w:rsid w:val="009B7957"/>
    <w:rsid w:val="009C2F62"/>
    <w:rsid w:val="009C4374"/>
    <w:rsid w:val="009D0C47"/>
    <w:rsid w:val="009D1C44"/>
    <w:rsid w:val="009D5024"/>
    <w:rsid w:val="009D5A6F"/>
    <w:rsid w:val="009E4792"/>
    <w:rsid w:val="009E4C97"/>
    <w:rsid w:val="009E52D1"/>
    <w:rsid w:val="009F1861"/>
    <w:rsid w:val="009F1F2D"/>
    <w:rsid w:val="009F2689"/>
    <w:rsid w:val="009F4521"/>
    <w:rsid w:val="009F4968"/>
    <w:rsid w:val="009F4D7E"/>
    <w:rsid w:val="009F5A14"/>
    <w:rsid w:val="009F5A45"/>
    <w:rsid w:val="009F69A8"/>
    <w:rsid w:val="009F727B"/>
    <w:rsid w:val="00A00504"/>
    <w:rsid w:val="00A011A8"/>
    <w:rsid w:val="00A01371"/>
    <w:rsid w:val="00A02079"/>
    <w:rsid w:val="00A04715"/>
    <w:rsid w:val="00A052D7"/>
    <w:rsid w:val="00A0543A"/>
    <w:rsid w:val="00A069FD"/>
    <w:rsid w:val="00A06B8C"/>
    <w:rsid w:val="00A06F0D"/>
    <w:rsid w:val="00A070AE"/>
    <w:rsid w:val="00A1092A"/>
    <w:rsid w:val="00A12315"/>
    <w:rsid w:val="00A16B1B"/>
    <w:rsid w:val="00A17252"/>
    <w:rsid w:val="00A17833"/>
    <w:rsid w:val="00A20A5F"/>
    <w:rsid w:val="00A263C9"/>
    <w:rsid w:val="00A30FDB"/>
    <w:rsid w:val="00A332A4"/>
    <w:rsid w:val="00A332E5"/>
    <w:rsid w:val="00A356FB"/>
    <w:rsid w:val="00A358E1"/>
    <w:rsid w:val="00A35E61"/>
    <w:rsid w:val="00A374A0"/>
    <w:rsid w:val="00A40C6C"/>
    <w:rsid w:val="00A423B7"/>
    <w:rsid w:val="00A43075"/>
    <w:rsid w:val="00A44023"/>
    <w:rsid w:val="00A506AE"/>
    <w:rsid w:val="00A5278F"/>
    <w:rsid w:val="00A5332D"/>
    <w:rsid w:val="00A5634F"/>
    <w:rsid w:val="00A60D52"/>
    <w:rsid w:val="00A6652C"/>
    <w:rsid w:val="00A67E8D"/>
    <w:rsid w:val="00A71470"/>
    <w:rsid w:val="00A715D9"/>
    <w:rsid w:val="00A73970"/>
    <w:rsid w:val="00A75026"/>
    <w:rsid w:val="00A7727A"/>
    <w:rsid w:val="00A808D9"/>
    <w:rsid w:val="00A83EA4"/>
    <w:rsid w:val="00A842CF"/>
    <w:rsid w:val="00A85174"/>
    <w:rsid w:val="00A86E90"/>
    <w:rsid w:val="00A90B47"/>
    <w:rsid w:val="00A914C6"/>
    <w:rsid w:val="00A91C95"/>
    <w:rsid w:val="00A94AF6"/>
    <w:rsid w:val="00A95C74"/>
    <w:rsid w:val="00AA7E89"/>
    <w:rsid w:val="00AB0695"/>
    <w:rsid w:val="00AB3C8C"/>
    <w:rsid w:val="00AB62E1"/>
    <w:rsid w:val="00AB6BE0"/>
    <w:rsid w:val="00AC03AE"/>
    <w:rsid w:val="00AC1BB2"/>
    <w:rsid w:val="00AC5EB9"/>
    <w:rsid w:val="00AD0A20"/>
    <w:rsid w:val="00AD145D"/>
    <w:rsid w:val="00AD1B77"/>
    <w:rsid w:val="00AD3A93"/>
    <w:rsid w:val="00AD3AD9"/>
    <w:rsid w:val="00AD5E66"/>
    <w:rsid w:val="00AE10BC"/>
    <w:rsid w:val="00AE1BBB"/>
    <w:rsid w:val="00AE4A16"/>
    <w:rsid w:val="00AE7AC1"/>
    <w:rsid w:val="00AF0F3F"/>
    <w:rsid w:val="00AF20A5"/>
    <w:rsid w:val="00AF220E"/>
    <w:rsid w:val="00AF5C54"/>
    <w:rsid w:val="00AF5E5F"/>
    <w:rsid w:val="00AF701E"/>
    <w:rsid w:val="00AF7853"/>
    <w:rsid w:val="00B00C34"/>
    <w:rsid w:val="00B03946"/>
    <w:rsid w:val="00B03DB4"/>
    <w:rsid w:val="00B03F71"/>
    <w:rsid w:val="00B05493"/>
    <w:rsid w:val="00B062DB"/>
    <w:rsid w:val="00B070E9"/>
    <w:rsid w:val="00B07558"/>
    <w:rsid w:val="00B07D69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4090C"/>
    <w:rsid w:val="00B40D47"/>
    <w:rsid w:val="00B410A7"/>
    <w:rsid w:val="00B4263E"/>
    <w:rsid w:val="00B4580A"/>
    <w:rsid w:val="00B50F93"/>
    <w:rsid w:val="00B5278D"/>
    <w:rsid w:val="00B54D7A"/>
    <w:rsid w:val="00B57438"/>
    <w:rsid w:val="00B61596"/>
    <w:rsid w:val="00B615BE"/>
    <w:rsid w:val="00B62B84"/>
    <w:rsid w:val="00B63606"/>
    <w:rsid w:val="00B67413"/>
    <w:rsid w:val="00B67894"/>
    <w:rsid w:val="00B70277"/>
    <w:rsid w:val="00B70EEF"/>
    <w:rsid w:val="00B719EE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68B"/>
    <w:rsid w:val="00B85652"/>
    <w:rsid w:val="00B85B7C"/>
    <w:rsid w:val="00B909E5"/>
    <w:rsid w:val="00B90A56"/>
    <w:rsid w:val="00B911E3"/>
    <w:rsid w:val="00B92BCF"/>
    <w:rsid w:val="00B92F56"/>
    <w:rsid w:val="00B93996"/>
    <w:rsid w:val="00B93BB7"/>
    <w:rsid w:val="00B93E86"/>
    <w:rsid w:val="00B95B1F"/>
    <w:rsid w:val="00B97279"/>
    <w:rsid w:val="00BA0555"/>
    <w:rsid w:val="00BA1EE8"/>
    <w:rsid w:val="00BA4F9F"/>
    <w:rsid w:val="00BA653F"/>
    <w:rsid w:val="00BA6EF9"/>
    <w:rsid w:val="00BB29CA"/>
    <w:rsid w:val="00BB6344"/>
    <w:rsid w:val="00BC6706"/>
    <w:rsid w:val="00BD0E8A"/>
    <w:rsid w:val="00BD31E8"/>
    <w:rsid w:val="00BD3510"/>
    <w:rsid w:val="00BD36BA"/>
    <w:rsid w:val="00BD7C56"/>
    <w:rsid w:val="00BE277A"/>
    <w:rsid w:val="00BE2B2C"/>
    <w:rsid w:val="00BE5D86"/>
    <w:rsid w:val="00BE729B"/>
    <w:rsid w:val="00BF211F"/>
    <w:rsid w:val="00BF2811"/>
    <w:rsid w:val="00BF2B27"/>
    <w:rsid w:val="00BF423E"/>
    <w:rsid w:val="00BF65BF"/>
    <w:rsid w:val="00C01D29"/>
    <w:rsid w:val="00C03A3F"/>
    <w:rsid w:val="00C04247"/>
    <w:rsid w:val="00C046FC"/>
    <w:rsid w:val="00C04B48"/>
    <w:rsid w:val="00C04BC2"/>
    <w:rsid w:val="00C10B78"/>
    <w:rsid w:val="00C10EF3"/>
    <w:rsid w:val="00C11519"/>
    <w:rsid w:val="00C11583"/>
    <w:rsid w:val="00C1633B"/>
    <w:rsid w:val="00C17294"/>
    <w:rsid w:val="00C1768B"/>
    <w:rsid w:val="00C1797C"/>
    <w:rsid w:val="00C20131"/>
    <w:rsid w:val="00C20EF7"/>
    <w:rsid w:val="00C21B7C"/>
    <w:rsid w:val="00C239B4"/>
    <w:rsid w:val="00C2733F"/>
    <w:rsid w:val="00C305A5"/>
    <w:rsid w:val="00C30A2A"/>
    <w:rsid w:val="00C35F16"/>
    <w:rsid w:val="00C37C08"/>
    <w:rsid w:val="00C40087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2BED"/>
    <w:rsid w:val="00C67DB8"/>
    <w:rsid w:val="00C71FCF"/>
    <w:rsid w:val="00C7272C"/>
    <w:rsid w:val="00C759E3"/>
    <w:rsid w:val="00C75F8E"/>
    <w:rsid w:val="00C77AF6"/>
    <w:rsid w:val="00C81A13"/>
    <w:rsid w:val="00C82F06"/>
    <w:rsid w:val="00C848A5"/>
    <w:rsid w:val="00C84D2C"/>
    <w:rsid w:val="00C87254"/>
    <w:rsid w:val="00C872E2"/>
    <w:rsid w:val="00C9114D"/>
    <w:rsid w:val="00C91443"/>
    <w:rsid w:val="00C92B39"/>
    <w:rsid w:val="00C92C8F"/>
    <w:rsid w:val="00C951E4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C2434"/>
    <w:rsid w:val="00CC3E27"/>
    <w:rsid w:val="00CC4BEB"/>
    <w:rsid w:val="00CC6BB2"/>
    <w:rsid w:val="00CC7089"/>
    <w:rsid w:val="00CC70CF"/>
    <w:rsid w:val="00CC78C5"/>
    <w:rsid w:val="00CD2F03"/>
    <w:rsid w:val="00CD7AE7"/>
    <w:rsid w:val="00CE0D6C"/>
    <w:rsid w:val="00CE1C54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4A12"/>
    <w:rsid w:val="00D0598F"/>
    <w:rsid w:val="00D05D4D"/>
    <w:rsid w:val="00D0722E"/>
    <w:rsid w:val="00D106FC"/>
    <w:rsid w:val="00D109BF"/>
    <w:rsid w:val="00D11064"/>
    <w:rsid w:val="00D134A1"/>
    <w:rsid w:val="00D136EA"/>
    <w:rsid w:val="00D14427"/>
    <w:rsid w:val="00D16047"/>
    <w:rsid w:val="00D2197E"/>
    <w:rsid w:val="00D21AAA"/>
    <w:rsid w:val="00D253A2"/>
    <w:rsid w:val="00D25459"/>
    <w:rsid w:val="00D25931"/>
    <w:rsid w:val="00D262E6"/>
    <w:rsid w:val="00D27980"/>
    <w:rsid w:val="00D31B2A"/>
    <w:rsid w:val="00D334F8"/>
    <w:rsid w:val="00D33E8E"/>
    <w:rsid w:val="00D359AF"/>
    <w:rsid w:val="00D36C1E"/>
    <w:rsid w:val="00D42CA4"/>
    <w:rsid w:val="00D44E26"/>
    <w:rsid w:val="00D505EB"/>
    <w:rsid w:val="00D53511"/>
    <w:rsid w:val="00D539BC"/>
    <w:rsid w:val="00D55F6D"/>
    <w:rsid w:val="00D61F40"/>
    <w:rsid w:val="00D62157"/>
    <w:rsid w:val="00D631C2"/>
    <w:rsid w:val="00D652E8"/>
    <w:rsid w:val="00D6603D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B0392"/>
    <w:rsid w:val="00DB18C8"/>
    <w:rsid w:val="00DB19CE"/>
    <w:rsid w:val="00DB52B0"/>
    <w:rsid w:val="00DB63AB"/>
    <w:rsid w:val="00DB6BE4"/>
    <w:rsid w:val="00DC0485"/>
    <w:rsid w:val="00DC1C58"/>
    <w:rsid w:val="00DC2BDE"/>
    <w:rsid w:val="00DC33D0"/>
    <w:rsid w:val="00DC4D51"/>
    <w:rsid w:val="00DC58BF"/>
    <w:rsid w:val="00DC6981"/>
    <w:rsid w:val="00DD0DE6"/>
    <w:rsid w:val="00DD1148"/>
    <w:rsid w:val="00DD1B42"/>
    <w:rsid w:val="00DD2B5F"/>
    <w:rsid w:val="00DD6062"/>
    <w:rsid w:val="00DD7F2B"/>
    <w:rsid w:val="00DE058D"/>
    <w:rsid w:val="00DE6BED"/>
    <w:rsid w:val="00DE7CDC"/>
    <w:rsid w:val="00DF00AE"/>
    <w:rsid w:val="00DF1506"/>
    <w:rsid w:val="00DF1CB6"/>
    <w:rsid w:val="00DF421F"/>
    <w:rsid w:val="00DF4E38"/>
    <w:rsid w:val="00E040A0"/>
    <w:rsid w:val="00E05034"/>
    <w:rsid w:val="00E0794A"/>
    <w:rsid w:val="00E1008A"/>
    <w:rsid w:val="00E11FCD"/>
    <w:rsid w:val="00E1225F"/>
    <w:rsid w:val="00E124C7"/>
    <w:rsid w:val="00E12D8D"/>
    <w:rsid w:val="00E13DAB"/>
    <w:rsid w:val="00E146BA"/>
    <w:rsid w:val="00E1523B"/>
    <w:rsid w:val="00E152D0"/>
    <w:rsid w:val="00E1628E"/>
    <w:rsid w:val="00E20B1E"/>
    <w:rsid w:val="00E20E1F"/>
    <w:rsid w:val="00E22960"/>
    <w:rsid w:val="00E22B54"/>
    <w:rsid w:val="00E22E32"/>
    <w:rsid w:val="00E23071"/>
    <w:rsid w:val="00E2763A"/>
    <w:rsid w:val="00E301DE"/>
    <w:rsid w:val="00E30449"/>
    <w:rsid w:val="00E30E2A"/>
    <w:rsid w:val="00E32A24"/>
    <w:rsid w:val="00E33382"/>
    <w:rsid w:val="00E35D5A"/>
    <w:rsid w:val="00E3608D"/>
    <w:rsid w:val="00E365D2"/>
    <w:rsid w:val="00E3764E"/>
    <w:rsid w:val="00E4140C"/>
    <w:rsid w:val="00E427CC"/>
    <w:rsid w:val="00E42FBF"/>
    <w:rsid w:val="00E442CA"/>
    <w:rsid w:val="00E44552"/>
    <w:rsid w:val="00E44FAB"/>
    <w:rsid w:val="00E47581"/>
    <w:rsid w:val="00E5155A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1AD4"/>
    <w:rsid w:val="00E72062"/>
    <w:rsid w:val="00E73FB5"/>
    <w:rsid w:val="00E80AE9"/>
    <w:rsid w:val="00E82F51"/>
    <w:rsid w:val="00E83744"/>
    <w:rsid w:val="00E847DE"/>
    <w:rsid w:val="00E84DCA"/>
    <w:rsid w:val="00E855F5"/>
    <w:rsid w:val="00E86800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4343"/>
    <w:rsid w:val="00EA47DB"/>
    <w:rsid w:val="00EA4B58"/>
    <w:rsid w:val="00EA5E7B"/>
    <w:rsid w:val="00EB0543"/>
    <w:rsid w:val="00EB0EA6"/>
    <w:rsid w:val="00EB109C"/>
    <w:rsid w:val="00EB54F4"/>
    <w:rsid w:val="00EB752A"/>
    <w:rsid w:val="00EC1CA3"/>
    <w:rsid w:val="00EC3998"/>
    <w:rsid w:val="00EC4966"/>
    <w:rsid w:val="00EC6BFC"/>
    <w:rsid w:val="00EC6FE8"/>
    <w:rsid w:val="00ED1CF1"/>
    <w:rsid w:val="00ED3A13"/>
    <w:rsid w:val="00ED7C47"/>
    <w:rsid w:val="00EE0F6D"/>
    <w:rsid w:val="00EE10D3"/>
    <w:rsid w:val="00EE3670"/>
    <w:rsid w:val="00EE555C"/>
    <w:rsid w:val="00EE5F6D"/>
    <w:rsid w:val="00EF04A6"/>
    <w:rsid w:val="00F027AE"/>
    <w:rsid w:val="00F1131A"/>
    <w:rsid w:val="00F11C11"/>
    <w:rsid w:val="00F1200D"/>
    <w:rsid w:val="00F15BD1"/>
    <w:rsid w:val="00F176BD"/>
    <w:rsid w:val="00F21031"/>
    <w:rsid w:val="00F21D5B"/>
    <w:rsid w:val="00F235D3"/>
    <w:rsid w:val="00F23813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57BF9"/>
    <w:rsid w:val="00F60A17"/>
    <w:rsid w:val="00F60A9A"/>
    <w:rsid w:val="00F617FD"/>
    <w:rsid w:val="00F65361"/>
    <w:rsid w:val="00F65C5A"/>
    <w:rsid w:val="00F65DC2"/>
    <w:rsid w:val="00F70262"/>
    <w:rsid w:val="00F71638"/>
    <w:rsid w:val="00F71B38"/>
    <w:rsid w:val="00F75663"/>
    <w:rsid w:val="00F7600F"/>
    <w:rsid w:val="00F77959"/>
    <w:rsid w:val="00F81C21"/>
    <w:rsid w:val="00F81EA2"/>
    <w:rsid w:val="00F82FB5"/>
    <w:rsid w:val="00F83DF3"/>
    <w:rsid w:val="00F871A9"/>
    <w:rsid w:val="00F919E4"/>
    <w:rsid w:val="00F95B36"/>
    <w:rsid w:val="00F97B63"/>
    <w:rsid w:val="00FA12FD"/>
    <w:rsid w:val="00FA22A2"/>
    <w:rsid w:val="00FA3E3E"/>
    <w:rsid w:val="00FA42BC"/>
    <w:rsid w:val="00FA5A64"/>
    <w:rsid w:val="00FA5B66"/>
    <w:rsid w:val="00FB0A42"/>
    <w:rsid w:val="00FB1C9D"/>
    <w:rsid w:val="00FB1D95"/>
    <w:rsid w:val="00FB253A"/>
    <w:rsid w:val="00FB2A40"/>
    <w:rsid w:val="00FB40E7"/>
    <w:rsid w:val="00FB58D7"/>
    <w:rsid w:val="00FB590A"/>
    <w:rsid w:val="00FC0E20"/>
    <w:rsid w:val="00FC18CA"/>
    <w:rsid w:val="00FC3A32"/>
    <w:rsid w:val="00FC6982"/>
    <w:rsid w:val="00FC7918"/>
    <w:rsid w:val="00FD4E88"/>
    <w:rsid w:val="00FD69E7"/>
    <w:rsid w:val="00FD73F3"/>
    <w:rsid w:val="00FE2836"/>
    <w:rsid w:val="00FE396E"/>
    <w:rsid w:val="00FE48AD"/>
    <w:rsid w:val="00FE5F4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C6E8F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6C6E8F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C6E8F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6C6E8F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6C6E8F"/>
  </w:style>
  <w:style w:type="paragraph" w:styleId="Pavadinimas">
    <w:name w:val="Title"/>
    <w:basedOn w:val="prastasis"/>
    <w:qFormat/>
    <w:rsid w:val="006C6E8F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6C6E8F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F2103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C6E8F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6C6E8F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C6E8F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6C6E8F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6C6E8F"/>
  </w:style>
  <w:style w:type="paragraph" w:styleId="Pavadinimas">
    <w:name w:val="Title"/>
    <w:basedOn w:val="prastasis"/>
    <w:qFormat/>
    <w:rsid w:val="006C6E8F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6C6E8F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character" w:customStyle="1" w:styleId="Neapdorotaspaminjimas">
    <w:name w:val="Neapdorotas paminėjimas"/>
    <w:uiPriority w:val="99"/>
    <w:semiHidden/>
    <w:unhideWhenUsed/>
    <w:rsid w:val="00F21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damosevic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FFF6-331B-46E5-AF42-5962A7D5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5592</CharactersWithSpaces>
  <SharedDoc>false</SharedDoc>
  <HLinks>
    <vt:vector size="18" baseType="variant"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http://www.archyvai.lt/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http://www.archyvai.lt/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2014-01-08T12:24:00Z</cp:lastPrinted>
  <dcterms:created xsi:type="dcterms:W3CDTF">2020-10-13T12:58:00Z</dcterms:created>
  <dcterms:modified xsi:type="dcterms:W3CDTF">2020-10-13T12:58:00Z</dcterms:modified>
</cp:coreProperties>
</file>