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E3" w:rsidRPr="003A0808" w:rsidRDefault="00AF7AE3" w:rsidP="00AF7AE3">
      <w:pPr>
        <w:jc w:val="center"/>
      </w:pPr>
      <w:r w:rsidRPr="003A0808">
        <w:rPr>
          <w:b/>
        </w:rPr>
        <w:t>ROKIŠKIO RAJONO SAVIVALDYBĖS ADMINISTRACIJA</w:t>
      </w:r>
    </w:p>
    <w:p w:rsidR="00AF7AE3" w:rsidRPr="003A0808" w:rsidRDefault="00AF7AE3" w:rsidP="00AF7AE3">
      <w:pPr>
        <w:rPr>
          <w:b/>
        </w:rPr>
      </w:pPr>
    </w:p>
    <w:p w:rsidR="00AF7AE3" w:rsidRPr="003A0808" w:rsidRDefault="00AF7AE3" w:rsidP="00AF7AE3">
      <w:pPr>
        <w:jc w:val="center"/>
        <w:rPr>
          <w:b/>
        </w:rPr>
      </w:pPr>
    </w:p>
    <w:p w:rsidR="00AF7AE3" w:rsidRPr="003A0808" w:rsidRDefault="00AF7AE3" w:rsidP="00AF7AE3">
      <w:pPr>
        <w:ind w:left="6379"/>
      </w:pPr>
      <w:r w:rsidRPr="003A0808">
        <w:t>TVIRTINU</w:t>
      </w:r>
    </w:p>
    <w:p w:rsidR="00AF7AE3" w:rsidRPr="003A0808" w:rsidRDefault="00AF7AE3" w:rsidP="00AF7AE3">
      <w:pPr>
        <w:ind w:left="6379"/>
      </w:pPr>
      <w:r w:rsidRPr="003A0808">
        <w:t>Rokiškio rajono savivaldybės administracijos direktorius</w:t>
      </w:r>
    </w:p>
    <w:p w:rsidR="00AF7AE3" w:rsidRPr="003A0808" w:rsidRDefault="00AF7AE3" w:rsidP="00AF7AE3">
      <w:pPr>
        <w:ind w:left="6379"/>
      </w:pPr>
    </w:p>
    <w:p w:rsidR="00AF7AE3" w:rsidRPr="003A0808" w:rsidRDefault="00AF7AE3" w:rsidP="00AF7AE3">
      <w:pPr>
        <w:ind w:left="6379"/>
      </w:pPr>
      <w:r w:rsidRPr="003A0808">
        <w:t>(Parašas)</w:t>
      </w:r>
    </w:p>
    <w:p w:rsidR="00AF7AE3" w:rsidRPr="003A0808" w:rsidRDefault="00AF7AE3" w:rsidP="00AF7AE3">
      <w:pPr>
        <w:ind w:left="6379"/>
      </w:pPr>
      <w:r w:rsidRPr="003A0808">
        <w:t>Andrius Burnickas</w:t>
      </w:r>
    </w:p>
    <w:p w:rsidR="00AF7AE3" w:rsidRPr="003A0808" w:rsidRDefault="00AF7AE3" w:rsidP="00AF7AE3">
      <w:pPr>
        <w:jc w:val="center"/>
        <w:rPr>
          <w:b/>
        </w:rPr>
      </w:pPr>
    </w:p>
    <w:p w:rsidR="00AF7AE3" w:rsidRPr="003A0808" w:rsidRDefault="00AF7AE3" w:rsidP="00AF7AE3">
      <w:pPr>
        <w:ind w:firstLine="6379"/>
      </w:pPr>
      <w:r w:rsidRPr="003A0808">
        <w:t xml:space="preserve">(Data) </w:t>
      </w:r>
    </w:p>
    <w:p w:rsidR="00AF7AE3" w:rsidRPr="003A0808" w:rsidRDefault="00AF7AE3" w:rsidP="00AF7AE3">
      <w:pPr>
        <w:ind w:firstLine="6379"/>
      </w:pPr>
    </w:p>
    <w:p w:rsidR="00AF7AE3" w:rsidRPr="003A0808" w:rsidRDefault="00AF7AE3" w:rsidP="00AF7AE3">
      <w:pPr>
        <w:pStyle w:val="Pagrindinistekstas1"/>
        <w:ind w:firstLine="0"/>
        <w:jc w:val="center"/>
        <w:rPr>
          <w:b/>
          <w:sz w:val="24"/>
          <w:szCs w:val="24"/>
          <w:lang w:val="lt-LT"/>
        </w:rPr>
      </w:pPr>
      <w:r w:rsidRPr="003A0808">
        <w:rPr>
          <w:b/>
          <w:sz w:val="24"/>
          <w:szCs w:val="24"/>
          <w:lang w:val="lt-LT"/>
        </w:rPr>
        <w:t>ADMINISTRACINĖS PASLAUGOS TEIKIMO APRAŠYMAS</w:t>
      </w:r>
    </w:p>
    <w:p w:rsidR="00AF7AE3" w:rsidRPr="003A0808" w:rsidRDefault="00AF7AE3" w:rsidP="00AF7AE3">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612367" w:rsidRDefault="00113DCB" w:rsidP="00113DCB">
            <w:pPr>
              <w:pStyle w:val="Lentelinis"/>
              <w:spacing w:before="120" w:after="120"/>
              <w:jc w:val="both"/>
            </w:pPr>
            <w:r w:rsidRPr="00612367">
              <w:t>Paramos užsienyje mirusių (žuvusių) Lietuvos Respublikos piliečių palaikams į Lietuvo</w:t>
            </w:r>
            <w:r w:rsidR="00217675">
              <w:t>s Respubliką parvežti skyrimas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612367" w:rsidRPr="00612367" w:rsidRDefault="00612367" w:rsidP="00612367">
            <w:pPr>
              <w:pStyle w:val="prastasistinklapis"/>
              <w:contextualSpacing/>
              <w:rPr>
                <w:rFonts w:ascii="Times New Roman" w:hAnsi="Times New Roman"/>
                <w:sz w:val="24"/>
                <w:szCs w:val="24"/>
              </w:rPr>
            </w:pPr>
            <w:r w:rsidRPr="00612367">
              <w:rPr>
                <w:rFonts w:ascii="Times New Roman" w:hAnsi="Times New Roman"/>
                <w:sz w:val="24"/>
                <w:szCs w:val="24"/>
              </w:rPr>
              <w:t>Parama palaikams parvežti yra lygi faktinėms palaikų parvežimo į Lietuvos Respubliką išlaidoms, bet neturi viršyti 54 bazinių soc</w:t>
            </w:r>
            <w:r>
              <w:rPr>
                <w:rFonts w:ascii="Times New Roman" w:hAnsi="Times New Roman"/>
                <w:sz w:val="24"/>
                <w:szCs w:val="24"/>
              </w:rPr>
              <w:t>ialinių išmokų dydžių</w:t>
            </w:r>
            <w:r w:rsidRPr="00612367">
              <w:rPr>
                <w:rFonts w:ascii="Times New Roman" w:hAnsi="Times New Roman"/>
                <w:sz w:val="24"/>
                <w:szCs w:val="24"/>
              </w:rPr>
              <w:t xml:space="preserve">. </w:t>
            </w:r>
          </w:p>
          <w:p w:rsidR="00612367" w:rsidRPr="00612367" w:rsidRDefault="00612367" w:rsidP="00612367">
            <w:pPr>
              <w:pStyle w:val="prastasistinklapis"/>
              <w:contextualSpacing/>
              <w:rPr>
                <w:rFonts w:ascii="Times New Roman" w:hAnsi="Times New Roman"/>
                <w:sz w:val="24"/>
                <w:szCs w:val="24"/>
              </w:rPr>
            </w:pPr>
            <w:r w:rsidRPr="00612367">
              <w:rPr>
                <w:rFonts w:ascii="Times New Roman" w:hAnsi="Times New Roman"/>
                <w:sz w:val="24"/>
                <w:szCs w:val="24"/>
              </w:rPr>
              <w:t xml:space="preserve">Palaikų parvežimą organizavęs fizinis asmuo turi teisę į paramą palaikams parvežti, jeigu  kreipimosi ir sprendimo priėmimo metu jo vidutinės pajamos, kai jis yra vienas gyvenantis asmuo, arba vienam asmeniui, kai ji yra vienas iš bendrai gyvenančių asmenų, tenkančios vidutinės pajamos, nurodytos socialinės paramos nepasiturintiems gyventojams įstatyme  per mėnesį yra mažesnės negu 3 valstybės </w:t>
            </w:r>
            <w:r w:rsidR="008B33D0">
              <w:rPr>
                <w:rFonts w:ascii="Times New Roman" w:hAnsi="Times New Roman"/>
                <w:sz w:val="24"/>
                <w:szCs w:val="24"/>
              </w:rPr>
              <w:t>remiamų pajamų dydžiai</w:t>
            </w:r>
            <w:r w:rsidRPr="00612367">
              <w:rPr>
                <w:rFonts w:ascii="Times New Roman" w:hAnsi="Times New Roman"/>
                <w:sz w:val="24"/>
                <w:szCs w:val="24"/>
              </w:rPr>
              <w:t>.</w:t>
            </w:r>
          </w:p>
          <w:p w:rsidR="00612367" w:rsidRPr="00612367" w:rsidRDefault="00612367" w:rsidP="00612367">
            <w:pPr>
              <w:pStyle w:val="prastasistinklapis"/>
              <w:contextualSpacing/>
              <w:rPr>
                <w:rFonts w:ascii="Times New Roman" w:hAnsi="Times New Roman"/>
                <w:sz w:val="24"/>
                <w:szCs w:val="24"/>
              </w:rPr>
            </w:pPr>
            <w:r w:rsidRPr="00612367">
              <w:rPr>
                <w:rFonts w:ascii="Times New Roman" w:hAnsi="Times New Roman"/>
                <w:sz w:val="24"/>
                <w:szCs w:val="24"/>
              </w:rPr>
              <w:t>Parama palaikams parvežti neteikiama parvežti valstybės tarnautojų, valstybės pareigūnų, valstybės politikų ir karių, kurie žuvo arba mirė užsienyje dėl priežasčių, susijusių su tarnybiniu pareigų atlikimu, ir kursantų, mirusių dėl priežasčių, susijusių su profesiniu ar įvadiniu mokymu, palaikus, kurių palaikų parvežimo į Lietuvos Respubliką išlaidos apmokamos valstybės lėšomis.</w:t>
            </w:r>
          </w:p>
          <w:p w:rsidR="004B551B" w:rsidRDefault="00612367" w:rsidP="00612367">
            <w:pPr>
              <w:pStyle w:val="prastasistinklapis"/>
              <w:spacing w:before="0" w:beforeAutospacing="0" w:after="0" w:afterAutospacing="0"/>
              <w:contextualSpacing/>
              <w:rPr>
                <w:rFonts w:ascii="Times New Roman" w:hAnsi="Times New Roman"/>
                <w:sz w:val="24"/>
                <w:szCs w:val="24"/>
              </w:rPr>
            </w:pPr>
            <w:r w:rsidRPr="00612367">
              <w:rPr>
                <w:rFonts w:ascii="Times New Roman" w:hAnsi="Times New Roman"/>
                <w:sz w:val="24"/>
                <w:szCs w:val="24"/>
              </w:rPr>
              <w:t>Teisės į paramą palaikams parvežti atsiradimo diena yra diena, kada buvo išduotas (išduoti) paskutinis (paskutiniai) dokumentas (dokumentai), įrodantis (įrodantys) patirtas palaikų parvežimo į Lietuvos Respubliką išlaidas.</w:t>
            </w:r>
          </w:p>
          <w:p w:rsidR="00A243C2" w:rsidRPr="00A243C2" w:rsidRDefault="00A243C2" w:rsidP="00A243C2">
            <w:pPr>
              <w:pStyle w:val="prastasistinklapis"/>
              <w:contextualSpacing/>
              <w:rPr>
                <w:rFonts w:ascii="Times New Roman" w:hAnsi="Times New Roman"/>
                <w:sz w:val="24"/>
                <w:szCs w:val="24"/>
              </w:rPr>
            </w:pPr>
            <w:r w:rsidRPr="00A243C2">
              <w:rPr>
                <w:rFonts w:ascii="Times New Roman" w:hAnsi="Times New Roman"/>
                <w:sz w:val="24"/>
                <w:szCs w:val="24"/>
              </w:rPr>
              <w:t>Parama palaikams parvežti mokama :</w:t>
            </w:r>
          </w:p>
          <w:p w:rsidR="00A243C2" w:rsidRPr="00A243C2" w:rsidRDefault="00A243C2" w:rsidP="00A243C2">
            <w:pPr>
              <w:pStyle w:val="prastasistinklapis"/>
              <w:contextualSpacing/>
              <w:rPr>
                <w:rFonts w:ascii="Times New Roman" w:hAnsi="Times New Roman"/>
                <w:sz w:val="24"/>
                <w:szCs w:val="24"/>
              </w:rPr>
            </w:pPr>
            <w:r>
              <w:rPr>
                <w:rFonts w:ascii="Times New Roman" w:hAnsi="Times New Roman"/>
                <w:sz w:val="24"/>
                <w:szCs w:val="24"/>
              </w:rPr>
              <w:t xml:space="preserve">1. </w:t>
            </w:r>
            <w:r w:rsidRPr="00A243C2">
              <w:rPr>
                <w:rFonts w:ascii="Times New Roman" w:hAnsi="Times New Roman"/>
                <w:sz w:val="24"/>
                <w:szCs w:val="24"/>
              </w:rPr>
              <w:t>Lietuvos Respublikos piliečiams;</w:t>
            </w:r>
          </w:p>
          <w:p w:rsidR="00A243C2" w:rsidRPr="00A243C2" w:rsidRDefault="00A243C2" w:rsidP="00A243C2">
            <w:pPr>
              <w:pStyle w:val="prastasistinklapis"/>
              <w:contextualSpacing/>
              <w:rPr>
                <w:rFonts w:ascii="Times New Roman" w:hAnsi="Times New Roman"/>
                <w:sz w:val="24"/>
                <w:szCs w:val="24"/>
              </w:rPr>
            </w:pPr>
            <w:r w:rsidRPr="00A243C2">
              <w:rPr>
                <w:rFonts w:ascii="Times New Roman" w:hAnsi="Times New Roman"/>
                <w:sz w:val="24"/>
                <w:szCs w:val="24"/>
              </w:rPr>
              <w:t>2.</w:t>
            </w:r>
            <w:r>
              <w:rPr>
                <w:rFonts w:ascii="Times New Roman" w:hAnsi="Times New Roman"/>
                <w:sz w:val="24"/>
                <w:szCs w:val="24"/>
              </w:rPr>
              <w:t xml:space="preserve"> </w:t>
            </w:r>
            <w:r w:rsidRPr="00A243C2">
              <w:rPr>
                <w:rFonts w:ascii="Times New Roman" w:hAnsi="Times New Roman"/>
                <w:sz w:val="24"/>
                <w:szCs w:val="24"/>
              </w:rPr>
              <w:t>Lietuvos Respublikoje gyvenusiems užsieniečiams (atitinkantiems įstatyme nurodytą statusą);</w:t>
            </w:r>
          </w:p>
          <w:p w:rsidR="00A243C2" w:rsidRPr="00A243C2" w:rsidRDefault="00A243C2" w:rsidP="00A243C2">
            <w:pPr>
              <w:pStyle w:val="prastasistinklapis"/>
              <w:contextualSpacing/>
              <w:rPr>
                <w:rFonts w:ascii="Times New Roman" w:hAnsi="Times New Roman"/>
                <w:sz w:val="24"/>
                <w:szCs w:val="24"/>
              </w:rPr>
            </w:pPr>
            <w:r w:rsidRPr="00A243C2">
              <w:rPr>
                <w:rFonts w:ascii="Times New Roman" w:hAnsi="Times New Roman"/>
                <w:sz w:val="24"/>
                <w:szCs w:val="24"/>
              </w:rPr>
              <w:t>3.</w:t>
            </w:r>
            <w:r>
              <w:rPr>
                <w:rFonts w:ascii="Times New Roman" w:hAnsi="Times New Roman"/>
                <w:sz w:val="24"/>
                <w:szCs w:val="24"/>
              </w:rPr>
              <w:t xml:space="preserve"> </w:t>
            </w:r>
            <w:r w:rsidRPr="00A243C2">
              <w:rPr>
                <w:rFonts w:ascii="Times New Roman" w:hAnsi="Times New Roman"/>
                <w:sz w:val="24"/>
                <w:szCs w:val="24"/>
              </w:rPr>
              <w:t>Asmenims, kuriems vadovaujantis Europos Sąjungos socialinės apsaugos sistemų koordinavimo reglamentais turi būti taikomas šis įstatymas:</w:t>
            </w:r>
          </w:p>
          <w:p w:rsidR="00C05617" w:rsidRPr="00B50F93" w:rsidRDefault="00A243C2" w:rsidP="009912F0">
            <w:pPr>
              <w:pStyle w:val="prastasistinklapis"/>
              <w:contextualSpacing/>
            </w:pPr>
            <w:r w:rsidRPr="00A243C2">
              <w:rPr>
                <w:rFonts w:ascii="Times New Roman" w:hAnsi="Times New Roman"/>
                <w:sz w:val="24"/>
                <w:szCs w:val="24"/>
              </w:rPr>
              <w:t>4.</w:t>
            </w:r>
            <w:r>
              <w:rPr>
                <w:rFonts w:ascii="Times New Roman" w:hAnsi="Times New Roman"/>
                <w:sz w:val="24"/>
                <w:szCs w:val="24"/>
              </w:rPr>
              <w:t xml:space="preserve"> </w:t>
            </w:r>
            <w:r w:rsidRPr="00A243C2">
              <w:rPr>
                <w:rFonts w:ascii="Times New Roman" w:hAnsi="Times New Roman"/>
                <w:sz w:val="24"/>
                <w:szCs w:val="24"/>
              </w:rPr>
              <w:t>Europos Sąjungos valstybės narės ar Europos ekonominei erdvei priklausančios Europos laisvosios prekybos asociacijos valstybės narės piliečiams ir jų šeimos nariams, kuriems buvo išduoti dokumentai, patvirtinantys ar suteikiantys teisę gyventi Lietuvos Respubli</w:t>
            </w:r>
            <w:r w:rsidR="009912F0">
              <w:rPr>
                <w:rFonts w:ascii="Times New Roman" w:hAnsi="Times New Roman"/>
                <w:sz w:val="24"/>
                <w:szCs w:val="24"/>
              </w:rPr>
              <w:t xml:space="preserve">koje. </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8B33D0" w:rsidRPr="008B33D0" w:rsidRDefault="008B33D0" w:rsidP="008B33D0">
            <w:pPr>
              <w:pStyle w:val="prastasistinklapis"/>
              <w:contextualSpacing/>
              <w:rPr>
                <w:rFonts w:ascii="Times New Roman" w:hAnsi="Times New Roman"/>
                <w:sz w:val="24"/>
                <w:szCs w:val="24"/>
              </w:rPr>
            </w:pPr>
            <w:r w:rsidRPr="008B33D0">
              <w:rPr>
                <w:rFonts w:ascii="Times New Roman" w:hAnsi="Times New Roman"/>
                <w:sz w:val="24"/>
                <w:szCs w:val="24"/>
              </w:rPr>
              <w:t>Lietuvos Respublikos paramos mirties atveju įstatymas, 1993 m. gruodžio 23 d. Nr. I-348, Vilnius</w:t>
            </w:r>
            <w:r>
              <w:rPr>
                <w:rFonts w:ascii="Times New Roman" w:hAnsi="Times New Roman"/>
                <w:sz w:val="24"/>
                <w:szCs w:val="24"/>
              </w:rPr>
              <w:t xml:space="preserve">. </w:t>
            </w:r>
          </w:p>
          <w:p w:rsidR="00B24EF0" w:rsidRDefault="008B33D0" w:rsidP="008B33D0">
            <w:pPr>
              <w:pStyle w:val="prastasistinklapis"/>
              <w:spacing w:before="0" w:after="0"/>
              <w:contextualSpacing/>
              <w:rPr>
                <w:rFonts w:ascii="Times New Roman" w:hAnsi="Times New Roman"/>
                <w:sz w:val="24"/>
                <w:szCs w:val="24"/>
              </w:rPr>
            </w:pPr>
            <w:r w:rsidRPr="008B33D0">
              <w:rPr>
                <w:rFonts w:ascii="Times New Roman" w:hAnsi="Times New Roman"/>
                <w:sz w:val="24"/>
                <w:szCs w:val="24"/>
              </w:rPr>
              <w:t>Lietuvos Respublikos socialinės apsaugos ir darbo ministro 2005 m. birželio 27 d. įsakymas Nr. A1-183 “Dėl kai kurių socialinei paramai gauti reikalingų formų patvirtinimo”</w:t>
            </w:r>
            <w:r>
              <w:rPr>
                <w:rFonts w:ascii="Times New Roman" w:hAnsi="Times New Roman"/>
                <w:sz w:val="24"/>
                <w:szCs w:val="24"/>
              </w:rPr>
              <w:t>.</w:t>
            </w:r>
          </w:p>
        </w:tc>
      </w:tr>
      <w:tr w:rsidR="00517F24" w:rsidRPr="00B50F93" w:rsidTr="00517F24">
        <w:trPr>
          <w:trHeight w:val="202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9912F0" w:rsidRPr="00C05617" w:rsidRDefault="009912F0" w:rsidP="009912F0">
            <w:pPr>
              <w:pStyle w:val="prastasistinklapis"/>
              <w:contextualSpacing/>
              <w:rPr>
                <w:rFonts w:ascii="Times New Roman" w:hAnsi="Times New Roman"/>
                <w:sz w:val="24"/>
                <w:szCs w:val="24"/>
              </w:rPr>
            </w:pPr>
            <w:r w:rsidRPr="00C05617">
              <w:rPr>
                <w:rFonts w:ascii="Times New Roman" w:hAnsi="Times New Roman"/>
                <w:sz w:val="24"/>
                <w:szCs w:val="24"/>
              </w:rPr>
              <w:t xml:space="preserve">Palaikų parvežimą organizavęs fizinis asmuo dėl paramos palaikams parvežti turi kreiptis </w:t>
            </w:r>
            <w:r>
              <w:rPr>
                <w:rFonts w:ascii="Times New Roman" w:hAnsi="Times New Roman"/>
                <w:sz w:val="24"/>
                <w:szCs w:val="24"/>
              </w:rPr>
              <w:t>į savavaldybės administracijos S</w:t>
            </w:r>
            <w:r w:rsidRPr="00C05617">
              <w:rPr>
                <w:rFonts w:ascii="Times New Roman" w:hAnsi="Times New Roman"/>
                <w:sz w:val="24"/>
                <w:szCs w:val="24"/>
              </w:rPr>
              <w:t>ocialinės paramos ir sveikatos skyrių pagal mirusio asmens buvusią deklaruotą gyvenamą vietą, jei jo gyvenamoji vieta nebuvo deklaruota, pagal paskutinę buvusią gyvenamąją vietą arba pagal savo deklaruotą gyvenamąją vietą ne vėliau kaip per 12 mėnesių nuo teisės į paramą palaikams parvežti atsiradimo dienos.</w:t>
            </w:r>
          </w:p>
          <w:p w:rsidR="009912F0" w:rsidRPr="00C05617" w:rsidRDefault="009912F0" w:rsidP="009912F0">
            <w:pPr>
              <w:pStyle w:val="prastasistinklapis"/>
              <w:contextualSpacing/>
              <w:rPr>
                <w:rFonts w:ascii="Times New Roman" w:hAnsi="Times New Roman"/>
                <w:sz w:val="24"/>
                <w:szCs w:val="24"/>
              </w:rPr>
            </w:pPr>
            <w:r w:rsidRPr="00C05617">
              <w:rPr>
                <w:rFonts w:ascii="Times New Roman" w:hAnsi="Times New Roman"/>
                <w:sz w:val="24"/>
                <w:szCs w:val="24"/>
              </w:rPr>
              <w:t xml:space="preserve">Kreipiantis dėl pašalpos, turi būti pateiktas asmens, turinčio teisę gauti minėtą pašalpą, tapatybę patvirtinantis dokumentas,  prašymas (prašymo forma pridedama), dokumentai, įrodantys patirtas palaikų parvežimo į Lietuvos Respubliką išlaidas, dokumentai apie gautas vidutines pajamas. </w:t>
            </w:r>
          </w:p>
          <w:p w:rsidR="009912F0" w:rsidRPr="00C05617" w:rsidRDefault="009912F0" w:rsidP="009912F0">
            <w:pPr>
              <w:pStyle w:val="prastasistinklapis"/>
              <w:contextualSpacing/>
              <w:rPr>
                <w:rFonts w:ascii="Times New Roman" w:hAnsi="Times New Roman"/>
                <w:sz w:val="24"/>
                <w:szCs w:val="24"/>
              </w:rPr>
            </w:pPr>
            <w:r w:rsidRPr="00C05617">
              <w:rPr>
                <w:rFonts w:ascii="Times New Roman" w:hAnsi="Times New Roman"/>
                <w:sz w:val="24"/>
                <w:szCs w:val="24"/>
              </w:rPr>
              <w:t>Asmuo, užpildęs prašymą, duomenų teisingumą patvirtina   parašu.</w:t>
            </w:r>
          </w:p>
          <w:p w:rsidR="009912F0" w:rsidRPr="00C05617" w:rsidRDefault="009912F0" w:rsidP="009912F0">
            <w:pPr>
              <w:pStyle w:val="prastasistinklapis"/>
              <w:contextualSpacing/>
              <w:rPr>
                <w:rFonts w:ascii="Times New Roman" w:hAnsi="Times New Roman"/>
                <w:sz w:val="24"/>
                <w:szCs w:val="24"/>
              </w:rPr>
            </w:pPr>
            <w:r w:rsidRPr="00C05617">
              <w:rPr>
                <w:rFonts w:ascii="Times New Roman" w:hAnsi="Times New Roman"/>
                <w:sz w:val="24"/>
                <w:szCs w:val="24"/>
              </w:rPr>
              <w:t>Socialinės paramos ir sveikatos skyrius gautą prašymą registruoja, ruošia direktoriaus įsakymą ir informuoja besikreipiantį asmenį apie išmokos išmokėjimo dydį.</w:t>
            </w:r>
          </w:p>
          <w:p w:rsidR="009912F0" w:rsidRPr="00C05617" w:rsidRDefault="009912F0" w:rsidP="009912F0">
            <w:pPr>
              <w:pStyle w:val="prastasistinklapis"/>
              <w:contextualSpacing/>
              <w:rPr>
                <w:rFonts w:ascii="Times New Roman" w:hAnsi="Times New Roman"/>
                <w:sz w:val="24"/>
                <w:szCs w:val="24"/>
              </w:rPr>
            </w:pPr>
            <w:r w:rsidRPr="00C05617">
              <w:rPr>
                <w:rFonts w:ascii="Times New Roman" w:hAnsi="Times New Roman"/>
                <w:sz w:val="24"/>
                <w:szCs w:val="24"/>
              </w:rPr>
              <w:t>Sprendimas dėl paramos palaikams parvežti skyrimo priimamas vadovaujantis direktoriaus įsakymu ir parama išmokama ne vėliau kaip per vieną mėnesį nuo prašymo ir visų dokumentų gavimo dienos  į nurodytą asmeninę sąskaitą.</w:t>
            </w:r>
          </w:p>
          <w:p w:rsidR="009912F0" w:rsidRPr="00C05617" w:rsidRDefault="009912F0" w:rsidP="009912F0">
            <w:pPr>
              <w:pStyle w:val="prastasistinklapis"/>
              <w:contextualSpacing/>
              <w:rPr>
                <w:rFonts w:ascii="Times New Roman" w:hAnsi="Times New Roman"/>
                <w:sz w:val="24"/>
                <w:szCs w:val="24"/>
              </w:rPr>
            </w:pPr>
            <w:r w:rsidRPr="00C05617">
              <w:rPr>
                <w:rFonts w:ascii="Times New Roman" w:hAnsi="Times New Roman"/>
                <w:sz w:val="24"/>
                <w:szCs w:val="24"/>
              </w:rPr>
              <w:t>Paramą palaikams parvežti gaunantys asmenys privalo:</w:t>
            </w:r>
          </w:p>
          <w:p w:rsidR="009912F0" w:rsidRPr="00C05617" w:rsidRDefault="009912F0" w:rsidP="009912F0">
            <w:pPr>
              <w:pStyle w:val="prastasistinklapis"/>
              <w:contextualSpacing/>
              <w:rPr>
                <w:rFonts w:ascii="Times New Roman" w:hAnsi="Times New Roman"/>
                <w:sz w:val="24"/>
                <w:szCs w:val="24"/>
              </w:rPr>
            </w:pPr>
            <w:r>
              <w:rPr>
                <w:rFonts w:ascii="Times New Roman" w:hAnsi="Times New Roman"/>
                <w:sz w:val="24"/>
                <w:szCs w:val="24"/>
              </w:rPr>
              <w:t xml:space="preserve">1. </w:t>
            </w:r>
            <w:r w:rsidRPr="00C05617">
              <w:rPr>
                <w:rFonts w:ascii="Times New Roman" w:hAnsi="Times New Roman"/>
                <w:sz w:val="24"/>
                <w:szCs w:val="24"/>
              </w:rPr>
              <w:t>Prašyme pateikti visą ir teisingą informaciją;</w:t>
            </w:r>
          </w:p>
          <w:p w:rsidR="00517F24" w:rsidRPr="00B50F93" w:rsidRDefault="009912F0" w:rsidP="009912F0">
            <w:pPr>
              <w:pStyle w:val="prastasistinklapis"/>
              <w:spacing w:before="0" w:beforeAutospacing="0" w:after="0" w:afterAutospacing="0"/>
            </w:pPr>
            <w:r w:rsidRPr="00C05617">
              <w:rPr>
                <w:rFonts w:ascii="Times New Roman" w:hAnsi="Times New Roman"/>
                <w:sz w:val="24"/>
                <w:szCs w:val="24"/>
              </w:rPr>
              <w:t>2.</w:t>
            </w:r>
            <w:r>
              <w:rPr>
                <w:rFonts w:ascii="Times New Roman" w:hAnsi="Times New Roman"/>
                <w:sz w:val="24"/>
                <w:szCs w:val="24"/>
              </w:rPr>
              <w:t xml:space="preserve"> </w:t>
            </w:r>
            <w:r w:rsidRPr="00C05617">
              <w:rPr>
                <w:rFonts w:ascii="Times New Roman" w:hAnsi="Times New Roman"/>
                <w:sz w:val="24"/>
                <w:szCs w:val="24"/>
              </w:rPr>
              <w:t>Grąžinti neteisėtai g</w:t>
            </w:r>
            <w:r>
              <w:rPr>
                <w:rFonts w:ascii="Times New Roman" w:hAnsi="Times New Roman"/>
                <w:sz w:val="24"/>
                <w:szCs w:val="24"/>
              </w:rPr>
              <w:t>autą paramą palaikams parvežti.</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AF7AE3"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AF7AE3"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AF7AE3" w:rsidP="00D221A6">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B64092" w:rsidRPr="00B50F93" w:rsidTr="004D7F6B">
        <w:trPr>
          <w:trHeight w:val="1125"/>
        </w:trPr>
        <w:tc>
          <w:tcPr>
            <w:tcW w:w="634" w:type="dxa"/>
            <w:shd w:val="clear" w:color="auto" w:fill="auto"/>
          </w:tcPr>
          <w:p w:rsidR="00B64092" w:rsidRPr="00B50F93" w:rsidRDefault="00B64092" w:rsidP="00315818">
            <w:pPr>
              <w:pStyle w:val="Lentelinis"/>
              <w:spacing w:before="120" w:after="120" w:line="360" w:lineRule="auto"/>
            </w:pPr>
            <w:r>
              <w:t>6</w:t>
            </w:r>
          </w:p>
        </w:tc>
        <w:tc>
          <w:tcPr>
            <w:tcW w:w="1823" w:type="dxa"/>
            <w:shd w:val="clear" w:color="auto" w:fill="auto"/>
          </w:tcPr>
          <w:p w:rsidR="00B64092" w:rsidRPr="00FA5B66" w:rsidRDefault="00B64092" w:rsidP="00315818">
            <w:pPr>
              <w:pStyle w:val="Lentelinis"/>
              <w:spacing w:before="120" w:after="120"/>
            </w:pPr>
            <w:r w:rsidRPr="00FA5B66">
              <w:t>Administracinės paslaugos teikėjas</w:t>
            </w:r>
          </w:p>
        </w:tc>
        <w:tc>
          <w:tcPr>
            <w:tcW w:w="7011" w:type="dxa"/>
            <w:shd w:val="clear" w:color="auto" w:fill="auto"/>
          </w:tcPr>
          <w:p w:rsidR="00B64092" w:rsidRPr="00744848" w:rsidRDefault="005F12EE" w:rsidP="00A10601">
            <w:pPr>
              <w:pStyle w:val="Lentelinis"/>
              <w:jc w:val="both"/>
              <w:rPr>
                <w:b/>
              </w:rPr>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r w:rsidRPr="00B616B8">
              <w:t>Prašymai priimami Rokiškio rajono savivaldybės administracijos „vien</w:t>
            </w:r>
            <w:r>
              <w:t xml:space="preserve">ame langelyje“ </w:t>
            </w:r>
            <w:r w:rsidRPr="00B616B8">
              <w:t xml:space="preserve">(Respublikos g. 94, Rokiškis, 1 aukštas), informacija teikiama tel. 8 458 71405 arba </w:t>
            </w:r>
            <w:proofErr w:type="spellStart"/>
            <w:r w:rsidRPr="00B616B8">
              <w:t>el.paštu</w:t>
            </w:r>
            <w:proofErr w:type="spellEnd"/>
            <w:r w:rsidRPr="00B616B8">
              <w:t xml:space="preserve">:  </w:t>
            </w:r>
            <w:hyperlink r:id="rId11" w:history="1">
              <w:r w:rsidRPr="00B616B8">
                <w:rPr>
                  <w:rStyle w:val="Hipersaitas"/>
                </w:rPr>
                <w:t>socparama</w:t>
              </w:r>
              <w:r w:rsidRPr="00B616B8">
                <w:rPr>
                  <w:rStyle w:val="Hipersaitas"/>
                  <w:lang w:val="en-US"/>
                </w:rPr>
                <w:t>@</w:t>
              </w:r>
              <w:proofErr w:type="spellStart"/>
              <w:r w:rsidRPr="00B616B8">
                <w:rPr>
                  <w:rStyle w:val="Hipersaitas"/>
                  <w:lang w:val="en-US"/>
                </w:rPr>
                <w:t>post.rokiskis.lt</w:t>
              </w:r>
              <w:proofErr w:type="spellEnd"/>
            </w:hyperlink>
            <w:r w:rsidRPr="00B616B8">
              <w:rPr>
                <w:lang w:val="en-US"/>
              </w:rPr>
              <w:t>.</w:t>
            </w:r>
          </w:p>
        </w:tc>
      </w:tr>
      <w:tr w:rsidR="00B64092" w:rsidRPr="00B50F93" w:rsidTr="004D7F6B">
        <w:tc>
          <w:tcPr>
            <w:tcW w:w="634" w:type="dxa"/>
            <w:shd w:val="clear" w:color="auto" w:fill="auto"/>
          </w:tcPr>
          <w:p w:rsidR="00B64092" w:rsidRPr="00FA5B66" w:rsidRDefault="00B64092" w:rsidP="00315818">
            <w:pPr>
              <w:pStyle w:val="Lentelinis"/>
              <w:spacing w:before="120" w:after="120" w:line="360" w:lineRule="auto"/>
            </w:pPr>
            <w:r>
              <w:t>7</w:t>
            </w:r>
          </w:p>
        </w:tc>
        <w:tc>
          <w:tcPr>
            <w:tcW w:w="1823" w:type="dxa"/>
            <w:shd w:val="clear" w:color="auto" w:fill="auto"/>
          </w:tcPr>
          <w:p w:rsidR="00B64092" w:rsidRPr="00FA5B66" w:rsidRDefault="00B64092" w:rsidP="00315818">
            <w:pPr>
              <w:pStyle w:val="Lentelinis"/>
              <w:spacing w:before="120" w:after="120"/>
            </w:pPr>
            <w:r w:rsidRPr="00FA5B66">
              <w:t>Administracinės paslaugos vadovas</w:t>
            </w:r>
          </w:p>
        </w:tc>
        <w:tc>
          <w:tcPr>
            <w:tcW w:w="7011" w:type="dxa"/>
            <w:shd w:val="clear" w:color="auto" w:fill="auto"/>
          </w:tcPr>
          <w:p w:rsidR="00B64092" w:rsidRPr="00022120" w:rsidRDefault="00B64092" w:rsidP="00315818">
            <w:pPr>
              <w:pStyle w:val="Lentelinis"/>
              <w:spacing w:before="120" w:after="120"/>
              <w:jc w:val="both"/>
              <w:rPr>
                <w:lang w:val="en-US"/>
              </w:rPr>
            </w:pPr>
            <w:r>
              <w:t xml:space="preserve">Socialinės paramos ir sveikatos skyrius vedėjas Vitalis Giedrikas, tel.(8 458) </w:t>
            </w:r>
            <w:r w:rsidR="00DE77E0">
              <w:t>71268</w:t>
            </w:r>
            <w:r>
              <w:t xml:space="preserve">, el.p. </w:t>
            </w:r>
            <w:hyperlink r:id="rId12" w:history="1">
              <w:r w:rsidRPr="00CF1311">
                <w:rPr>
                  <w:rStyle w:val="Hipersaitas"/>
                </w:rPr>
                <w:t>globa</w:t>
              </w:r>
              <w:r w:rsidRPr="00CF1311">
                <w:rPr>
                  <w:rStyle w:val="Hipersaitas"/>
                  <w:lang w:val="en-US"/>
                </w:rPr>
                <w:t>@post.rokiskis.lt</w:t>
              </w:r>
            </w:hyperlink>
          </w:p>
        </w:tc>
      </w:tr>
      <w:tr w:rsidR="00B64092" w:rsidRPr="00B50F93" w:rsidTr="004D7F6B">
        <w:tc>
          <w:tcPr>
            <w:tcW w:w="634" w:type="dxa"/>
            <w:shd w:val="clear" w:color="auto" w:fill="auto"/>
          </w:tcPr>
          <w:p w:rsidR="00B64092" w:rsidRPr="00FA5B66" w:rsidRDefault="00B64092" w:rsidP="00315818">
            <w:pPr>
              <w:pStyle w:val="Lentelinis"/>
              <w:spacing w:before="120" w:after="120" w:line="360" w:lineRule="auto"/>
            </w:pPr>
            <w:r>
              <w:t>8</w:t>
            </w:r>
          </w:p>
        </w:tc>
        <w:tc>
          <w:tcPr>
            <w:tcW w:w="1823" w:type="dxa"/>
            <w:shd w:val="clear" w:color="auto" w:fill="auto"/>
          </w:tcPr>
          <w:p w:rsidR="00B64092" w:rsidRPr="00FA5B66" w:rsidRDefault="00B64092" w:rsidP="00315818">
            <w:pPr>
              <w:pStyle w:val="Lentelinis"/>
              <w:spacing w:before="120" w:after="120"/>
            </w:pPr>
            <w:r w:rsidRPr="00FA5B66">
              <w:t xml:space="preserve">Administracinės paslaugos </w:t>
            </w:r>
            <w:r w:rsidRPr="00FA5B66">
              <w:lastRenderedPageBreak/>
              <w:t>suteikimo trukmė</w:t>
            </w:r>
          </w:p>
        </w:tc>
        <w:tc>
          <w:tcPr>
            <w:tcW w:w="7011" w:type="dxa"/>
            <w:shd w:val="clear" w:color="auto" w:fill="auto"/>
          </w:tcPr>
          <w:p w:rsidR="00B64092" w:rsidRPr="00FA5B66" w:rsidRDefault="00B64092" w:rsidP="002065A0">
            <w:pPr>
              <w:pStyle w:val="Lentelinis"/>
              <w:spacing w:before="120" w:after="120"/>
              <w:jc w:val="both"/>
            </w:pPr>
            <w:r w:rsidRPr="00132793">
              <w:rPr>
                <w:color w:val="000000"/>
                <w:lang w:eastAsia="lt-LT"/>
              </w:rPr>
              <w:lastRenderedPageBreak/>
              <w:t xml:space="preserve">Sprendimas dėl paramos palaikams parvežti skyrimo turi būti priimtas ir parama išmokėta ne vėliau kaip per vieną mėnesį nuo prašymo ir </w:t>
            </w:r>
            <w:r w:rsidRPr="00132793">
              <w:rPr>
                <w:color w:val="000000"/>
                <w:lang w:eastAsia="lt-LT"/>
              </w:rPr>
              <w:lastRenderedPageBreak/>
              <w:t>visų dokumentų gavimo dienos.</w:t>
            </w:r>
          </w:p>
        </w:tc>
      </w:tr>
      <w:tr w:rsidR="00B64092" w:rsidRPr="00B50F93" w:rsidTr="004D7F6B">
        <w:trPr>
          <w:trHeight w:val="1755"/>
        </w:trPr>
        <w:tc>
          <w:tcPr>
            <w:tcW w:w="634" w:type="dxa"/>
            <w:tcBorders>
              <w:bottom w:val="single" w:sz="4" w:space="0" w:color="auto"/>
            </w:tcBorders>
            <w:shd w:val="clear" w:color="auto" w:fill="auto"/>
          </w:tcPr>
          <w:p w:rsidR="00B64092" w:rsidRPr="00FA5B66" w:rsidRDefault="00B64092" w:rsidP="00315818">
            <w:pPr>
              <w:pStyle w:val="Lentelinis"/>
              <w:spacing w:before="120" w:after="120" w:line="360" w:lineRule="auto"/>
            </w:pPr>
            <w:r>
              <w:lastRenderedPageBreak/>
              <w:t>9</w:t>
            </w:r>
          </w:p>
        </w:tc>
        <w:tc>
          <w:tcPr>
            <w:tcW w:w="1823" w:type="dxa"/>
            <w:tcBorders>
              <w:bottom w:val="single" w:sz="4" w:space="0" w:color="auto"/>
            </w:tcBorders>
            <w:shd w:val="clear" w:color="auto" w:fill="auto"/>
          </w:tcPr>
          <w:p w:rsidR="00B64092" w:rsidRPr="00FA5B66" w:rsidRDefault="00B64092"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B64092" w:rsidRPr="00FA5B66" w:rsidRDefault="00B64092" w:rsidP="00315818">
            <w:pPr>
              <w:pStyle w:val="Lentelinis"/>
              <w:spacing w:before="120" w:after="120"/>
              <w:jc w:val="both"/>
            </w:pPr>
            <w:r>
              <w:t>Nemokamai</w:t>
            </w:r>
          </w:p>
        </w:tc>
      </w:tr>
      <w:tr w:rsidR="00B64092" w:rsidRPr="00B50F93" w:rsidTr="00AF7AE3">
        <w:trPr>
          <w:trHeight w:val="1755"/>
        </w:trPr>
        <w:tc>
          <w:tcPr>
            <w:tcW w:w="634" w:type="dxa"/>
            <w:shd w:val="clear" w:color="auto" w:fill="auto"/>
          </w:tcPr>
          <w:p w:rsidR="00B64092" w:rsidRPr="00FA5B66" w:rsidRDefault="00B64092" w:rsidP="00315818">
            <w:pPr>
              <w:pStyle w:val="Lentelinis"/>
              <w:spacing w:before="120" w:after="120" w:line="360" w:lineRule="auto"/>
            </w:pPr>
            <w:r>
              <w:t>10</w:t>
            </w:r>
          </w:p>
        </w:tc>
        <w:tc>
          <w:tcPr>
            <w:tcW w:w="1823" w:type="dxa"/>
            <w:shd w:val="clear" w:color="auto" w:fill="auto"/>
          </w:tcPr>
          <w:p w:rsidR="00B64092" w:rsidRPr="00B50F93" w:rsidRDefault="00B64092"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B64092" w:rsidRDefault="00B64092" w:rsidP="004D7F6B">
            <w:pPr>
              <w:pStyle w:val="Lentelinis"/>
              <w:spacing w:before="120" w:after="120"/>
              <w:jc w:val="both"/>
            </w:pPr>
            <w:r>
              <w:t xml:space="preserve">Socialinės paramos informacinė sistema  (SPIS) posistemė PARAMA </w:t>
            </w:r>
            <w:hyperlink r:id="rId13" w:history="1">
              <w:r w:rsidR="00AF7AE3" w:rsidRPr="00DB502D">
                <w:rPr>
                  <w:rStyle w:val="Hipersaitas"/>
                </w:rPr>
                <w:t>www.spis.lt</w:t>
              </w:r>
            </w:hyperlink>
            <w:r w:rsidR="00AF7AE3">
              <w:t xml:space="preserve"> </w:t>
            </w:r>
            <w:r>
              <w:t xml:space="preserve">  </w:t>
            </w:r>
          </w:p>
        </w:tc>
      </w:tr>
      <w:tr w:rsidR="00AF7AE3" w:rsidRPr="00B50F93" w:rsidTr="004D7F6B">
        <w:trPr>
          <w:trHeight w:val="1755"/>
        </w:trPr>
        <w:tc>
          <w:tcPr>
            <w:tcW w:w="634" w:type="dxa"/>
            <w:tcBorders>
              <w:bottom w:val="single" w:sz="4" w:space="0" w:color="auto"/>
            </w:tcBorders>
            <w:shd w:val="clear" w:color="auto" w:fill="auto"/>
          </w:tcPr>
          <w:p w:rsidR="00AF7AE3" w:rsidRDefault="00AF7AE3" w:rsidP="00315818">
            <w:pPr>
              <w:pStyle w:val="Lentelinis"/>
              <w:spacing w:before="120" w:after="120" w:line="360" w:lineRule="auto"/>
            </w:pPr>
            <w:r>
              <w:t>11</w:t>
            </w:r>
          </w:p>
        </w:tc>
        <w:tc>
          <w:tcPr>
            <w:tcW w:w="1823" w:type="dxa"/>
            <w:tcBorders>
              <w:bottom w:val="single" w:sz="4" w:space="0" w:color="auto"/>
            </w:tcBorders>
            <w:shd w:val="clear" w:color="auto" w:fill="auto"/>
          </w:tcPr>
          <w:p w:rsidR="00AF7AE3" w:rsidRPr="003A0808" w:rsidRDefault="00AF7AE3" w:rsidP="009F04F7">
            <w:pPr>
              <w:pStyle w:val="Lentelinis"/>
              <w:spacing w:before="120" w:after="120"/>
            </w:pPr>
            <w:r>
              <w:t>Paslaugos teikėjo veiksmų (neveikimo) apskundimo tvarka</w:t>
            </w:r>
          </w:p>
        </w:tc>
        <w:tc>
          <w:tcPr>
            <w:tcW w:w="7011" w:type="dxa"/>
            <w:tcBorders>
              <w:bottom w:val="single" w:sz="4" w:space="0" w:color="auto"/>
            </w:tcBorders>
            <w:shd w:val="clear" w:color="auto" w:fill="auto"/>
          </w:tcPr>
          <w:p w:rsidR="00AF7AE3" w:rsidRPr="003A0808" w:rsidRDefault="00AF7AE3" w:rsidP="00AF7AE3">
            <w:pPr>
              <w:pStyle w:val="Lentelinis"/>
              <w:tabs>
                <w:tab w:val="left" w:pos="840"/>
              </w:tabs>
              <w:spacing w:before="120" w:after="120"/>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55047F" w:rsidP="0055047F">
      <w:pPr>
        <w:spacing w:line="360" w:lineRule="auto"/>
        <w:jc w:val="center"/>
      </w:pPr>
    </w:p>
    <w:p w:rsidR="00EF1099" w:rsidRDefault="00AF7AE3" w:rsidP="0055047F">
      <w:pPr>
        <w:spacing w:line="360" w:lineRule="auto"/>
        <w:jc w:val="center"/>
      </w:pPr>
      <w:r>
        <w:t>_______</w:t>
      </w:r>
      <w:bookmarkStart w:id="0" w:name="_GoBack"/>
      <w:bookmarkEnd w:id="0"/>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AF7AE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113DAF"/>
    <w:rsid w:val="00113DCB"/>
    <w:rsid w:val="00132793"/>
    <w:rsid w:val="00184698"/>
    <w:rsid w:val="00196495"/>
    <w:rsid w:val="001F0793"/>
    <w:rsid w:val="002065A0"/>
    <w:rsid w:val="00206E90"/>
    <w:rsid w:val="002146E3"/>
    <w:rsid w:val="00217675"/>
    <w:rsid w:val="00295302"/>
    <w:rsid w:val="002A10FA"/>
    <w:rsid w:val="002C2FAD"/>
    <w:rsid w:val="003822E2"/>
    <w:rsid w:val="00424329"/>
    <w:rsid w:val="004B551B"/>
    <w:rsid w:val="004B7B3E"/>
    <w:rsid w:val="004D7F6B"/>
    <w:rsid w:val="004F06D2"/>
    <w:rsid w:val="00517F24"/>
    <w:rsid w:val="0054113D"/>
    <w:rsid w:val="0055047F"/>
    <w:rsid w:val="005661F5"/>
    <w:rsid w:val="005A66C8"/>
    <w:rsid w:val="005E778D"/>
    <w:rsid w:val="005F12EE"/>
    <w:rsid w:val="005F31DD"/>
    <w:rsid w:val="00612367"/>
    <w:rsid w:val="006540AA"/>
    <w:rsid w:val="0067243B"/>
    <w:rsid w:val="006726A6"/>
    <w:rsid w:val="00707F0D"/>
    <w:rsid w:val="0072413B"/>
    <w:rsid w:val="007817C1"/>
    <w:rsid w:val="007A05E9"/>
    <w:rsid w:val="008519E5"/>
    <w:rsid w:val="008A0C34"/>
    <w:rsid w:val="008B33D0"/>
    <w:rsid w:val="00946E51"/>
    <w:rsid w:val="00967558"/>
    <w:rsid w:val="009912F0"/>
    <w:rsid w:val="009B6E10"/>
    <w:rsid w:val="009E009E"/>
    <w:rsid w:val="00A243C2"/>
    <w:rsid w:val="00A51889"/>
    <w:rsid w:val="00A86958"/>
    <w:rsid w:val="00A9504F"/>
    <w:rsid w:val="00AC0669"/>
    <w:rsid w:val="00AC53AD"/>
    <w:rsid w:val="00AF7AE3"/>
    <w:rsid w:val="00B0159F"/>
    <w:rsid w:val="00B24EF0"/>
    <w:rsid w:val="00B61F09"/>
    <w:rsid w:val="00B64092"/>
    <w:rsid w:val="00B65F56"/>
    <w:rsid w:val="00BF3FF9"/>
    <w:rsid w:val="00C05617"/>
    <w:rsid w:val="00C21E11"/>
    <w:rsid w:val="00C30D1D"/>
    <w:rsid w:val="00C46A05"/>
    <w:rsid w:val="00C76420"/>
    <w:rsid w:val="00C7703A"/>
    <w:rsid w:val="00C903E8"/>
    <w:rsid w:val="00D2009B"/>
    <w:rsid w:val="00D22E4D"/>
    <w:rsid w:val="00D44357"/>
    <w:rsid w:val="00D452A9"/>
    <w:rsid w:val="00D47CA5"/>
    <w:rsid w:val="00D66F67"/>
    <w:rsid w:val="00DE77E0"/>
    <w:rsid w:val="00DF7213"/>
    <w:rsid w:val="00E22C4A"/>
    <w:rsid w:val="00E40790"/>
    <w:rsid w:val="00EF1099"/>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http://www.spis.lt" TargetMode="Externa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EC7ED-FD1F-45CB-808F-4AE69F6E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5362</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dcterms:created xsi:type="dcterms:W3CDTF">2021-07-12T08:07:00Z</dcterms:created>
  <dcterms:modified xsi:type="dcterms:W3CDTF">2021-07-12T08:07:00Z</dcterms:modified>
</cp:coreProperties>
</file>