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8D" w:rsidRPr="003A0808" w:rsidRDefault="00F2458D" w:rsidP="00F2458D">
      <w:pPr>
        <w:jc w:val="center"/>
      </w:pPr>
      <w:r w:rsidRPr="003A0808">
        <w:rPr>
          <w:b/>
        </w:rPr>
        <w:t>ROKIŠKIO RAJONO SAVIVALDYBĖS ADMINISTRACIJA</w:t>
      </w:r>
    </w:p>
    <w:p w:rsidR="00F2458D" w:rsidRPr="003A0808" w:rsidRDefault="00F2458D" w:rsidP="00F2458D">
      <w:pPr>
        <w:rPr>
          <w:b/>
        </w:rPr>
      </w:pPr>
    </w:p>
    <w:p w:rsidR="00F2458D" w:rsidRPr="003A0808" w:rsidRDefault="00F2458D" w:rsidP="00F2458D">
      <w:pPr>
        <w:jc w:val="center"/>
        <w:rPr>
          <w:b/>
        </w:rPr>
      </w:pPr>
    </w:p>
    <w:p w:rsidR="00F2458D" w:rsidRPr="003A0808" w:rsidRDefault="00F2458D" w:rsidP="00F2458D">
      <w:pPr>
        <w:ind w:left="6379"/>
      </w:pPr>
      <w:r w:rsidRPr="003A0808">
        <w:t>TVIRTINU</w:t>
      </w:r>
    </w:p>
    <w:p w:rsidR="00F2458D" w:rsidRPr="003A0808" w:rsidRDefault="00F2458D" w:rsidP="00F2458D">
      <w:pPr>
        <w:ind w:left="6379"/>
      </w:pPr>
      <w:r w:rsidRPr="003A0808">
        <w:t>Rokiškio rajono savivaldybės administracijos direktorius</w:t>
      </w:r>
    </w:p>
    <w:p w:rsidR="00F2458D" w:rsidRPr="003A0808" w:rsidRDefault="00F2458D" w:rsidP="00F2458D">
      <w:pPr>
        <w:ind w:left="6379"/>
      </w:pPr>
    </w:p>
    <w:p w:rsidR="00F2458D" w:rsidRPr="003A0808" w:rsidRDefault="00F2458D" w:rsidP="00F2458D">
      <w:pPr>
        <w:ind w:left="6379"/>
      </w:pPr>
      <w:r w:rsidRPr="003A0808">
        <w:t>(Parašas)</w:t>
      </w:r>
    </w:p>
    <w:p w:rsidR="00F2458D" w:rsidRPr="003A0808" w:rsidRDefault="00F2458D" w:rsidP="00F2458D">
      <w:pPr>
        <w:ind w:left="6379"/>
      </w:pPr>
      <w:r w:rsidRPr="003A0808">
        <w:t>Andrius Burnickas</w:t>
      </w:r>
    </w:p>
    <w:p w:rsidR="00F2458D" w:rsidRPr="003A0808" w:rsidRDefault="00F2458D" w:rsidP="00F2458D">
      <w:pPr>
        <w:jc w:val="center"/>
        <w:rPr>
          <w:b/>
        </w:rPr>
      </w:pPr>
    </w:p>
    <w:p w:rsidR="00F2458D" w:rsidRPr="003A0808" w:rsidRDefault="00F2458D" w:rsidP="00F2458D">
      <w:pPr>
        <w:ind w:firstLine="6379"/>
      </w:pPr>
      <w:r w:rsidRPr="003A0808">
        <w:t xml:space="preserve">(Data) </w:t>
      </w:r>
    </w:p>
    <w:p w:rsidR="00F2458D" w:rsidRPr="003A0808" w:rsidRDefault="00F2458D" w:rsidP="00F2458D">
      <w:pPr>
        <w:ind w:firstLine="6379"/>
      </w:pPr>
    </w:p>
    <w:p w:rsidR="00F2458D" w:rsidRDefault="00F2458D" w:rsidP="00F2458D">
      <w:pPr>
        <w:pStyle w:val="Pagrindinistekstas1"/>
        <w:ind w:firstLine="0"/>
        <w:jc w:val="center"/>
        <w:rPr>
          <w:b/>
          <w:sz w:val="24"/>
          <w:szCs w:val="24"/>
          <w:lang w:val="lt-LT"/>
        </w:rPr>
      </w:pPr>
      <w:r w:rsidRPr="003A0808">
        <w:rPr>
          <w:b/>
          <w:sz w:val="24"/>
          <w:szCs w:val="24"/>
          <w:lang w:val="lt-LT"/>
        </w:rPr>
        <w:t>ADMINISTRACINĖS PASLAUGOS TEIKIMO APRAŠYMAS</w:t>
      </w:r>
    </w:p>
    <w:p w:rsidR="00F2458D" w:rsidRPr="003A0808" w:rsidRDefault="00F2458D" w:rsidP="00F2458D">
      <w:pPr>
        <w:pStyle w:val="Pagrindinistekstas1"/>
        <w:ind w:firstLine="0"/>
        <w:jc w:val="center"/>
        <w:rPr>
          <w:b/>
          <w:sz w:val="24"/>
          <w:szCs w:val="24"/>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DA6CF9" w:rsidRPr="00B50F93" w:rsidTr="004D7F6B">
        <w:tc>
          <w:tcPr>
            <w:tcW w:w="634" w:type="dxa"/>
            <w:shd w:val="clear" w:color="auto" w:fill="auto"/>
          </w:tcPr>
          <w:p w:rsidR="00DA6CF9" w:rsidRPr="00B50F93" w:rsidRDefault="00DA6CF9" w:rsidP="00315818">
            <w:pPr>
              <w:pStyle w:val="Lentelinis"/>
              <w:spacing w:before="120" w:after="120" w:line="360" w:lineRule="auto"/>
            </w:pPr>
            <w:r>
              <w:t>1</w:t>
            </w:r>
          </w:p>
        </w:tc>
        <w:tc>
          <w:tcPr>
            <w:tcW w:w="1823" w:type="dxa"/>
            <w:shd w:val="clear" w:color="auto" w:fill="auto"/>
          </w:tcPr>
          <w:p w:rsidR="00DA6CF9" w:rsidRPr="00B50F93" w:rsidRDefault="00DA6CF9" w:rsidP="00315818">
            <w:pPr>
              <w:pStyle w:val="Lentelinis"/>
              <w:spacing w:before="120" w:after="120"/>
            </w:pPr>
            <w:r w:rsidRPr="00B50F93">
              <w:t xml:space="preserve">Administracinės paslaugos pavadinimas </w:t>
            </w:r>
          </w:p>
        </w:tc>
        <w:tc>
          <w:tcPr>
            <w:tcW w:w="7011" w:type="dxa"/>
            <w:shd w:val="clear" w:color="auto" w:fill="auto"/>
          </w:tcPr>
          <w:p w:rsidR="00DA6CF9" w:rsidRPr="0097444C" w:rsidRDefault="00DA6CF9" w:rsidP="00BD636F">
            <w:pPr>
              <w:jc w:val="both"/>
              <w:rPr>
                <w:rFonts w:ascii="Palemonas" w:hAnsi="Palemonas"/>
              </w:rPr>
            </w:pPr>
            <w:r w:rsidRPr="0097444C">
              <w:rPr>
                <w:rFonts w:ascii="Palemonas" w:hAnsi="Palemonas"/>
              </w:rPr>
              <w:t>Vienkartin</w:t>
            </w:r>
            <w:r w:rsidR="00BD636F">
              <w:rPr>
                <w:rFonts w:ascii="Palemonas" w:hAnsi="Palemonas"/>
              </w:rPr>
              <w:t xml:space="preserve">ių </w:t>
            </w:r>
            <w:r w:rsidRPr="0097444C">
              <w:rPr>
                <w:rFonts w:ascii="Palemonas" w:hAnsi="Palemonas"/>
              </w:rPr>
              <w:t>pašalp</w:t>
            </w:r>
            <w:r w:rsidR="00BD636F">
              <w:rPr>
                <w:rFonts w:ascii="Palemonas" w:hAnsi="Palemonas"/>
              </w:rPr>
              <w:t xml:space="preserve">ų </w:t>
            </w:r>
            <w:r w:rsidRPr="0097444C">
              <w:rPr>
                <w:rFonts w:ascii="Palemonas" w:hAnsi="Palemonas"/>
              </w:rPr>
              <w:t xml:space="preserve">žuvusių pasipriešinimo 1940–1990 metų okupacijos dalyvių šeimoms skyrimas </w:t>
            </w:r>
          </w:p>
        </w:tc>
      </w:tr>
      <w:tr w:rsidR="00DA6CF9" w:rsidRPr="00B50F93" w:rsidTr="00B24EF0">
        <w:trPr>
          <w:trHeight w:val="262"/>
        </w:trPr>
        <w:tc>
          <w:tcPr>
            <w:tcW w:w="634" w:type="dxa"/>
            <w:tcBorders>
              <w:bottom w:val="single" w:sz="4" w:space="0" w:color="auto"/>
            </w:tcBorders>
            <w:shd w:val="clear" w:color="auto" w:fill="auto"/>
          </w:tcPr>
          <w:p w:rsidR="00DA6CF9" w:rsidRPr="00B50F93" w:rsidRDefault="00DA6CF9" w:rsidP="00315818">
            <w:pPr>
              <w:pStyle w:val="Lentelinis"/>
              <w:spacing w:before="120" w:after="120" w:line="360" w:lineRule="auto"/>
            </w:pPr>
            <w:r>
              <w:t>2</w:t>
            </w:r>
          </w:p>
        </w:tc>
        <w:tc>
          <w:tcPr>
            <w:tcW w:w="1823" w:type="dxa"/>
            <w:tcBorders>
              <w:bottom w:val="single" w:sz="4" w:space="0" w:color="auto"/>
            </w:tcBorders>
            <w:shd w:val="clear" w:color="auto" w:fill="auto"/>
          </w:tcPr>
          <w:p w:rsidR="00DA6CF9" w:rsidRPr="00B50F93" w:rsidRDefault="00DA6CF9"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DA6CF9" w:rsidRPr="00A450F6" w:rsidRDefault="00DA6CF9" w:rsidP="000B4910">
            <w:pPr>
              <w:jc w:val="both"/>
              <w:rPr>
                <w:rFonts w:ascii="Palemonas" w:hAnsi="Palemonas"/>
              </w:rPr>
            </w:pPr>
            <w:r w:rsidRPr="00A450F6">
              <w:rPr>
                <w:rFonts w:ascii="Palemonas" w:hAnsi="Palemonas"/>
              </w:rPr>
              <w:t>Vienkartinė parama skiriama:</w:t>
            </w:r>
          </w:p>
          <w:p w:rsidR="00DA6CF9" w:rsidRPr="0097444C" w:rsidRDefault="00DA6CF9" w:rsidP="000B4910">
            <w:pPr>
              <w:jc w:val="both"/>
              <w:rPr>
                <w:rFonts w:ascii="Palemonas" w:hAnsi="Palemonas"/>
              </w:rPr>
            </w:pPr>
            <w:r w:rsidRPr="00A450F6">
              <w:rPr>
                <w:rFonts w:ascii="Palemonas" w:hAnsi="Palemonas"/>
              </w:rPr>
              <w:t>už</w:t>
            </w:r>
            <w:r w:rsidRPr="00A450F6">
              <w:rPr>
                <w:rFonts w:ascii="Palemonas" w:hAnsi="Palemonas"/>
                <w:szCs w:val="24"/>
              </w:rPr>
              <w:t xml:space="preserve"> žuvusius ar mirusius tardymo, įkalinimo ar tremties pasibaigus įkalinimui metu 1940–1990 metų ginkluoto pasipriešinimo (rezistencijos) dalyvius – karius savanorius ir neginkluoto pasipriešinimo (rezistencijos) dalyvius – laisvės kovų dalyvius lygiomis dalimis žuvusiųjų tėvams (įtėviams), kitos santuokos iki kario savanorio ar laisvės kovų dalyvio žūties nesudariusiems sutuoktiniams, vaikams (įvaikiams), taip pat broliams ir seserims, jeigu jie pasipriešinimo okupacijos dalyvio žuvimo metu buvo jaunesni kaip 18 metų ir neturėjo abiejų tėvų (abu tėvai arba turėtas vienintelis iš tėvų buvo mirę). </w:t>
            </w:r>
            <w:r w:rsidRPr="00A450F6">
              <w:rPr>
                <w:rFonts w:ascii="Palemonas" w:hAnsi="Palemonas"/>
              </w:rPr>
              <w:t>Vienkartinės pašalpos mokamos Lietuvos Respublikos piliečiams, nuolat gyvenantiems Lietuvos Respublikoje.</w:t>
            </w:r>
          </w:p>
        </w:tc>
      </w:tr>
      <w:tr w:rsidR="00DA6CF9" w:rsidRPr="00B50F93" w:rsidTr="00517F24">
        <w:trPr>
          <w:trHeight w:val="1375"/>
        </w:trPr>
        <w:tc>
          <w:tcPr>
            <w:tcW w:w="634" w:type="dxa"/>
            <w:tcBorders>
              <w:top w:val="single" w:sz="4" w:space="0" w:color="auto"/>
              <w:bottom w:val="single" w:sz="4" w:space="0" w:color="auto"/>
            </w:tcBorders>
            <w:shd w:val="clear" w:color="auto" w:fill="auto"/>
          </w:tcPr>
          <w:p w:rsidR="00DA6CF9" w:rsidRDefault="00DA6CF9"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DA6CF9" w:rsidRDefault="00DA6CF9"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DA6CF9" w:rsidRPr="00DA6CF9" w:rsidRDefault="00DA6CF9" w:rsidP="00DA6CF9">
            <w:pPr>
              <w:jc w:val="both"/>
              <w:rPr>
                <w:rFonts w:ascii="Palemonas" w:hAnsi="Palemonas"/>
              </w:rPr>
            </w:pPr>
            <w:r w:rsidRPr="00DA6CF9">
              <w:rPr>
                <w:rFonts w:ascii="Palemonas" w:hAnsi="Palemonas"/>
              </w:rPr>
              <w:t>Valstybės paramos žuvusių pasipriešinimo 1940–1990 metų okupacijos dalyvių šeimoms 1998-10-06 įstatymas Nr. VIII-871</w:t>
            </w:r>
            <w:r>
              <w:rPr>
                <w:rFonts w:ascii="Palemonas" w:hAnsi="Palemonas"/>
              </w:rPr>
              <w:t>;</w:t>
            </w:r>
          </w:p>
          <w:p w:rsidR="00DA6CF9" w:rsidRPr="0097444C" w:rsidRDefault="00DA6CF9" w:rsidP="00DA6CF9">
            <w:pPr>
              <w:jc w:val="both"/>
              <w:rPr>
                <w:rFonts w:ascii="Palemonas" w:hAnsi="Palemonas"/>
              </w:rPr>
            </w:pPr>
            <w:r w:rsidRPr="00DA6CF9">
              <w:rPr>
                <w:rFonts w:ascii="Palemonas" w:hAnsi="Palemonas"/>
              </w:rPr>
              <w:t>Lietuvos Respublikos Vyriausybės 2006-03-20 nutarimas Nr. 269 „Dėl vienkartinių pašalpų žuvusių pasipriešinimo 1940–1990 metų okupacijos dalyvių šeimoms skyrimo ir išmokėjimo tvarkos aprašo patvirtinimo“</w:t>
            </w:r>
            <w:r>
              <w:rPr>
                <w:rFonts w:ascii="Palemonas" w:hAnsi="Palemonas"/>
              </w:rPr>
              <w:t xml:space="preserve">. </w:t>
            </w:r>
          </w:p>
        </w:tc>
      </w:tr>
      <w:tr w:rsidR="00DA6CF9" w:rsidRPr="00B50F93" w:rsidTr="00E9557A">
        <w:trPr>
          <w:trHeight w:val="983"/>
        </w:trPr>
        <w:tc>
          <w:tcPr>
            <w:tcW w:w="634" w:type="dxa"/>
            <w:tcBorders>
              <w:bottom w:val="single" w:sz="4" w:space="0" w:color="auto"/>
            </w:tcBorders>
            <w:shd w:val="clear" w:color="auto" w:fill="auto"/>
          </w:tcPr>
          <w:p w:rsidR="00DA6CF9" w:rsidRPr="00B50F93" w:rsidRDefault="00DA6CF9" w:rsidP="004677DF">
            <w:pPr>
              <w:pStyle w:val="Lentelinis"/>
              <w:spacing w:before="120" w:after="120" w:line="360" w:lineRule="auto"/>
            </w:pPr>
            <w:r>
              <w:t>4</w:t>
            </w:r>
          </w:p>
        </w:tc>
        <w:tc>
          <w:tcPr>
            <w:tcW w:w="1823" w:type="dxa"/>
            <w:tcBorders>
              <w:bottom w:val="single" w:sz="4" w:space="0" w:color="auto"/>
            </w:tcBorders>
            <w:shd w:val="clear" w:color="auto" w:fill="auto"/>
          </w:tcPr>
          <w:p w:rsidR="00DA6CF9" w:rsidRPr="00FA5B66" w:rsidRDefault="00DA6CF9"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DA6CF9" w:rsidRPr="0097444C" w:rsidRDefault="00DA6CF9" w:rsidP="000B4910">
            <w:pPr>
              <w:widowControl w:val="0"/>
              <w:tabs>
                <w:tab w:val="left" w:pos="1701"/>
              </w:tabs>
              <w:jc w:val="both"/>
              <w:rPr>
                <w:rFonts w:ascii="Palemonas" w:hAnsi="Palemonas"/>
              </w:rPr>
            </w:pPr>
            <w:r w:rsidRPr="0097444C">
              <w:rPr>
                <w:rFonts w:ascii="Palemonas" w:hAnsi="Palemonas"/>
              </w:rPr>
              <w:t>Vienkartinei pašalpai gauti kiekvienas šeimos narys savivaldybei, kurios teritorijoje buvo paskutinė žuvusio pasipriešinimo (rezistencijos) dalyvio nuolatinė gyvenamoji vieta, pateikia:</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1. Prašymą.</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2. Asmens tapatybę patvirtinantį dokumentą.</w:t>
            </w:r>
          </w:p>
          <w:p w:rsidR="00DA6CF9" w:rsidRPr="0097444C" w:rsidRDefault="00DA6CF9" w:rsidP="000B4910">
            <w:pPr>
              <w:jc w:val="both"/>
              <w:rPr>
                <w:rFonts w:ascii="Palemonas" w:hAnsi="Palemonas"/>
                <w:szCs w:val="24"/>
              </w:rPr>
            </w:pPr>
            <w:r w:rsidRPr="0097444C">
              <w:rPr>
                <w:rFonts w:ascii="Palemonas" w:hAnsi="Palemonas"/>
              </w:rPr>
              <w:t>3. Lietuvos gyventojų genocido ir rezistencijos tyrimo centro išduoto pažymėjimo, patvirtinančio žuvusiajam (mirusiajam) pripažintą ginkluoto pasipriešinimo (rezistencijos) dalyvio – kario savanorio ar neginkluoto pasipriešinimo (rezistencijos) dalyvio – laisvės kovų dalyvio statusą nuorašą, patvirtintą įstatymų nustatyta tvarka.</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 xml:space="preserve">4. </w:t>
            </w:r>
            <w:r w:rsidRPr="0097444C">
              <w:rPr>
                <w:rFonts w:ascii="Palemonas" w:hAnsi="Palemonas"/>
              </w:rPr>
              <w:t xml:space="preserve">Lietuvos gyventojų genocido ir rezistencijos tyrimo centro Pasipriešinimo dalyvių (rezistentų) teisių komisijos sprendimą dėl ginkluoto pasipriešinimo (rezistencijos) dalyvio – kario savanorio ar neginkluoto pasipriešinimo (rezistencijos) dalyvio – laisvės kovų dalyvio žūties ar mirties aplinkybių arba teismo sprendimą dėl juridinę </w:t>
            </w:r>
            <w:r w:rsidRPr="0097444C">
              <w:rPr>
                <w:rFonts w:ascii="Palemonas" w:hAnsi="Palemonas"/>
              </w:rPr>
              <w:lastRenderedPageBreak/>
              <w:t>reikšmę turinčio fakto nustatymo</w:t>
            </w:r>
            <w:r w:rsidRPr="0097444C">
              <w:rPr>
                <w:rFonts w:ascii="Palemonas" w:hAnsi="Palemonas"/>
                <w:szCs w:val="24"/>
              </w:rPr>
              <w:t>.</w:t>
            </w:r>
          </w:p>
          <w:p w:rsidR="00DA6CF9" w:rsidRPr="0097444C" w:rsidRDefault="00DA6CF9" w:rsidP="000B4910">
            <w:pPr>
              <w:widowControl w:val="0"/>
              <w:tabs>
                <w:tab w:val="left" w:pos="1560"/>
              </w:tabs>
              <w:jc w:val="both"/>
              <w:rPr>
                <w:rFonts w:ascii="Palemonas" w:hAnsi="Palemonas"/>
                <w:szCs w:val="24"/>
              </w:rPr>
            </w:pPr>
            <w:r w:rsidRPr="0097444C">
              <w:rPr>
                <w:rFonts w:ascii="Palemonas" w:hAnsi="Palemonas"/>
                <w:szCs w:val="24"/>
              </w:rPr>
              <w:t>5. G</w:t>
            </w:r>
            <w:r w:rsidRPr="0097444C">
              <w:rPr>
                <w:rFonts w:ascii="Palemonas" w:hAnsi="Palemonas"/>
              </w:rPr>
              <w:t>iminystės ryšį su žuvusiuoju (mirusiuoju) įrodančius dokumentus – santuokos, gimimo liudijimo, kitų giminystės ryšį įrodančių dokumentų nuorašai, o jeigu šių dokumentų nėra – teismo sprendimą dėl giminystės santykių nustatymo. Žuvusio (mirusio) pasipriešinimo 1940–1990 metų okupacijos dalyvio broliai ir seserys, jeigu jie pasipriešinimo okupacijos dalyvio žuvimo metu buvo jaunesni kaip 18 metų ir neturėjo abiejų tėvų (abu tėvai arba turėtas vienintelis iš tėvų buvo mirę), pateikia tėvų mirties liudijimų nuorašus, patvirtintus įstatymo nustatyta tvarka. Dokumentus nurodytus 3 ir 4 punktuose, pateikia vienas iš šeimos narių.</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F2458D"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F2458D"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F2458D"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F33D79" w:rsidP="00451148">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w:t>
            </w:r>
            <w:r w:rsidR="008241B5">
              <w:t>71268</w:t>
            </w:r>
            <w:r>
              <w:t xml:space="preserve">, el.p. </w:t>
            </w:r>
            <w:hyperlink r:id="rId12"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F2458D">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13" w:history="1">
              <w:r w:rsidR="00F2458D" w:rsidRPr="00DB502D">
                <w:rPr>
                  <w:rStyle w:val="Hipersaitas"/>
                </w:rPr>
                <w:t>www.spis.lt</w:t>
              </w:r>
            </w:hyperlink>
            <w:r w:rsidR="00F2458D">
              <w:t xml:space="preserve"> </w:t>
            </w:r>
            <w:r>
              <w:t xml:space="preserve">  </w:t>
            </w:r>
          </w:p>
        </w:tc>
      </w:tr>
      <w:tr w:rsidR="00F2458D" w:rsidRPr="00B50F93" w:rsidTr="004D7F6B">
        <w:trPr>
          <w:trHeight w:val="1755"/>
        </w:trPr>
        <w:tc>
          <w:tcPr>
            <w:tcW w:w="634" w:type="dxa"/>
            <w:tcBorders>
              <w:bottom w:val="single" w:sz="4" w:space="0" w:color="auto"/>
            </w:tcBorders>
            <w:shd w:val="clear" w:color="auto" w:fill="auto"/>
          </w:tcPr>
          <w:p w:rsidR="00F2458D" w:rsidRDefault="00F2458D" w:rsidP="00315818">
            <w:pPr>
              <w:pStyle w:val="Lentelinis"/>
              <w:spacing w:before="120" w:after="120" w:line="360" w:lineRule="auto"/>
            </w:pPr>
            <w:r>
              <w:lastRenderedPageBreak/>
              <w:t>11</w:t>
            </w:r>
          </w:p>
        </w:tc>
        <w:tc>
          <w:tcPr>
            <w:tcW w:w="1823" w:type="dxa"/>
            <w:tcBorders>
              <w:bottom w:val="single" w:sz="4" w:space="0" w:color="auto"/>
            </w:tcBorders>
            <w:shd w:val="clear" w:color="auto" w:fill="auto"/>
          </w:tcPr>
          <w:p w:rsidR="00F2458D" w:rsidRPr="003A0808" w:rsidRDefault="00F2458D"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F2458D" w:rsidRPr="003A0808" w:rsidRDefault="00F2458D" w:rsidP="00F2458D">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F2458D" w:rsidP="0055047F">
      <w:pPr>
        <w:spacing w:line="360" w:lineRule="auto"/>
        <w:jc w:val="center"/>
      </w:pPr>
      <w:r>
        <w:t>___________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F2458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84698"/>
    <w:rsid w:val="00196495"/>
    <w:rsid w:val="001F0793"/>
    <w:rsid w:val="002065A0"/>
    <w:rsid w:val="00206E90"/>
    <w:rsid w:val="00295302"/>
    <w:rsid w:val="002A10FA"/>
    <w:rsid w:val="002C2FAD"/>
    <w:rsid w:val="00314743"/>
    <w:rsid w:val="003822E2"/>
    <w:rsid w:val="00424329"/>
    <w:rsid w:val="00451148"/>
    <w:rsid w:val="004B551B"/>
    <w:rsid w:val="004D7F6B"/>
    <w:rsid w:val="00517F24"/>
    <w:rsid w:val="0054113D"/>
    <w:rsid w:val="0055047F"/>
    <w:rsid w:val="005661F5"/>
    <w:rsid w:val="005A66C8"/>
    <w:rsid w:val="005F31DD"/>
    <w:rsid w:val="006540AA"/>
    <w:rsid w:val="0067243B"/>
    <w:rsid w:val="006726A6"/>
    <w:rsid w:val="00707F0D"/>
    <w:rsid w:val="0072413B"/>
    <w:rsid w:val="007817C1"/>
    <w:rsid w:val="007A05E9"/>
    <w:rsid w:val="008241B5"/>
    <w:rsid w:val="00840690"/>
    <w:rsid w:val="008519E5"/>
    <w:rsid w:val="008A0C34"/>
    <w:rsid w:val="00946E51"/>
    <w:rsid w:val="00967558"/>
    <w:rsid w:val="009B6E10"/>
    <w:rsid w:val="009E009E"/>
    <w:rsid w:val="00A450F6"/>
    <w:rsid w:val="00A51889"/>
    <w:rsid w:val="00A86958"/>
    <w:rsid w:val="00A9504F"/>
    <w:rsid w:val="00AC53AD"/>
    <w:rsid w:val="00B0159F"/>
    <w:rsid w:val="00B24EF0"/>
    <w:rsid w:val="00B61F09"/>
    <w:rsid w:val="00B65F56"/>
    <w:rsid w:val="00BD636F"/>
    <w:rsid w:val="00BF3FF9"/>
    <w:rsid w:val="00C21E11"/>
    <w:rsid w:val="00C30D1D"/>
    <w:rsid w:val="00C46A05"/>
    <w:rsid w:val="00C76420"/>
    <w:rsid w:val="00C7703A"/>
    <w:rsid w:val="00C903E8"/>
    <w:rsid w:val="00D2009B"/>
    <w:rsid w:val="00D22E4D"/>
    <w:rsid w:val="00D44357"/>
    <w:rsid w:val="00D452A9"/>
    <w:rsid w:val="00D47CA5"/>
    <w:rsid w:val="00D66F67"/>
    <w:rsid w:val="00DA6CF9"/>
    <w:rsid w:val="00DF7213"/>
    <w:rsid w:val="00E22C4A"/>
    <w:rsid w:val="00E40790"/>
    <w:rsid w:val="00E9557A"/>
    <w:rsid w:val="00EF1099"/>
    <w:rsid w:val="00F2458D"/>
    <w:rsid w:val="00F33D7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5194">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9E71-9ACA-46C6-9FF8-C98281E5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2021-07-12T08:23:00Z</dcterms:created>
  <dcterms:modified xsi:type="dcterms:W3CDTF">2021-07-12T08:23:00Z</dcterms:modified>
</cp:coreProperties>
</file>