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6" w:rsidRDefault="003370A6" w:rsidP="003370A6">
      <w:pPr>
        <w:jc w:val="center"/>
      </w:pPr>
      <w:r>
        <w:rPr>
          <w:b/>
        </w:rPr>
        <w:t>ROKIŠKIO RAJONO SAVIVALDYBĖS ADMINISTRACIJA</w:t>
      </w:r>
    </w:p>
    <w:p w:rsidR="003370A6" w:rsidRDefault="003370A6" w:rsidP="003370A6">
      <w:pPr>
        <w:ind w:firstLine="6379"/>
      </w:pPr>
    </w:p>
    <w:p w:rsidR="003370A6" w:rsidRDefault="003370A6" w:rsidP="003370A6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FD73F3" w:rsidRPr="00B50F93" w:rsidRDefault="00FD73F3" w:rsidP="00FB40E7">
      <w:pPr>
        <w:spacing w:line="360" w:lineRule="auto"/>
        <w:jc w:val="center"/>
        <w:outlineLvl w:val="0"/>
        <w:rPr>
          <w:lang w:val="lt-L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419"/>
        <w:gridCol w:w="5670"/>
      </w:tblGrid>
      <w:tr w:rsidR="00AF7853" w:rsidRPr="00B50F93" w:rsidTr="00683CF9">
        <w:trPr>
          <w:tblHeader/>
        </w:trPr>
        <w:tc>
          <w:tcPr>
            <w:tcW w:w="800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419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0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AF7853" w:rsidRPr="00B50F93" w:rsidTr="00683CF9">
        <w:trPr>
          <w:trHeight w:val="482"/>
        </w:trPr>
        <w:tc>
          <w:tcPr>
            <w:tcW w:w="800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0" w:type="dxa"/>
            <w:shd w:val="clear" w:color="auto" w:fill="auto"/>
          </w:tcPr>
          <w:p w:rsidR="00AF7853" w:rsidRPr="003370A6" w:rsidRDefault="00A01371" w:rsidP="002A3CA7">
            <w:pPr>
              <w:pStyle w:val="Lentelinis"/>
              <w:spacing w:before="120" w:after="120"/>
            </w:pPr>
            <w:r w:rsidRPr="003370A6">
              <w:t xml:space="preserve">Tėvystės </w:t>
            </w:r>
            <w:r w:rsidR="0029071C" w:rsidRPr="003370A6">
              <w:t xml:space="preserve">(motinystės) </w:t>
            </w:r>
            <w:r w:rsidRPr="003370A6">
              <w:t xml:space="preserve"> nustatymo </w:t>
            </w:r>
            <w:r w:rsidR="0029071C" w:rsidRPr="003370A6">
              <w:t>a</w:t>
            </w:r>
            <w:r w:rsidRPr="003370A6">
              <w:t>r</w:t>
            </w:r>
            <w:r w:rsidR="0029071C" w:rsidRPr="003370A6">
              <w:t xml:space="preserve"> pripažinimo ir </w:t>
            </w:r>
            <w:r w:rsidRPr="003370A6">
              <w:t xml:space="preserve"> nuginčijimo registravimas</w:t>
            </w:r>
          </w:p>
        </w:tc>
      </w:tr>
      <w:tr w:rsidR="00AF7853" w:rsidRPr="00B50F93" w:rsidTr="00683CF9">
        <w:trPr>
          <w:trHeight w:val="707"/>
        </w:trPr>
        <w:tc>
          <w:tcPr>
            <w:tcW w:w="800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AF7853" w:rsidRPr="00B50F93" w:rsidRDefault="00AF7853" w:rsidP="002A3CA7">
            <w:pPr>
              <w:pStyle w:val="Lentelinis"/>
              <w:spacing w:before="120" w:after="120"/>
            </w:pPr>
            <w:r w:rsidRPr="00B50F93">
              <w:t xml:space="preserve">Administracinės paslaugos apibūdinimas </w:t>
            </w:r>
          </w:p>
        </w:tc>
        <w:tc>
          <w:tcPr>
            <w:tcW w:w="5670" w:type="dxa"/>
            <w:shd w:val="clear" w:color="auto" w:fill="auto"/>
          </w:tcPr>
          <w:p w:rsidR="00042B12" w:rsidRDefault="0029071C" w:rsidP="002A3CA7">
            <w:pPr>
              <w:pStyle w:val="Lentelinis"/>
              <w:spacing w:before="120" w:after="120"/>
              <w:jc w:val="both"/>
            </w:pPr>
            <w:r>
              <w:t>Tėvystės pripažinimą civilinės metrikacijos įstaiga  registruoja savo iniciatyva, remdamasi notariškai ar teismo  patvirtintu pareiškimu  dėl tėvystės pripažinimo.</w:t>
            </w:r>
          </w:p>
          <w:p w:rsidR="0029071C" w:rsidRPr="00F02BB1" w:rsidRDefault="0029071C" w:rsidP="00E526AD">
            <w:pPr>
              <w:pStyle w:val="Lentelinis"/>
              <w:spacing w:before="120" w:after="120"/>
              <w:jc w:val="both"/>
            </w:pPr>
            <w:r>
              <w:t>Tėvystės</w:t>
            </w:r>
            <w:r w:rsidR="00E526AD">
              <w:t xml:space="preserve"> (</w:t>
            </w:r>
            <w:r>
              <w:t xml:space="preserve">motinystės) nustatymą, </w:t>
            </w:r>
            <w:r w:rsidR="00E526AD">
              <w:t>t</w:t>
            </w:r>
            <w:r>
              <w:t>ėvystės</w:t>
            </w:r>
            <w:r w:rsidR="00E526AD">
              <w:t xml:space="preserve">  </w:t>
            </w:r>
            <w:r>
              <w:t>(motinystės) nuginčijimą civilinės metrikacijos įstaiga registruoja savo iniciatyva, remdamasi teismo sprendimu.</w:t>
            </w:r>
          </w:p>
        </w:tc>
      </w:tr>
      <w:tr w:rsidR="00AF7853" w:rsidRPr="00B50F93" w:rsidTr="00683CF9">
        <w:tc>
          <w:tcPr>
            <w:tcW w:w="800" w:type="dxa"/>
            <w:shd w:val="clear" w:color="auto" w:fill="auto"/>
          </w:tcPr>
          <w:p w:rsidR="00AF7853" w:rsidRPr="00FA5B66" w:rsidRDefault="00AF7853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AF7853" w:rsidRPr="00FA5B66" w:rsidRDefault="007D762D" w:rsidP="002A3CA7">
            <w:pPr>
              <w:pStyle w:val="Lentelinis"/>
              <w:spacing w:before="120" w:after="120"/>
            </w:pPr>
            <w:r w:rsidRPr="00FA5B66">
              <w:t xml:space="preserve">Teisės aktai, reguliuojantys administracinės paslaugos teikimą </w:t>
            </w:r>
          </w:p>
        </w:tc>
        <w:tc>
          <w:tcPr>
            <w:tcW w:w="5670" w:type="dxa"/>
            <w:shd w:val="clear" w:color="auto" w:fill="auto"/>
          </w:tcPr>
          <w:p w:rsidR="009D58E8" w:rsidRDefault="009D58E8" w:rsidP="002A3CA7">
            <w:pPr>
              <w:pStyle w:val="Lentelinis"/>
              <w:spacing w:before="120" w:after="120"/>
              <w:ind w:left="-108"/>
              <w:jc w:val="both"/>
            </w:pPr>
            <w:r w:rsidRPr="00F02BB1">
              <w:t xml:space="preserve"> 1.Lietuvos Respublikos civilini</w:t>
            </w:r>
            <w:r w:rsidR="000510BB">
              <w:t>o</w:t>
            </w:r>
            <w:r w:rsidRPr="00F02BB1">
              <w:t xml:space="preserve"> kodeks</w:t>
            </w:r>
            <w:r w:rsidR="000510BB">
              <w:t xml:space="preserve">o </w:t>
            </w:r>
            <w:r w:rsidR="005B1DA2">
              <w:t xml:space="preserve"> </w:t>
            </w:r>
            <w:r w:rsidR="000510BB">
              <w:t xml:space="preserve">patvirtinimo, įsigaliojimo ir įgyvendinimo įstatymas. Lietuvos </w:t>
            </w:r>
            <w:r w:rsidR="00FA755F">
              <w:t xml:space="preserve"> R</w:t>
            </w:r>
            <w:r w:rsidR="000510BB">
              <w:t>espubliko</w:t>
            </w:r>
            <w:r w:rsidR="00834838">
              <w:t>s</w:t>
            </w:r>
            <w:r w:rsidR="000510BB">
              <w:t xml:space="preserve"> civilinis kodeksas, 2000-07-18 Nr. VIII-1864</w:t>
            </w:r>
            <w:r w:rsidR="00107191">
              <w:t>.</w:t>
            </w:r>
          </w:p>
          <w:p w:rsidR="0029071C" w:rsidRDefault="009D58E8" w:rsidP="002A3CA7">
            <w:pPr>
              <w:pStyle w:val="Lentelinis"/>
              <w:spacing w:before="120" w:after="120"/>
              <w:ind w:firstLine="34"/>
              <w:jc w:val="both"/>
            </w:pPr>
            <w:r w:rsidRPr="00F02BB1">
              <w:t>2.</w:t>
            </w:r>
            <w:r w:rsidR="0029071C">
              <w:t xml:space="preserve"> Lietuvos  Respublikos civilinės būklės aktų registravimo  įstatymas, 2015-12-03</w:t>
            </w:r>
            <w:r w:rsidR="00202B0C">
              <w:t xml:space="preserve"> </w:t>
            </w:r>
            <w:r w:rsidR="00107191">
              <w:t xml:space="preserve"> Nr. XII-2111.</w:t>
            </w:r>
            <w:r w:rsidRPr="00F02BB1">
              <w:t xml:space="preserve"> </w:t>
            </w:r>
          </w:p>
          <w:p w:rsidR="00107191" w:rsidRDefault="00107191" w:rsidP="002A3CA7">
            <w:pPr>
              <w:pStyle w:val="Lentelinis"/>
              <w:spacing w:before="120" w:after="120"/>
              <w:ind w:firstLine="34"/>
              <w:jc w:val="both"/>
            </w:pPr>
            <w:r>
              <w:t>3. Lietuvos Respublikos teisingumo ministro 2016-12-28 įsakymas Nr. 1R-334 „Dėl civilinės būklės aktų registravimo taisyklių ir civilinės būklės aktų įrašų ir kitų dokumentų formų patvirtinimo“.</w:t>
            </w:r>
          </w:p>
          <w:p w:rsidR="009D58E8" w:rsidRDefault="00107191" w:rsidP="002A3CA7">
            <w:pPr>
              <w:pStyle w:val="Lentelinis"/>
              <w:spacing w:before="120" w:after="120"/>
              <w:ind w:firstLine="34"/>
              <w:jc w:val="both"/>
            </w:pPr>
            <w:r>
              <w:t xml:space="preserve">4. </w:t>
            </w:r>
            <w:r w:rsidR="000510BB">
              <w:t>Lietuvos  Respublikos  a</w:t>
            </w:r>
            <w:r w:rsidR="009D58E8" w:rsidRPr="00F02BB1">
              <w:t xml:space="preserve">smens </w:t>
            </w:r>
            <w:r w:rsidR="000510BB">
              <w:t xml:space="preserve"> </w:t>
            </w:r>
            <w:r w:rsidR="009D58E8" w:rsidRPr="00F02BB1">
              <w:t xml:space="preserve">duomenų </w:t>
            </w:r>
            <w:r w:rsidR="000510BB">
              <w:t xml:space="preserve">  </w:t>
            </w:r>
            <w:r w:rsidR="005716C8">
              <w:t xml:space="preserve">   </w:t>
            </w:r>
            <w:r w:rsidR="009D58E8" w:rsidRPr="00F02BB1">
              <w:t>teisinės apsaugos įstatymas</w:t>
            </w:r>
            <w:r w:rsidR="000510BB">
              <w:t xml:space="preserve">, </w:t>
            </w:r>
            <w:r>
              <w:t>1996 m. birželio 11 d.</w:t>
            </w:r>
            <w:r w:rsidR="00202B0C">
              <w:t xml:space="preserve"> </w:t>
            </w:r>
            <w:r>
              <w:t xml:space="preserve"> Nr. I-1374.</w:t>
            </w:r>
          </w:p>
          <w:p w:rsidR="001C58C7" w:rsidRDefault="00E546F8" w:rsidP="00E546F8">
            <w:pPr>
              <w:pStyle w:val="Lentelinis"/>
              <w:spacing w:before="120" w:after="120"/>
              <w:ind w:firstLine="34"/>
              <w:jc w:val="both"/>
            </w:pPr>
            <w:r>
              <w:t xml:space="preserve">5. </w:t>
            </w:r>
            <w:r w:rsidR="00107191">
              <w:t xml:space="preserve">Lietuvos </w:t>
            </w:r>
            <w:r w:rsidR="00834838">
              <w:t>R</w:t>
            </w:r>
            <w:r w:rsidR="00107191">
              <w:t>espublikos dokumentų ir archyvų įstatymas, 1995-12-05</w:t>
            </w:r>
            <w:r w:rsidR="00202B0C">
              <w:t xml:space="preserve"> </w:t>
            </w:r>
            <w:r>
              <w:t xml:space="preserve"> Nr. I-1115</w:t>
            </w:r>
          </w:p>
          <w:p w:rsidR="00AF7853" w:rsidRPr="00F02BB1" w:rsidRDefault="00E546F8" w:rsidP="00E546F8">
            <w:pPr>
              <w:pStyle w:val="Lentelinis"/>
              <w:spacing w:before="120" w:after="120"/>
              <w:ind w:firstLine="34"/>
              <w:jc w:val="both"/>
            </w:pPr>
            <w:r>
              <w:t>6</w:t>
            </w:r>
            <w:r w:rsidR="001C58C7">
              <w:t>. 1976 m. rugsėjo 8 d. Vienos konvencija dėl išrašų iš civilinės  būklės aktų įrašų išdavimo įvairiomis kalbomis</w:t>
            </w:r>
          </w:p>
        </w:tc>
      </w:tr>
      <w:tr w:rsidR="007D762D" w:rsidRPr="00851BF2" w:rsidTr="00683CF9">
        <w:tc>
          <w:tcPr>
            <w:tcW w:w="800" w:type="dxa"/>
            <w:shd w:val="clear" w:color="auto" w:fill="auto"/>
          </w:tcPr>
          <w:p w:rsidR="007D762D" w:rsidRPr="00851BF2" w:rsidRDefault="007D762D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7D762D" w:rsidRPr="00851BF2" w:rsidRDefault="00834838" w:rsidP="002A3CA7">
            <w:pPr>
              <w:pStyle w:val="Lentelinis"/>
              <w:spacing w:before="120" w:after="120"/>
            </w:pPr>
            <w:r>
              <w:t>Informacija ir dokumentai, kuriuos turi pateikti asmuo</w:t>
            </w:r>
          </w:p>
        </w:tc>
        <w:tc>
          <w:tcPr>
            <w:tcW w:w="5670" w:type="dxa"/>
            <w:shd w:val="clear" w:color="auto" w:fill="auto"/>
          </w:tcPr>
          <w:p w:rsidR="00637733" w:rsidRDefault="00834838" w:rsidP="002A3CA7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Asmens tapatybės dokumentas.</w:t>
            </w:r>
          </w:p>
          <w:p w:rsidR="00834838" w:rsidRDefault="000968C2" w:rsidP="002A3CA7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Jei vaiko gimimas įregistruotas-gimimo liudijimas  arba gimimo įrašo išrašas.</w:t>
            </w:r>
          </w:p>
          <w:p w:rsidR="000968C2" w:rsidRDefault="000968C2" w:rsidP="002A3CA7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Jei vaiko gimimas neįregistruotas-dokumentas, patvirtinantis vaiko gimimo faktą ir laiką.</w:t>
            </w:r>
          </w:p>
          <w:p w:rsidR="000968C2" w:rsidRDefault="000968C2" w:rsidP="005F068C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Vyro, laikančiu save vaiko tėvu, ir motinos notaro patvirtint</w:t>
            </w:r>
            <w:r w:rsidR="00E526AD">
              <w:t>a</w:t>
            </w:r>
            <w:r>
              <w:t>s pareiškimas dėl tėvystės pripažinimo</w:t>
            </w:r>
          </w:p>
          <w:p w:rsidR="000968C2" w:rsidRPr="00851BF2" w:rsidRDefault="000968C2" w:rsidP="002A3CA7">
            <w:pPr>
              <w:pStyle w:val="Lentelinis"/>
              <w:numPr>
                <w:ilvl w:val="0"/>
                <w:numId w:val="11"/>
              </w:numPr>
              <w:spacing w:before="120" w:after="120"/>
              <w:jc w:val="both"/>
            </w:pPr>
            <w:r>
              <w:t>Teismo sprendimas (jeigu tėvystė (motinystė) nustatoma ar nuginčijama).</w:t>
            </w:r>
          </w:p>
        </w:tc>
      </w:tr>
      <w:tr w:rsidR="00AF7853" w:rsidRPr="00851BF2" w:rsidTr="00683CF9">
        <w:trPr>
          <w:trHeight w:val="525"/>
        </w:trPr>
        <w:tc>
          <w:tcPr>
            <w:tcW w:w="800" w:type="dxa"/>
            <w:shd w:val="clear" w:color="auto" w:fill="auto"/>
          </w:tcPr>
          <w:p w:rsidR="00AF7853" w:rsidRPr="00851BF2" w:rsidRDefault="00AF7853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AF7853" w:rsidRPr="00851BF2" w:rsidRDefault="00AF7853" w:rsidP="002A3CA7">
            <w:pPr>
              <w:pStyle w:val="Lentelinis"/>
              <w:spacing w:before="120" w:after="120"/>
            </w:pPr>
            <w:r w:rsidRPr="00851BF2">
              <w:t xml:space="preserve">Administracinės paslaugos </w:t>
            </w:r>
            <w:r w:rsidR="008A32B0" w:rsidRPr="00851BF2">
              <w:t>teikėjas</w:t>
            </w:r>
          </w:p>
        </w:tc>
        <w:tc>
          <w:tcPr>
            <w:tcW w:w="5670" w:type="dxa"/>
            <w:shd w:val="clear" w:color="auto" w:fill="auto"/>
          </w:tcPr>
          <w:p w:rsidR="004634E9" w:rsidRDefault="00DA29EA" w:rsidP="002A3CA7">
            <w:pPr>
              <w:pStyle w:val="Lentelinis"/>
              <w:jc w:val="both"/>
            </w:pPr>
            <w:r>
              <w:t xml:space="preserve">CMAS vyr. specialistė </w:t>
            </w:r>
            <w:r w:rsidR="00B6687F">
              <w:t>Gražina Švanienė</w:t>
            </w:r>
          </w:p>
          <w:p w:rsidR="00DA29EA" w:rsidRDefault="00B6687F" w:rsidP="002A3CA7">
            <w:pPr>
              <w:pStyle w:val="Lentelinis"/>
              <w:jc w:val="both"/>
            </w:pPr>
            <w:r>
              <w:t xml:space="preserve">Respublikos g. 94, </w:t>
            </w:r>
            <w:r w:rsidR="00DA29EA">
              <w:t>42136, Rokiškis</w:t>
            </w:r>
          </w:p>
          <w:p w:rsidR="00DA29EA" w:rsidRDefault="00DA29EA" w:rsidP="002A3CA7">
            <w:pPr>
              <w:pStyle w:val="Lentelinis"/>
              <w:jc w:val="both"/>
            </w:pPr>
            <w:r>
              <w:t>Tel. (8 458) 71153</w:t>
            </w:r>
          </w:p>
          <w:p w:rsidR="00BC4727" w:rsidRDefault="003370A6" w:rsidP="002A3CA7">
            <w:pPr>
              <w:pStyle w:val="Lentelinis"/>
              <w:jc w:val="both"/>
            </w:pPr>
            <w:hyperlink r:id="rId9" w:history="1">
              <w:r w:rsidRPr="00E6144E">
                <w:rPr>
                  <w:rStyle w:val="Hipersaitas"/>
                </w:rPr>
                <w:t>cbaib@post.rokiskis.lt</w:t>
              </w:r>
            </w:hyperlink>
            <w:r>
              <w:t xml:space="preserve"> </w:t>
            </w:r>
          </w:p>
          <w:p w:rsidR="00DB5ED9" w:rsidRPr="00851BF2" w:rsidRDefault="00DB5ED9" w:rsidP="002A3CA7">
            <w:pPr>
              <w:pStyle w:val="Lentelinis"/>
              <w:jc w:val="both"/>
            </w:pPr>
            <w:bookmarkStart w:id="0" w:name="_GoBack"/>
            <w:bookmarkEnd w:id="0"/>
          </w:p>
        </w:tc>
      </w:tr>
      <w:tr w:rsidR="00AF7853" w:rsidRPr="00851BF2" w:rsidTr="00683CF9">
        <w:tc>
          <w:tcPr>
            <w:tcW w:w="800" w:type="dxa"/>
            <w:shd w:val="clear" w:color="auto" w:fill="auto"/>
          </w:tcPr>
          <w:p w:rsidR="00AF7853" w:rsidRPr="00851BF2" w:rsidRDefault="00AF7853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AF7853" w:rsidRDefault="00F834B3" w:rsidP="002A3CA7">
            <w:pPr>
              <w:pStyle w:val="Lentelinis"/>
              <w:spacing w:before="120" w:after="120"/>
            </w:pPr>
            <w:r>
              <w:t>Administracinės p</w:t>
            </w:r>
            <w:r w:rsidR="003E3ADB">
              <w:t xml:space="preserve">aslaugos </w:t>
            </w:r>
          </w:p>
          <w:p w:rsidR="00F834B3" w:rsidRPr="00851BF2" w:rsidRDefault="002A3CA7" w:rsidP="002A3CA7">
            <w:pPr>
              <w:pStyle w:val="Lentelinis"/>
              <w:spacing w:before="120" w:after="120"/>
            </w:pPr>
            <w:r>
              <w:t>v</w:t>
            </w:r>
            <w:r w:rsidR="00F834B3">
              <w:t>adovas</w:t>
            </w:r>
          </w:p>
        </w:tc>
        <w:tc>
          <w:tcPr>
            <w:tcW w:w="5670" w:type="dxa"/>
            <w:shd w:val="clear" w:color="auto" w:fill="auto"/>
          </w:tcPr>
          <w:p w:rsidR="004634E9" w:rsidRDefault="0025319A" w:rsidP="002A3CA7">
            <w:pPr>
              <w:pStyle w:val="Lentelinis"/>
              <w:jc w:val="both"/>
            </w:pPr>
            <w:r>
              <w:t>CMAS</w:t>
            </w:r>
            <w:r w:rsidR="00683CF9">
              <w:t xml:space="preserve"> vedėja</w:t>
            </w:r>
            <w:r>
              <w:t xml:space="preserve"> Violeta Damoševičienė</w:t>
            </w:r>
          </w:p>
          <w:p w:rsidR="00F834B3" w:rsidRDefault="00683CF9" w:rsidP="002A3CA7">
            <w:pPr>
              <w:pStyle w:val="Lentelinis"/>
              <w:jc w:val="both"/>
            </w:pPr>
            <w:r>
              <w:t>Respublikos g. 94</w:t>
            </w:r>
            <w:r w:rsidR="0025319A">
              <w:t xml:space="preserve">, </w:t>
            </w:r>
            <w:r>
              <w:t>42136, Rokiškis</w:t>
            </w:r>
          </w:p>
          <w:p w:rsidR="00683CF9" w:rsidRDefault="0025319A" w:rsidP="002A3CA7">
            <w:pPr>
              <w:pStyle w:val="Lentelinis"/>
              <w:jc w:val="both"/>
            </w:pPr>
            <w:r>
              <w:t xml:space="preserve">Tel. </w:t>
            </w:r>
            <w:r w:rsidR="00683CF9">
              <w:t>(8 458) 71153</w:t>
            </w:r>
          </w:p>
          <w:p w:rsidR="00683CF9" w:rsidRPr="00B6687F" w:rsidRDefault="00683CF9" w:rsidP="002A3CA7">
            <w:pPr>
              <w:pStyle w:val="Lentelinis"/>
              <w:jc w:val="both"/>
            </w:pPr>
            <w:hyperlink r:id="rId10" w:history="1">
              <w:r w:rsidRPr="00095793">
                <w:rPr>
                  <w:rStyle w:val="Hipersaitas"/>
                </w:rPr>
                <w:t>v.damoseviciene</w:t>
              </w:r>
              <w:r w:rsidRPr="00B6687F">
                <w:rPr>
                  <w:rStyle w:val="Hipersaitas"/>
                </w:rPr>
                <w:t>@post.rokiskis.lt</w:t>
              </w:r>
            </w:hyperlink>
          </w:p>
        </w:tc>
      </w:tr>
      <w:tr w:rsidR="002A3CA7" w:rsidRPr="00851BF2" w:rsidTr="00683CF9">
        <w:tc>
          <w:tcPr>
            <w:tcW w:w="800" w:type="dxa"/>
            <w:shd w:val="clear" w:color="auto" w:fill="auto"/>
          </w:tcPr>
          <w:p w:rsidR="002A3CA7" w:rsidRPr="00851BF2" w:rsidRDefault="002A3CA7" w:rsidP="002A3CA7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419" w:type="dxa"/>
            <w:shd w:val="clear" w:color="auto" w:fill="auto"/>
          </w:tcPr>
          <w:p w:rsidR="002A3CA7" w:rsidRDefault="002A3CA7" w:rsidP="002A3CA7">
            <w:pPr>
              <w:pStyle w:val="Lentelinis"/>
              <w:spacing w:before="120" w:after="120"/>
            </w:pPr>
            <w:r>
              <w:t>Administracinės paslaugos suteikimo trukmė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A3CA7" w:rsidRDefault="002A3CA7" w:rsidP="002A3CA7">
            <w:pPr>
              <w:pStyle w:val="Lentelinis"/>
              <w:jc w:val="both"/>
            </w:pPr>
          </w:p>
          <w:p w:rsidR="002A3CA7" w:rsidRDefault="002A3CA7" w:rsidP="002A3CA7">
            <w:pPr>
              <w:pStyle w:val="Lentelinis"/>
              <w:jc w:val="both"/>
            </w:pPr>
            <w:r>
              <w:t>1 darbo diena</w:t>
            </w:r>
          </w:p>
          <w:p w:rsidR="002A3CA7" w:rsidRDefault="002A3CA7" w:rsidP="002A3CA7">
            <w:pPr>
              <w:pStyle w:val="Lentelinis"/>
              <w:jc w:val="both"/>
            </w:pPr>
          </w:p>
        </w:tc>
      </w:tr>
    </w:tbl>
    <w:p w:rsidR="00042B12" w:rsidRPr="007F409A" w:rsidRDefault="00042B12" w:rsidP="00DF421F">
      <w:pPr>
        <w:jc w:val="both"/>
        <w:rPr>
          <w:sz w:val="22"/>
          <w:szCs w:val="22"/>
          <w:lang w:val="lt-LT"/>
        </w:rPr>
      </w:pPr>
    </w:p>
    <w:sectPr w:rsidR="00042B12" w:rsidRPr="007F409A" w:rsidSect="0029071C">
      <w:pgSz w:w="11906" w:h="16838"/>
      <w:pgMar w:top="1258" w:right="566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15" w:rsidRDefault="00B06315">
      <w:r>
        <w:separator/>
      </w:r>
    </w:p>
  </w:endnote>
  <w:endnote w:type="continuationSeparator" w:id="0">
    <w:p w:rsidR="00B06315" w:rsidRDefault="00B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15" w:rsidRDefault="00B06315">
      <w:r>
        <w:separator/>
      </w:r>
    </w:p>
  </w:footnote>
  <w:footnote w:type="continuationSeparator" w:id="0">
    <w:p w:rsidR="00B06315" w:rsidRDefault="00B0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591"/>
    <w:multiLevelType w:val="hybridMultilevel"/>
    <w:tmpl w:val="E54648A6"/>
    <w:lvl w:ilvl="0" w:tplc="C29ED6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022A10"/>
    <w:multiLevelType w:val="hybridMultilevel"/>
    <w:tmpl w:val="6F462B2E"/>
    <w:lvl w:ilvl="0" w:tplc="DC7C344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3360283A"/>
    <w:multiLevelType w:val="hybridMultilevel"/>
    <w:tmpl w:val="6BE238E8"/>
    <w:lvl w:ilvl="0" w:tplc="042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8886E8C"/>
    <w:multiLevelType w:val="hybridMultilevel"/>
    <w:tmpl w:val="7CC865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47D1"/>
    <w:multiLevelType w:val="hybridMultilevel"/>
    <w:tmpl w:val="B48871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73A1"/>
    <w:multiLevelType w:val="hybridMultilevel"/>
    <w:tmpl w:val="497C8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5BB"/>
    <w:multiLevelType w:val="hybridMultilevel"/>
    <w:tmpl w:val="23E6B4E8"/>
    <w:lvl w:ilvl="0" w:tplc="CF88484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DE10B0"/>
    <w:multiLevelType w:val="hybridMultilevel"/>
    <w:tmpl w:val="A83EE3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7581D"/>
    <w:multiLevelType w:val="hybridMultilevel"/>
    <w:tmpl w:val="AC2A742A"/>
    <w:lvl w:ilvl="0" w:tplc="73F4E3B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>
    <w:nsid w:val="6AD252DF"/>
    <w:multiLevelType w:val="hybridMultilevel"/>
    <w:tmpl w:val="BB646B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0966"/>
    <w:multiLevelType w:val="hybridMultilevel"/>
    <w:tmpl w:val="FBAA46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4CAC"/>
    <w:rsid w:val="000160A1"/>
    <w:rsid w:val="00016B0F"/>
    <w:rsid w:val="00016E18"/>
    <w:rsid w:val="00016E7F"/>
    <w:rsid w:val="00017029"/>
    <w:rsid w:val="0002021D"/>
    <w:rsid w:val="00022455"/>
    <w:rsid w:val="00022C25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6A31"/>
    <w:rsid w:val="00036A33"/>
    <w:rsid w:val="00036F08"/>
    <w:rsid w:val="000379B4"/>
    <w:rsid w:val="000407B3"/>
    <w:rsid w:val="00042B12"/>
    <w:rsid w:val="0004767D"/>
    <w:rsid w:val="00047B8B"/>
    <w:rsid w:val="000510BB"/>
    <w:rsid w:val="00051770"/>
    <w:rsid w:val="0005195D"/>
    <w:rsid w:val="00051990"/>
    <w:rsid w:val="00053719"/>
    <w:rsid w:val="00053BF0"/>
    <w:rsid w:val="000543A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606D"/>
    <w:rsid w:val="00095253"/>
    <w:rsid w:val="000968C2"/>
    <w:rsid w:val="00097313"/>
    <w:rsid w:val="000978D9"/>
    <w:rsid w:val="000A1D28"/>
    <w:rsid w:val="000A1ED7"/>
    <w:rsid w:val="000A244E"/>
    <w:rsid w:val="000A4BC7"/>
    <w:rsid w:val="000A71B2"/>
    <w:rsid w:val="000A789D"/>
    <w:rsid w:val="000B200C"/>
    <w:rsid w:val="000B3ABB"/>
    <w:rsid w:val="000B4F81"/>
    <w:rsid w:val="000B658B"/>
    <w:rsid w:val="000B6952"/>
    <w:rsid w:val="000B6A01"/>
    <w:rsid w:val="000B6CD1"/>
    <w:rsid w:val="000C0064"/>
    <w:rsid w:val="000C16DB"/>
    <w:rsid w:val="000C2542"/>
    <w:rsid w:val="000C2B19"/>
    <w:rsid w:val="000C5F80"/>
    <w:rsid w:val="000D1CF9"/>
    <w:rsid w:val="000D7499"/>
    <w:rsid w:val="000E63C4"/>
    <w:rsid w:val="000F12C3"/>
    <w:rsid w:val="000F1AB1"/>
    <w:rsid w:val="000F26F2"/>
    <w:rsid w:val="000F536C"/>
    <w:rsid w:val="000F58E1"/>
    <w:rsid w:val="000F6AE2"/>
    <w:rsid w:val="001057FF"/>
    <w:rsid w:val="00106450"/>
    <w:rsid w:val="00107191"/>
    <w:rsid w:val="00107F62"/>
    <w:rsid w:val="00110D72"/>
    <w:rsid w:val="001113CC"/>
    <w:rsid w:val="0011205F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43B4A"/>
    <w:rsid w:val="0014524C"/>
    <w:rsid w:val="00146A2A"/>
    <w:rsid w:val="0015185E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94A09"/>
    <w:rsid w:val="0019562B"/>
    <w:rsid w:val="001A1D0A"/>
    <w:rsid w:val="001A54D3"/>
    <w:rsid w:val="001A730F"/>
    <w:rsid w:val="001B3797"/>
    <w:rsid w:val="001C0F7D"/>
    <w:rsid w:val="001C14B8"/>
    <w:rsid w:val="001C1D92"/>
    <w:rsid w:val="001C30F3"/>
    <w:rsid w:val="001C3C2C"/>
    <w:rsid w:val="001C58C7"/>
    <w:rsid w:val="001C670E"/>
    <w:rsid w:val="001D09FB"/>
    <w:rsid w:val="001D269F"/>
    <w:rsid w:val="001D2E83"/>
    <w:rsid w:val="001D3E9E"/>
    <w:rsid w:val="001D5951"/>
    <w:rsid w:val="001D6E9C"/>
    <w:rsid w:val="001D71D6"/>
    <w:rsid w:val="001E185D"/>
    <w:rsid w:val="001E1A69"/>
    <w:rsid w:val="001E548C"/>
    <w:rsid w:val="001E68B8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B0C"/>
    <w:rsid w:val="00202E36"/>
    <w:rsid w:val="00203215"/>
    <w:rsid w:val="00204992"/>
    <w:rsid w:val="00206009"/>
    <w:rsid w:val="0020639B"/>
    <w:rsid w:val="00212A12"/>
    <w:rsid w:val="0021529B"/>
    <w:rsid w:val="0022251D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51CDA"/>
    <w:rsid w:val="002530CA"/>
    <w:rsid w:val="0025319A"/>
    <w:rsid w:val="0025408F"/>
    <w:rsid w:val="0026125B"/>
    <w:rsid w:val="00264D62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71C"/>
    <w:rsid w:val="00290F33"/>
    <w:rsid w:val="00294D23"/>
    <w:rsid w:val="002957F4"/>
    <w:rsid w:val="00296E13"/>
    <w:rsid w:val="00297B2C"/>
    <w:rsid w:val="002A1DA9"/>
    <w:rsid w:val="002A2845"/>
    <w:rsid w:val="002A2DC3"/>
    <w:rsid w:val="002A3CA7"/>
    <w:rsid w:val="002A586E"/>
    <w:rsid w:val="002A7CDF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723D"/>
    <w:rsid w:val="002D046A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62C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939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324C5"/>
    <w:rsid w:val="00333F70"/>
    <w:rsid w:val="003340D5"/>
    <w:rsid w:val="00334E7F"/>
    <w:rsid w:val="003363F2"/>
    <w:rsid w:val="003370A6"/>
    <w:rsid w:val="00340333"/>
    <w:rsid w:val="0034475A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6250F"/>
    <w:rsid w:val="00362A56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AD3"/>
    <w:rsid w:val="00380FB9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15AF"/>
    <w:rsid w:val="003D242D"/>
    <w:rsid w:val="003D2671"/>
    <w:rsid w:val="003D340D"/>
    <w:rsid w:val="003D37C7"/>
    <w:rsid w:val="003D5D8E"/>
    <w:rsid w:val="003E35B1"/>
    <w:rsid w:val="003E3ADB"/>
    <w:rsid w:val="003E75F6"/>
    <w:rsid w:val="003F1DBE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404D40"/>
    <w:rsid w:val="00410122"/>
    <w:rsid w:val="00412D6A"/>
    <w:rsid w:val="00413B3B"/>
    <w:rsid w:val="00415E3B"/>
    <w:rsid w:val="00416C24"/>
    <w:rsid w:val="00416D08"/>
    <w:rsid w:val="00423BE3"/>
    <w:rsid w:val="0042577C"/>
    <w:rsid w:val="004259AC"/>
    <w:rsid w:val="004330A2"/>
    <w:rsid w:val="00433F10"/>
    <w:rsid w:val="00440286"/>
    <w:rsid w:val="00443A50"/>
    <w:rsid w:val="004478D6"/>
    <w:rsid w:val="00451858"/>
    <w:rsid w:val="00451B85"/>
    <w:rsid w:val="00451ED3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4E9"/>
    <w:rsid w:val="004637D9"/>
    <w:rsid w:val="0046396E"/>
    <w:rsid w:val="00465327"/>
    <w:rsid w:val="00465B76"/>
    <w:rsid w:val="004667AE"/>
    <w:rsid w:val="004723BB"/>
    <w:rsid w:val="00475437"/>
    <w:rsid w:val="00475AC0"/>
    <w:rsid w:val="00481E3B"/>
    <w:rsid w:val="00484355"/>
    <w:rsid w:val="00487072"/>
    <w:rsid w:val="00491807"/>
    <w:rsid w:val="00497BB2"/>
    <w:rsid w:val="00497F09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501AE2"/>
    <w:rsid w:val="00504467"/>
    <w:rsid w:val="00504FD5"/>
    <w:rsid w:val="005054B2"/>
    <w:rsid w:val="005066FB"/>
    <w:rsid w:val="005131FD"/>
    <w:rsid w:val="00515E7E"/>
    <w:rsid w:val="00520F03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50DC"/>
    <w:rsid w:val="005566B3"/>
    <w:rsid w:val="00556EB6"/>
    <w:rsid w:val="00557760"/>
    <w:rsid w:val="00560884"/>
    <w:rsid w:val="00561A93"/>
    <w:rsid w:val="00562A8A"/>
    <w:rsid w:val="005630D3"/>
    <w:rsid w:val="00563404"/>
    <w:rsid w:val="00564AF7"/>
    <w:rsid w:val="00565960"/>
    <w:rsid w:val="005716C8"/>
    <w:rsid w:val="00571AF1"/>
    <w:rsid w:val="00572F39"/>
    <w:rsid w:val="005732A3"/>
    <w:rsid w:val="0057330E"/>
    <w:rsid w:val="005751FC"/>
    <w:rsid w:val="0057543E"/>
    <w:rsid w:val="00575E1E"/>
    <w:rsid w:val="0057655E"/>
    <w:rsid w:val="00576FF2"/>
    <w:rsid w:val="005831F4"/>
    <w:rsid w:val="00583564"/>
    <w:rsid w:val="005840E4"/>
    <w:rsid w:val="00587274"/>
    <w:rsid w:val="00587C43"/>
    <w:rsid w:val="00587DBF"/>
    <w:rsid w:val="005915CE"/>
    <w:rsid w:val="005975E6"/>
    <w:rsid w:val="00597A9D"/>
    <w:rsid w:val="005A025F"/>
    <w:rsid w:val="005A161B"/>
    <w:rsid w:val="005A3082"/>
    <w:rsid w:val="005A31E9"/>
    <w:rsid w:val="005A5B74"/>
    <w:rsid w:val="005B1DA2"/>
    <w:rsid w:val="005B1FFC"/>
    <w:rsid w:val="005B35C0"/>
    <w:rsid w:val="005B60B6"/>
    <w:rsid w:val="005B6AF5"/>
    <w:rsid w:val="005B6EDE"/>
    <w:rsid w:val="005B7E32"/>
    <w:rsid w:val="005C028A"/>
    <w:rsid w:val="005C15B2"/>
    <w:rsid w:val="005C25BA"/>
    <w:rsid w:val="005C3FED"/>
    <w:rsid w:val="005C7BE2"/>
    <w:rsid w:val="005D0985"/>
    <w:rsid w:val="005D5A9D"/>
    <w:rsid w:val="005D5F23"/>
    <w:rsid w:val="005D7165"/>
    <w:rsid w:val="005E2EFE"/>
    <w:rsid w:val="005E3BE5"/>
    <w:rsid w:val="005E403C"/>
    <w:rsid w:val="005E483B"/>
    <w:rsid w:val="005E4E75"/>
    <w:rsid w:val="005E5097"/>
    <w:rsid w:val="005E6CA3"/>
    <w:rsid w:val="005F068C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15871"/>
    <w:rsid w:val="00620068"/>
    <w:rsid w:val="00620560"/>
    <w:rsid w:val="00621453"/>
    <w:rsid w:val="00621660"/>
    <w:rsid w:val="0062298E"/>
    <w:rsid w:val="0063196C"/>
    <w:rsid w:val="0063330E"/>
    <w:rsid w:val="00633DE8"/>
    <w:rsid w:val="00636972"/>
    <w:rsid w:val="006372AE"/>
    <w:rsid w:val="00637733"/>
    <w:rsid w:val="00644E2F"/>
    <w:rsid w:val="006536CE"/>
    <w:rsid w:val="006543AB"/>
    <w:rsid w:val="00654EC2"/>
    <w:rsid w:val="00661105"/>
    <w:rsid w:val="006633EA"/>
    <w:rsid w:val="00663DAC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3269"/>
    <w:rsid w:val="00683CF9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7199"/>
    <w:rsid w:val="006F2AAA"/>
    <w:rsid w:val="006F2C9E"/>
    <w:rsid w:val="006F309A"/>
    <w:rsid w:val="006F3FBA"/>
    <w:rsid w:val="006F4851"/>
    <w:rsid w:val="006F4E4A"/>
    <w:rsid w:val="006F64BE"/>
    <w:rsid w:val="006F72A8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1635"/>
    <w:rsid w:val="00723781"/>
    <w:rsid w:val="007250BF"/>
    <w:rsid w:val="00726B62"/>
    <w:rsid w:val="00726DD9"/>
    <w:rsid w:val="00731F8A"/>
    <w:rsid w:val="0073273D"/>
    <w:rsid w:val="00732F0D"/>
    <w:rsid w:val="007372AD"/>
    <w:rsid w:val="0074250E"/>
    <w:rsid w:val="00743D80"/>
    <w:rsid w:val="0074774F"/>
    <w:rsid w:val="00753BA2"/>
    <w:rsid w:val="00755F8E"/>
    <w:rsid w:val="00756CFC"/>
    <w:rsid w:val="00760307"/>
    <w:rsid w:val="007605C7"/>
    <w:rsid w:val="00760C14"/>
    <w:rsid w:val="00766895"/>
    <w:rsid w:val="00766BB2"/>
    <w:rsid w:val="00767A71"/>
    <w:rsid w:val="00770B85"/>
    <w:rsid w:val="00770DA8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03C2"/>
    <w:rsid w:val="007976C4"/>
    <w:rsid w:val="007A12E9"/>
    <w:rsid w:val="007A192F"/>
    <w:rsid w:val="007A275F"/>
    <w:rsid w:val="007A6244"/>
    <w:rsid w:val="007A76EA"/>
    <w:rsid w:val="007A7943"/>
    <w:rsid w:val="007B6955"/>
    <w:rsid w:val="007B6C4C"/>
    <w:rsid w:val="007B73AF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16ED"/>
    <w:rsid w:val="007E3850"/>
    <w:rsid w:val="007E4378"/>
    <w:rsid w:val="007E44BC"/>
    <w:rsid w:val="007F1E3D"/>
    <w:rsid w:val="007F1F40"/>
    <w:rsid w:val="007F38E1"/>
    <w:rsid w:val="007F3D8B"/>
    <w:rsid w:val="007F4002"/>
    <w:rsid w:val="007F4049"/>
    <w:rsid w:val="007F409A"/>
    <w:rsid w:val="00800095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7935"/>
    <w:rsid w:val="00827E7D"/>
    <w:rsid w:val="00834497"/>
    <w:rsid w:val="00834838"/>
    <w:rsid w:val="00842AD6"/>
    <w:rsid w:val="008506C7"/>
    <w:rsid w:val="0085095F"/>
    <w:rsid w:val="00851BF2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576C8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E2610"/>
    <w:rsid w:val="008E3103"/>
    <w:rsid w:val="008E4AC8"/>
    <w:rsid w:val="008E5483"/>
    <w:rsid w:val="008F136F"/>
    <w:rsid w:val="008F1A2C"/>
    <w:rsid w:val="008F1F93"/>
    <w:rsid w:val="008F2C26"/>
    <w:rsid w:val="008F4537"/>
    <w:rsid w:val="008F70C7"/>
    <w:rsid w:val="008F7FBB"/>
    <w:rsid w:val="00900168"/>
    <w:rsid w:val="00900306"/>
    <w:rsid w:val="00900BAC"/>
    <w:rsid w:val="009012A1"/>
    <w:rsid w:val="00902655"/>
    <w:rsid w:val="00902DDB"/>
    <w:rsid w:val="00910BD2"/>
    <w:rsid w:val="009121F8"/>
    <w:rsid w:val="009124A1"/>
    <w:rsid w:val="00915E07"/>
    <w:rsid w:val="0092193D"/>
    <w:rsid w:val="00921C89"/>
    <w:rsid w:val="009271CF"/>
    <w:rsid w:val="009332EB"/>
    <w:rsid w:val="00933556"/>
    <w:rsid w:val="00933CCE"/>
    <w:rsid w:val="009363D5"/>
    <w:rsid w:val="00936B61"/>
    <w:rsid w:val="009373D6"/>
    <w:rsid w:val="009404C3"/>
    <w:rsid w:val="00940BB9"/>
    <w:rsid w:val="00941397"/>
    <w:rsid w:val="00943073"/>
    <w:rsid w:val="009430DE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6C37"/>
    <w:rsid w:val="009808DD"/>
    <w:rsid w:val="00981034"/>
    <w:rsid w:val="009839C6"/>
    <w:rsid w:val="009845E3"/>
    <w:rsid w:val="009870E6"/>
    <w:rsid w:val="00987592"/>
    <w:rsid w:val="00987865"/>
    <w:rsid w:val="00991911"/>
    <w:rsid w:val="009920A0"/>
    <w:rsid w:val="00992255"/>
    <w:rsid w:val="00995AB5"/>
    <w:rsid w:val="00997316"/>
    <w:rsid w:val="009A6EA6"/>
    <w:rsid w:val="009B1307"/>
    <w:rsid w:val="009B4306"/>
    <w:rsid w:val="009B557B"/>
    <w:rsid w:val="009B55DB"/>
    <w:rsid w:val="009B591A"/>
    <w:rsid w:val="009B7957"/>
    <w:rsid w:val="009C2F62"/>
    <w:rsid w:val="009C4374"/>
    <w:rsid w:val="009C5982"/>
    <w:rsid w:val="009D0C47"/>
    <w:rsid w:val="009D1C44"/>
    <w:rsid w:val="009D2D74"/>
    <w:rsid w:val="009D5024"/>
    <w:rsid w:val="009D58E8"/>
    <w:rsid w:val="009D5A6F"/>
    <w:rsid w:val="009E4C97"/>
    <w:rsid w:val="009E52D1"/>
    <w:rsid w:val="009F1861"/>
    <w:rsid w:val="009F1F2D"/>
    <w:rsid w:val="009F2689"/>
    <w:rsid w:val="009F2E27"/>
    <w:rsid w:val="009F4D7E"/>
    <w:rsid w:val="009F5A14"/>
    <w:rsid w:val="009F5A45"/>
    <w:rsid w:val="009F69A8"/>
    <w:rsid w:val="009F727B"/>
    <w:rsid w:val="00A00504"/>
    <w:rsid w:val="00A011A8"/>
    <w:rsid w:val="00A01371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8F8"/>
    <w:rsid w:val="00A20A5F"/>
    <w:rsid w:val="00A263C9"/>
    <w:rsid w:val="00A30FDB"/>
    <w:rsid w:val="00A332E5"/>
    <w:rsid w:val="00A356FB"/>
    <w:rsid w:val="00A35E61"/>
    <w:rsid w:val="00A36188"/>
    <w:rsid w:val="00A374A0"/>
    <w:rsid w:val="00A40C6C"/>
    <w:rsid w:val="00A423B7"/>
    <w:rsid w:val="00A43075"/>
    <w:rsid w:val="00A44023"/>
    <w:rsid w:val="00A506AE"/>
    <w:rsid w:val="00A5278F"/>
    <w:rsid w:val="00A5332D"/>
    <w:rsid w:val="00A5634F"/>
    <w:rsid w:val="00A60D52"/>
    <w:rsid w:val="00A6652C"/>
    <w:rsid w:val="00A71470"/>
    <w:rsid w:val="00A7727A"/>
    <w:rsid w:val="00A83EA4"/>
    <w:rsid w:val="00A842CF"/>
    <w:rsid w:val="00A85174"/>
    <w:rsid w:val="00A86E90"/>
    <w:rsid w:val="00A90B47"/>
    <w:rsid w:val="00A914C6"/>
    <w:rsid w:val="00A94AF6"/>
    <w:rsid w:val="00A95C74"/>
    <w:rsid w:val="00AB0695"/>
    <w:rsid w:val="00AB3C8C"/>
    <w:rsid w:val="00AB62E1"/>
    <w:rsid w:val="00AB6BE0"/>
    <w:rsid w:val="00AC03AE"/>
    <w:rsid w:val="00AC1BB2"/>
    <w:rsid w:val="00AC41E1"/>
    <w:rsid w:val="00AC5EB9"/>
    <w:rsid w:val="00AD0A20"/>
    <w:rsid w:val="00AD145D"/>
    <w:rsid w:val="00AD1B77"/>
    <w:rsid w:val="00AD3A93"/>
    <w:rsid w:val="00AD3AD9"/>
    <w:rsid w:val="00AD5E66"/>
    <w:rsid w:val="00AD68BD"/>
    <w:rsid w:val="00AE10BC"/>
    <w:rsid w:val="00AE1BBB"/>
    <w:rsid w:val="00AE4A16"/>
    <w:rsid w:val="00AE7AC1"/>
    <w:rsid w:val="00AF0F3F"/>
    <w:rsid w:val="00AF20A5"/>
    <w:rsid w:val="00AF220E"/>
    <w:rsid w:val="00AF5E5F"/>
    <w:rsid w:val="00AF701E"/>
    <w:rsid w:val="00AF7853"/>
    <w:rsid w:val="00B00C34"/>
    <w:rsid w:val="00B03946"/>
    <w:rsid w:val="00B03DB4"/>
    <w:rsid w:val="00B062DB"/>
    <w:rsid w:val="00B06315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37980"/>
    <w:rsid w:val="00B4090C"/>
    <w:rsid w:val="00B410A7"/>
    <w:rsid w:val="00B4263E"/>
    <w:rsid w:val="00B44286"/>
    <w:rsid w:val="00B4580A"/>
    <w:rsid w:val="00B50F93"/>
    <w:rsid w:val="00B54D7A"/>
    <w:rsid w:val="00B57438"/>
    <w:rsid w:val="00B61596"/>
    <w:rsid w:val="00B615BE"/>
    <w:rsid w:val="00B62B84"/>
    <w:rsid w:val="00B63606"/>
    <w:rsid w:val="00B6687F"/>
    <w:rsid w:val="00B67413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5B7C"/>
    <w:rsid w:val="00B90A56"/>
    <w:rsid w:val="00B92F56"/>
    <w:rsid w:val="00B93BB7"/>
    <w:rsid w:val="00B93E86"/>
    <w:rsid w:val="00B95B1F"/>
    <w:rsid w:val="00B97279"/>
    <w:rsid w:val="00BA0555"/>
    <w:rsid w:val="00BA1EE8"/>
    <w:rsid w:val="00BA4F9F"/>
    <w:rsid w:val="00BA653F"/>
    <w:rsid w:val="00BA6EF9"/>
    <w:rsid w:val="00BB29CA"/>
    <w:rsid w:val="00BB6344"/>
    <w:rsid w:val="00BC4727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5BF"/>
    <w:rsid w:val="00BF686E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1BDA"/>
    <w:rsid w:val="00C17294"/>
    <w:rsid w:val="00C1768B"/>
    <w:rsid w:val="00C1797C"/>
    <w:rsid w:val="00C20131"/>
    <w:rsid w:val="00C20EF7"/>
    <w:rsid w:val="00C21B7C"/>
    <w:rsid w:val="00C2733F"/>
    <w:rsid w:val="00C305A5"/>
    <w:rsid w:val="00C35F16"/>
    <w:rsid w:val="00C3633B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1FCF"/>
    <w:rsid w:val="00C7272C"/>
    <w:rsid w:val="00C759E3"/>
    <w:rsid w:val="00C75F8E"/>
    <w:rsid w:val="00C77E8D"/>
    <w:rsid w:val="00C81A13"/>
    <w:rsid w:val="00C82F06"/>
    <w:rsid w:val="00C848A5"/>
    <w:rsid w:val="00C84D2C"/>
    <w:rsid w:val="00C85177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294C"/>
    <w:rsid w:val="00CA5593"/>
    <w:rsid w:val="00CB1693"/>
    <w:rsid w:val="00CB1813"/>
    <w:rsid w:val="00CC2434"/>
    <w:rsid w:val="00CC3E27"/>
    <w:rsid w:val="00CC4BEB"/>
    <w:rsid w:val="00CC7089"/>
    <w:rsid w:val="00CC70CF"/>
    <w:rsid w:val="00CC78C5"/>
    <w:rsid w:val="00CD2F03"/>
    <w:rsid w:val="00CD7AE7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106FC"/>
    <w:rsid w:val="00D109BF"/>
    <w:rsid w:val="00D11064"/>
    <w:rsid w:val="00D134A1"/>
    <w:rsid w:val="00D14427"/>
    <w:rsid w:val="00D16047"/>
    <w:rsid w:val="00D2197E"/>
    <w:rsid w:val="00D21AAA"/>
    <w:rsid w:val="00D25459"/>
    <w:rsid w:val="00D25931"/>
    <w:rsid w:val="00D27980"/>
    <w:rsid w:val="00D31B2A"/>
    <w:rsid w:val="00D33E8E"/>
    <w:rsid w:val="00D35629"/>
    <w:rsid w:val="00D359AF"/>
    <w:rsid w:val="00D36C1E"/>
    <w:rsid w:val="00D42CA4"/>
    <w:rsid w:val="00D505EB"/>
    <w:rsid w:val="00D53511"/>
    <w:rsid w:val="00D539BC"/>
    <w:rsid w:val="00D55F6D"/>
    <w:rsid w:val="00D61F40"/>
    <w:rsid w:val="00D62157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6CB8"/>
    <w:rsid w:val="00D97096"/>
    <w:rsid w:val="00D97539"/>
    <w:rsid w:val="00DA29EA"/>
    <w:rsid w:val="00DA55D8"/>
    <w:rsid w:val="00DA7399"/>
    <w:rsid w:val="00DB0392"/>
    <w:rsid w:val="00DB18C8"/>
    <w:rsid w:val="00DB52B0"/>
    <w:rsid w:val="00DB5ED9"/>
    <w:rsid w:val="00DB63AB"/>
    <w:rsid w:val="00DC0485"/>
    <w:rsid w:val="00DC1C58"/>
    <w:rsid w:val="00DC33D0"/>
    <w:rsid w:val="00DC4D51"/>
    <w:rsid w:val="00DC58BF"/>
    <w:rsid w:val="00DC6981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27C2"/>
    <w:rsid w:val="00DF421F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6CBF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1D87"/>
    <w:rsid w:val="00E42FBF"/>
    <w:rsid w:val="00E442CA"/>
    <w:rsid w:val="00E44552"/>
    <w:rsid w:val="00E44FAB"/>
    <w:rsid w:val="00E454BD"/>
    <w:rsid w:val="00E47027"/>
    <w:rsid w:val="00E47581"/>
    <w:rsid w:val="00E526AD"/>
    <w:rsid w:val="00E53533"/>
    <w:rsid w:val="00E5405A"/>
    <w:rsid w:val="00E54460"/>
    <w:rsid w:val="00E546F8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2F51"/>
    <w:rsid w:val="00E83744"/>
    <w:rsid w:val="00E847DE"/>
    <w:rsid w:val="00E855F5"/>
    <w:rsid w:val="00E86800"/>
    <w:rsid w:val="00E921C7"/>
    <w:rsid w:val="00E92FA2"/>
    <w:rsid w:val="00E941BB"/>
    <w:rsid w:val="00E941DD"/>
    <w:rsid w:val="00E952AE"/>
    <w:rsid w:val="00E95749"/>
    <w:rsid w:val="00E9643A"/>
    <w:rsid w:val="00E97891"/>
    <w:rsid w:val="00E97B52"/>
    <w:rsid w:val="00EA0363"/>
    <w:rsid w:val="00EA098E"/>
    <w:rsid w:val="00EA0997"/>
    <w:rsid w:val="00EA4343"/>
    <w:rsid w:val="00EA4B58"/>
    <w:rsid w:val="00EA5E7B"/>
    <w:rsid w:val="00EB0EA6"/>
    <w:rsid w:val="00EB54F4"/>
    <w:rsid w:val="00EB752A"/>
    <w:rsid w:val="00EC1CA3"/>
    <w:rsid w:val="00EC3998"/>
    <w:rsid w:val="00EC4966"/>
    <w:rsid w:val="00EC6BFC"/>
    <w:rsid w:val="00EC6FE8"/>
    <w:rsid w:val="00ED1CF1"/>
    <w:rsid w:val="00ED3A13"/>
    <w:rsid w:val="00ED7C47"/>
    <w:rsid w:val="00EE0F6D"/>
    <w:rsid w:val="00EE10D3"/>
    <w:rsid w:val="00EE3670"/>
    <w:rsid w:val="00EE555C"/>
    <w:rsid w:val="00EE5F6D"/>
    <w:rsid w:val="00EF04A6"/>
    <w:rsid w:val="00F027AE"/>
    <w:rsid w:val="00F02BB1"/>
    <w:rsid w:val="00F1131A"/>
    <w:rsid w:val="00F1200D"/>
    <w:rsid w:val="00F15BD1"/>
    <w:rsid w:val="00F176BD"/>
    <w:rsid w:val="00F21D5B"/>
    <w:rsid w:val="00F235D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17FD"/>
    <w:rsid w:val="00F65361"/>
    <w:rsid w:val="00F65C5A"/>
    <w:rsid w:val="00F65DC2"/>
    <w:rsid w:val="00F71638"/>
    <w:rsid w:val="00F72BE9"/>
    <w:rsid w:val="00F75663"/>
    <w:rsid w:val="00F7600F"/>
    <w:rsid w:val="00F81C21"/>
    <w:rsid w:val="00F81EA2"/>
    <w:rsid w:val="00F82FB5"/>
    <w:rsid w:val="00F834B3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5B66"/>
    <w:rsid w:val="00FA755F"/>
    <w:rsid w:val="00FB1C9D"/>
    <w:rsid w:val="00FB1D95"/>
    <w:rsid w:val="00FB253A"/>
    <w:rsid w:val="00FB2A40"/>
    <w:rsid w:val="00FB40E7"/>
    <w:rsid w:val="00FB590A"/>
    <w:rsid w:val="00FC0E20"/>
    <w:rsid w:val="00FC18CA"/>
    <w:rsid w:val="00FC35B9"/>
    <w:rsid w:val="00FC3A32"/>
    <w:rsid w:val="00FC6982"/>
    <w:rsid w:val="00FD4E88"/>
    <w:rsid w:val="00FD69E7"/>
    <w:rsid w:val="00FD73F3"/>
    <w:rsid w:val="00FE2836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Bodytext">
    <w:name w:val="Body text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0968C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3370A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Bodytext">
    <w:name w:val="Body text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0968C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3370A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10D-F4BC-4196-BAEE-86D0E072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2340</CharactersWithSpaces>
  <SharedDoc>false</SharedDoc>
  <HLinks>
    <vt:vector size="12" baseType="variant"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mailto:v.damoseviciene@post.rokiskis.lt</vt:lpwstr>
      </vt:variant>
      <vt:variant>
        <vt:lpwstr/>
      </vt:variant>
      <vt:variant>
        <vt:i4>6094903</vt:i4>
      </vt:variant>
      <vt:variant>
        <vt:i4>0</vt:i4>
      </vt:variant>
      <vt:variant>
        <vt:i4>0</vt:i4>
      </vt:variant>
      <vt:variant>
        <vt:i4>5</vt:i4>
      </vt:variant>
      <vt:variant>
        <vt:lpwstr>mailto:cbaib@post.rokiskis.lt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2019-04-01T10:08:00Z</cp:lastPrinted>
  <dcterms:created xsi:type="dcterms:W3CDTF">2020-10-13T13:12:00Z</dcterms:created>
  <dcterms:modified xsi:type="dcterms:W3CDTF">2020-10-13T13:12:00Z</dcterms:modified>
</cp:coreProperties>
</file>