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0B" w:rsidRPr="003A0808" w:rsidRDefault="0082510B" w:rsidP="0082510B">
      <w:pPr>
        <w:jc w:val="center"/>
        <w:rPr>
          <w:lang w:val="lt-LT"/>
        </w:rPr>
      </w:pPr>
      <w:r w:rsidRPr="003A0808">
        <w:rPr>
          <w:b/>
          <w:lang w:val="lt-LT"/>
        </w:rPr>
        <w:t>ROKIŠKIO RAJONO SAVIVALDYBĖS ADMINISTRACIJA</w:t>
      </w:r>
    </w:p>
    <w:p w:rsidR="0082510B" w:rsidRPr="003A0808" w:rsidRDefault="0082510B" w:rsidP="0082510B">
      <w:pPr>
        <w:rPr>
          <w:b/>
          <w:lang w:val="lt-LT"/>
        </w:rPr>
      </w:pPr>
    </w:p>
    <w:p w:rsidR="0082510B" w:rsidRPr="003A0808" w:rsidRDefault="0082510B" w:rsidP="0082510B">
      <w:pPr>
        <w:jc w:val="center"/>
        <w:rPr>
          <w:b/>
          <w:lang w:val="lt-LT"/>
        </w:rPr>
      </w:pPr>
    </w:p>
    <w:p w:rsidR="0082510B" w:rsidRPr="003A0808" w:rsidRDefault="0082510B" w:rsidP="0082510B">
      <w:pPr>
        <w:ind w:left="6379"/>
        <w:rPr>
          <w:lang w:val="lt-LT"/>
        </w:rPr>
      </w:pPr>
      <w:r w:rsidRPr="003A0808">
        <w:rPr>
          <w:lang w:val="lt-LT"/>
        </w:rPr>
        <w:t>TVIRTINU</w:t>
      </w:r>
    </w:p>
    <w:p w:rsidR="0082510B" w:rsidRPr="003A0808" w:rsidRDefault="0082510B" w:rsidP="0082510B">
      <w:pPr>
        <w:ind w:left="6379"/>
        <w:rPr>
          <w:lang w:val="lt-LT"/>
        </w:rPr>
      </w:pPr>
      <w:r w:rsidRPr="003A0808">
        <w:rPr>
          <w:lang w:val="lt-LT"/>
        </w:rPr>
        <w:t>Rokiškio rajono savivaldybės administracijos direktorius</w:t>
      </w:r>
    </w:p>
    <w:p w:rsidR="0082510B" w:rsidRPr="003A0808" w:rsidRDefault="0082510B" w:rsidP="0082510B">
      <w:pPr>
        <w:ind w:left="6379"/>
        <w:rPr>
          <w:lang w:val="lt-LT"/>
        </w:rPr>
      </w:pPr>
    </w:p>
    <w:p w:rsidR="0082510B" w:rsidRPr="003A0808" w:rsidRDefault="0082510B" w:rsidP="0082510B">
      <w:pPr>
        <w:ind w:left="6379"/>
        <w:rPr>
          <w:lang w:val="lt-LT"/>
        </w:rPr>
      </w:pPr>
      <w:r w:rsidRPr="003A0808">
        <w:rPr>
          <w:lang w:val="lt-LT"/>
        </w:rPr>
        <w:t>(Parašas)</w:t>
      </w:r>
    </w:p>
    <w:p w:rsidR="0082510B" w:rsidRPr="003A0808" w:rsidRDefault="0082510B" w:rsidP="0082510B">
      <w:pPr>
        <w:ind w:left="6379"/>
        <w:rPr>
          <w:lang w:val="lt-LT"/>
        </w:rPr>
      </w:pPr>
      <w:r w:rsidRPr="003A0808">
        <w:rPr>
          <w:lang w:val="lt-LT"/>
        </w:rPr>
        <w:t>Andrius Burnickas</w:t>
      </w:r>
    </w:p>
    <w:p w:rsidR="0082510B" w:rsidRPr="003A0808" w:rsidRDefault="0082510B" w:rsidP="0082510B">
      <w:pPr>
        <w:jc w:val="center"/>
        <w:rPr>
          <w:b/>
          <w:lang w:val="lt-LT"/>
        </w:rPr>
      </w:pPr>
    </w:p>
    <w:p w:rsidR="0082510B" w:rsidRPr="003A0808" w:rsidRDefault="0082510B" w:rsidP="0082510B">
      <w:pPr>
        <w:ind w:firstLine="6379"/>
        <w:rPr>
          <w:lang w:val="lt-LT"/>
        </w:rPr>
      </w:pPr>
      <w:r w:rsidRPr="003A0808">
        <w:rPr>
          <w:lang w:val="lt-LT"/>
        </w:rPr>
        <w:t xml:space="preserve">(Data) </w:t>
      </w:r>
    </w:p>
    <w:p w:rsidR="0082510B" w:rsidRPr="003A0808" w:rsidRDefault="0082510B" w:rsidP="0082510B">
      <w:pPr>
        <w:ind w:firstLine="6379"/>
        <w:rPr>
          <w:lang w:val="lt-LT"/>
        </w:rPr>
      </w:pPr>
    </w:p>
    <w:p w:rsidR="0082510B" w:rsidRPr="003A0808" w:rsidRDefault="0082510B" w:rsidP="0082510B">
      <w:pPr>
        <w:pStyle w:val="Pagrindinistekstas1"/>
        <w:ind w:firstLine="0"/>
        <w:jc w:val="center"/>
        <w:rPr>
          <w:rFonts w:ascii="Times New Roman" w:hAnsi="Times New Roman"/>
          <w:b/>
          <w:sz w:val="24"/>
          <w:szCs w:val="24"/>
          <w:lang w:val="lt-LT"/>
        </w:rPr>
      </w:pPr>
      <w:r w:rsidRPr="003A0808">
        <w:rPr>
          <w:rFonts w:ascii="Times New Roman" w:hAnsi="Times New Roman"/>
          <w:b/>
          <w:sz w:val="24"/>
          <w:szCs w:val="24"/>
          <w:lang w:val="lt-LT"/>
        </w:rPr>
        <w:t>ADMINISTRACINĖS PASLAUGOS TEIKIMO APRAŠYMAS</w:t>
      </w:r>
    </w:p>
    <w:p w:rsidR="0082510B" w:rsidRPr="003A0808" w:rsidRDefault="0082510B" w:rsidP="0082510B">
      <w:pPr>
        <w:jc w:val="center"/>
        <w:rPr>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158"/>
        <w:gridCol w:w="6095"/>
      </w:tblGrid>
      <w:tr w:rsidR="00AF7853" w:rsidRPr="00383FFB" w:rsidTr="00545C45">
        <w:trPr>
          <w:tblHeader/>
        </w:trPr>
        <w:tc>
          <w:tcPr>
            <w:tcW w:w="636" w:type="dxa"/>
            <w:shd w:val="clear" w:color="auto" w:fill="auto"/>
          </w:tcPr>
          <w:p w:rsidR="00AF7853" w:rsidRPr="00383FFB" w:rsidRDefault="00AF7853" w:rsidP="00973E59">
            <w:pPr>
              <w:pStyle w:val="Lentelinis"/>
              <w:rPr>
                <w:b/>
              </w:rPr>
            </w:pPr>
            <w:r w:rsidRPr="00383FFB">
              <w:rPr>
                <w:b/>
              </w:rPr>
              <w:t>Eil. Nr.</w:t>
            </w:r>
          </w:p>
        </w:tc>
        <w:tc>
          <w:tcPr>
            <w:tcW w:w="3158" w:type="dxa"/>
            <w:shd w:val="clear" w:color="auto" w:fill="auto"/>
          </w:tcPr>
          <w:p w:rsidR="00AF7853" w:rsidRPr="00383FFB" w:rsidRDefault="00AF7853" w:rsidP="00973E59">
            <w:pPr>
              <w:pStyle w:val="Lentelinis"/>
              <w:jc w:val="center"/>
              <w:rPr>
                <w:b/>
              </w:rPr>
            </w:pPr>
            <w:r w:rsidRPr="00383FFB">
              <w:rPr>
                <w:b/>
              </w:rPr>
              <w:t>Pavadinimas</w:t>
            </w:r>
          </w:p>
        </w:tc>
        <w:tc>
          <w:tcPr>
            <w:tcW w:w="6095" w:type="dxa"/>
            <w:shd w:val="clear" w:color="auto" w:fill="auto"/>
          </w:tcPr>
          <w:p w:rsidR="00AF7853" w:rsidRPr="00383FFB" w:rsidRDefault="00AF7853" w:rsidP="00973E59">
            <w:pPr>
              <w:pStyle w:val="Lentelinis"/>
              <w:jc w:val="center"/>
              <w:rPr>
                <w:b/>
              </w:rPr>
            </w:pPr>
            <w:r w:rsidRPr="00383FFB">
              <w:rPr>
                <w:b/>
              </w:rPr>
              <w:t>Aprašymo turinys</w:t>
            </w:r>
          </w:p>
        </w:tc>
      </w:tr>
      <w:tr w:rsidR="00306C8B" w:rsidRPr="00383FFB" w:rsidTr="00545C45">
        <w:trPr>
          <w:trHeight w:val="1848"/>
        </w:trPr>
        <w:tc>
          <w:tcPr>
            <w:tcW w:w="636" w:type="dxa"/>
            <w:tcBorders>
              <w:bottom w:val="single" w:sz="4" w:space="0" w:color="auto"/>
            </w:tcBorders>
            <w:shd w:val="clear" w:color="auto" w:fill="auto"/>
          </w:tcPr>
          <w:p w:rsidR="00306C8B" w:rsidRPr="00383FFB" w:rsidRDefault="00306C8B" w:rsidP="00973E59">
            <w:pPr>
              <w:pStyle w:val="Lentelinis"/>
            </w:pPr>
            <w:r w:rsidRPr="00383FFB">
              <w:t>1.</w:t>
            </w:r>
          </w:p>
        </w:tc>
        <w:tc>
          <w:tcPr>
            <w:tcW w:w="3158" w:type="dxa"/>
            <w:tcBorders>
              <w:bottom w:val="single" w:sz="4" w:space="0" w:color="auto"/>
            </w:tcBorders>
            <w:shd w:val="clear" w:color="auto" w:fill="auto"/>
          </w:tcPr>
          <w:p w:rsidR="00306C8B" w:rsidRPr="00383FFB" w:rsidRDefault="00306C8B" w:rsidP="00973E59">
            <w:pPr>
              <w:pStyle w:val="Lentelinis"/>
            </w:pPr>
            <w:r w:rsidRPr="00383FFB">
              <w:t xml:space="preserve">Administracinės paslaugos pavadinimas </w:t>
            </w:r>
          </w:p>
        </w:tc>
        <w:tc>
          <w:tcPr>
            <w:tcW w:w="6095" w:type="dxa"/>
            <w:tcBorders>
              <w:bottom w:val="single" w:sz="4" w:space="0" w:color="auto"/>
            </w:tcBorders>
            <w:shd w:val="clear" w:color="auto" w:fill="auto"/>
          </w:tcPr>
          <w:p w:rsidR="00545C45" w:rsidRDefault="00306C8B" w:rsidP="005A205F">
            <w:pPr>
              <w:tabs>
                <w:tab w:val="left" w:pos="571"/>
              </w:tabs>
              <w:ind w:firstLine="317"/>
              <w:jc w:val="both"/>
              <w:rPr>
                <w:lang w:val="lt-LT" w:eastAsia="lt-LT"/>
              </w:rPr>
            </w:pPr>
            <w:r w:rsidRPr="00383FFB">
              <w:rPr>
                <w:lang w:val="lt-LT" w:eastAsia="lt-LT"/>
              </w:rPr>
              <w:t xml:space="preserve">Licencijų </w:t>
            </w:r>
            <w:r w:rsidR="00545C45">
              <w:rPr>
                <w:lang w:val="lt-LT" w:eastAsia="lt-LT"/>
              </w:rPr>
              <w:t>kopijų</w:t>
            </w:r>
            <w:r w:rsidR="00F33A9C">
              <w:rPr>
                <w:lang w:val="lt-LT" w:eastAsia="lt-LT"/>
              </w:rPr>
              <w:t xml:space="preserve"> </w:t>
            </w:r>
            <w:r w:rsidRPr="00383FFB">
              <w:rPr>
                <w:lang w:val="lt-LT" w:eastAsia="lt-LT"/>
              </w:rPr>
              <w:t>verstis keleivių vežimu autobusais vietinio susisiekimo maršrutais</w:t>
            </w:r>
            <w:r w:rsidR="00545C45">
              <w:rPr>
                <w:lang w:val="lt-LT" w:eastAsia="lt-LT"/>
              </w:rPr>
              <w:t>:</w:t>
            </w:r>
          </w:p>
          <w:p w:rsidR="00545C45" w:rsidRDefault="00306C8B" w:rsidP="005A205F">
            <w:pPr>
              <w:numPr>
                <w:ilvl w:val="0"/>
                <w:numId w:val="6"/>
              </w:numPr>
              <w:tabs>
                <w:tab w:val="left" w:pos="571"/>
              </w:tabs>
              <w:ind w:left="0" w:firstLine="317"/>
              <w:jc w:val="both"/>
              <w:rPr>
                <w:lang w:val="lt-LT" w:eastAsia="lt-LT"/>
              </w:rPr>
            </w:pPr>
            <w:r w:rsidRPr="00383FFB">
              <w:rPr>
                <w:lang w:val="lt-LT" w:eastAsia="lt-LT"/>
              </w:rPr>
              <w:t>išdavimas,</w:t>
            </w:r>
          </w:p>
          <w:p w:rsidR="00545C45" w:rsidRDefault="00306C8B" w:rsidP="005A205F">
            <w:pPr>
              <w:numPr>
                <w:ilvl w:val="0"/>
                <w:numId w:val="6"/>
              </w:numPr>
              <w:tabs>
                <w:tab w:val="left" w:pos="571"/>
              </w:tabs>
              <w:ind w:left="0" w:firstLine="317"/>
              <w:jc w:val="both"/>
              <w:rPr>
                <w:lang w:val="lt-LT" w:eastAsia="lt-LT"/>
              </w:rPr>
            </w:pPr>
            <w:r w:rsidRPr="00383FFB">
              <w:rPr>
                <w:lang w:val="lt-LT" w:eastAsia="lt-LT"/>
              </w:rPr>
              <w:t xml:space="preserve">pratęsimas, </w:t>
            </w:r>
          </w:p>
          <w:p w:rsidR="00545C45" w:rsidRDefault="00306C8B" w:rsidP="005A205F">
            <w:pPr>
              <w:numPr>
                <w:ilvl w:val="0"/>
                <w:numId w:val="6"/>
              </w:numPr>
              <w:tabs>
                <w:tab w:val="left" w:pos="571"/>
              </w:tabs>
              <w:ind w:left="0" w:firstLine="317"/>
              <w:jc w:val="both"/>
              <w:rPr>
                <w:lang w:val="lt-LT" w:eastAsia="lt-LT"/>
              </w:rPr>
            </w:pPr>
            <w:r w:rsidRPr="00383FFB">
              <w:rPr>
                <w:lang w:val="lt-LT" w:eastAsia="lt-LT"/>
              </w:rPr>
              <w:t xml:space="preserve">duomenų pakeitimas, </w:t>
            </w:r>
          </w:p>
          <w:p w:rsidR="00545C45" w:rsidRDefault="00306C8B" w:rsidP="005A205F">
            <w:pPr>
              <w:numPr>
                <w:ilvl w:val="0"/>
                <w:numId w:val="6"/>
              </w:numPr>
              <w:tabs>
                <w:tab w:val="left" w:pos="571"/>
              </w:tabs>
              <w:ind w:left="0" w:firstLine="317"/>
              <w:jc w:val="both"/>
              <w:rPr>
                <w:lang w:val="lt-LT" w:eastAsia="lt-LT"/>
              </w:rPr>
            </w:pPr>
            <w:r w:rsidRPr="00383FFB">
              <w:rPr>
                <w:lang w:val="lt-LT" w:eastAsia="lt-LT"/>
              </w:rPr>
              <w:t>licencijų</w:t>
            </w:r>
            <w:r w:rsidR="00545C45">
              <w:rPr>
                <w:lang w:val="lt-LT" w:eastAsia="lt-LT"/>
              </w:rPr>
              <w:t xml:space="preserve"> kopijų</w:t>
            </w:r>
            <w:r w:rsidRPr="00383FFB">
              <w:rPr>
                <w:lang w:val="lt-LT" w:eastAsia="lt-LT"/>
              </w:rPr>
              <w:t xml:space="preserve"> dublikatų išdavimas</w:t>
            </w:r>
            <w:r w:rsidR="00383FFB">
              <w:rPr>
                <w:lang w:val="lt-LT" w:eastAsia="lt-LT"/>
              </w:rPr>
              <w:t xml:space="preserve">, </w:t>
            </w:r>
          </w:p>
          <w:p w:rsidR="00545C45" w:rsidRPr="00383FFB" w:rsidRDefault="00383FFB" w:rsidP="005A205F">
            <w:pPr>
              <w:numPr>
                <w:ilvl w:val="0"/>
                <w:numId w:val="6"/>
              </w:numPr>
              <w:tabs>
                <w:tab w:val="left" w:pos="571"/>
              </w:tabs>
              <w:ind w:left="0" w:firstLine="317"/>
              <w:jc w:val="both"/>
              <w:rPr>
                <w:lang w:val="lt-LT" w:eastAsia="lt-LT"/>
              </w:rPr>
            </w:pPr>
            <w:r>
              <w:rPr>
                <w:lang w:val="lt-LT" w:eastAsia="lt-LT"/>
              </w:rPr>
              <w:t>licencijos</w:t>
            </w:r>
            <w:r w:rsidR="00545C45">
              <w:rPr>
                <w:lang w:val="lt-LT" w:eastAsia="lt-LT"/>
              </w:rPr>
              <w:t xml:space="preserve"> kopijos</w:t>
            </w:r>
            <w:r>
              <w:rPr>
                <w:lang w:val="lt-LT" w:eastAsia="lt-LT"/>
              </w:rPr>
              <w:t xml:space="preserve"> galiojimo panaikinimas.</w:t>
            </w:r>
          </w:p>
        </w:tc>
      </w:tr>
      <w:tr w:rsidR="00545C45" w:rsidRPr="00383FFB" w:rsidTr="00545C45">
        <w:trPr>
          <w:trHeight w:val="360"/>
        </w:trPr>
        <w:tc>
          <w:tcPr>
            <w:tcW w:w="636" w:type="dxa"/>
            <w:tcBorders>
              <w:top w:val="single" w:sz="4" w:space="0" w:color="auto"/>
            </w:tcBorders>
            <w:shd w:val="clear" w:color="auto" w:fill="auto"/>
          </w:tcPr>
          <w:p w:rsidR="00545C45" w:rsidRPr="00383FFB" w:rsidRDefault="00545C45" w:rsidP="00973E59">
            <w:pPr>
              <w:pStyle w:val="Lentelinis"/>
            </w:pPr>
            <w:r>
              <w:t>2.</w:t>
            </w:r>
          </w:p>
        </w:tc>
        <w:tc>
          <w:tcPr>
            <w:tcW w:w="3158" w:type="dxa"/>
            <w:tcBorders>
              <w:top w:val="single" w:sz="4" w:space="0" w:color="auto"/>
            </w:tcBorders>
            <w:shd w:val="clear" w:color="auto" w:fill="auto"/>
          </w:tcPr>
          <w:p w:rsidR="00545C45" w:rsidRDefault="00545C45" w:rsidP="00545C45">
            <w:pPr>
              <w:pStyle w:val="Default"/>
              <w:rPr>
                <w:color w:val="auto"/>
              </w:rPr>
            </w:pPr>
            <w:r>
              <w:rPr>
                <w:color w:val="auto"/>
              </w:rPr>
              <w:t>Administracinės paslaugos</w:t>
            </w:r>
          </w:p>
          <w:p w:rsidR="00545C45" w:rsidRPr="00383FFB" w:rsidRDefault="00545C45" w:rsidP="00545C45">
            <w:pPr>
              <w:pStyle w:val="Lentelinis"/>
            </w:pPr>
            <w:r>
              <w:t>apibūdinimas</w:t>
            </w:r>
          </w:p>
        </w:tc>
        <w:tc>
          <w:tcPr>
            <w:tcW w:w="6095" w:type="dxa"/>
            <w:tcBorders>
              <w:top w:val="single" w:sz="4" w:space="0" w:color="auto"/>
            </w:tcBorders>
            <w:shd w:val="clear" w:color="auto" w:fill="auto"/>
          </w:tcPr>
          <w:p w:rsidR="00562762" w:rsidRDefault="00545C45" w:rsidP="005A205F">
            <w:pPr>
              <w:tabs>
                <w:tab w:val="left" w:pos="571"/>
              </w:tabs>
              <w:ind w:firstLine="317"/>
              <w:jc w:val="both"/>
              <w:rPr>
                <w:shd w:val="clear" w:color="auto" w:fill="FFFFFF"/>
                <w:lang w:val="lt-LT" w:eastAsia="lt-LT"/>
              </w:rPr>
            </w:pPr>
            <w:r w:rsidRPr="00545C45">
              <w:rPr>
                <w:shd w:val="clear" w:color="auto" w:fill="FFFFFF"/>
                <w:lang w:val="lt-LT" w:eastAsia="lt-LT"/>
              </w:rPr>
              <w:t xml:space="preserve">Licencijos kopija yra išduodama vežėjui, turinčiam licenciją verstis keleivių vežimu autobusais vietinio susisiekimo maršrutais, suteikianti teisę vežti keleivius autobusais vietinio susisiekimo maršrutais, kai maršrutas prasideda arba baigiasi licenciją išdavusios savivaldybės teritorijoje išduodama atitinkamos savivaldybės administracijoje. </w:t>
            </w:r>
          </w:p>
          <w:p w:rsidR="00562762" w:rsidRDefault="00545C45" w:rsidP="005A205F">
            <w:pPr>
              <w:tabs>
                <w:tab w:val="left" w:pos="571"/>
              </w:tabs>
              <w:ind w:firstLine="317"/>
              <w:jc w:val="both"/>
              <w:rPr>
                <w:shd w:val="clear" w:color="auto" w:fill="FFFFFF"/>
                <w:lang w:val="lt-LT" w:eastAsia="lt-LT"/>
              </w:rPr>
            </w:pPr>
            <w:r w:rsidRPr="00545C45">
              <w:rPr>
                <w:lang w:val="lt-LT" w:eastAsia="lt-LT"/>
              </w:rPr>
              <w:t xml:space="preserve">Licencijos kopija išduodama konkrečiai transporto priemonei. </w:t>
            </w:r>
            <w:r w:rsidRPr="00545C45">
              <w:rPr>
                <w:caps/>
                <w:lang w:val="lt-LT" w:eastAsia="lt-LT"/>
              </w:rPr>
              <w:t> </w:t>
            </w:r>
            <w:r w:rsidRPr="00545C45">
              <w:rPr>
                <w:shd w:val="clear" w:color="auto" w:fill="FFFFFF"/>
                <w:lang w:val="lt-LT" w:eastAsia="lt-LT"/>
              </w:rPr>
              <w:t xml:space="preserve">Kelių transporto priemonė gali turėti tik vieną licencijos kopiją. Licencijos kopija, išduota vienai kelių transporto priemonei, negali būti naudojama kitai kelių transporto priemonei. </w:t>
            </w:r>
          </w:p>
          <w:p w:rsidR="00562762" w:rsidRDefault="00545C45" w:rsidP="005A205F">
            <w:pPr>
              <w:tabs>
                <w:tab w:val="left" w:pos="571"/>
              </w:tabs>
              <w:ind w:firstLine="317"/>
              <w:jc w:val="both"/>
              <w:rPr>
                <w:shd w:val="clear" w:color="auto" w:fill="FFFFFF"/>
                <w:lang w:val="lt-LT" w:eastAsia="lt-LT"/>
              </w:rPr>
            </w:pPr>
            <w:r w:rsidRPr="00545C45">
              <w:rPr>
                <w:shd w:val="clear" w:color="auto" w:fill="FFFFFF"/>
                <w:lang w:val="lt-LT" w:eastAsia="lt-LT"/>
              </w:rPr>
              <w:t>Licencijos kopija turi būti laikoma kelių transporto priemonėje.</w:t>
            </w:r>
          </w:p>
          <w:p w:rsidR="00545C45" w:rsidRPr="00545C45" w:rsidRDefault="00545C45" w:rsidP="005A205F">
            <w:pPr>
              <w:tabs>
                <w:tab w:val="left" w:pos="571"/>
              </w:tabs>
              <w:ind w:firstLine="317"/>
              <w:jc w:val="both"/>
              <w:rPr>
                <w:lang w:val="lt-LT" w:eastAsia="lt-LT"/>
              </w:rPr>
            </w:pPr>
            <w:r w:rsidRPr="00545C45">
              <w:rPr>
                <w:shd w:val="clear" w:color="auto" w:fill="FFFFFF"/>
                <w:lang w:val="lt-LT" w:eastAsia="lt-LT"/>
              </w:rPr>
              <w:t>Licencijos kopijos išduodamos iki licencijos galiojimo laiko pabaigos.</w:t>
            </w:r>
          </w:p>
        </w:tc>
      </w:tr>
      <w:tr w:rsidR="00306C8B" w:rsidRPr="00383FFB" w:rsidTr="00545C45">
        <w:tc>
          <w:tcPr>
            <w:tcW w:w="636" w:type="dxa"/>
            <w:shd w:val="clear" w:color="auto" w:fill="auto"/>
          </w:tcPr>
          <w:p w:rsidR="00306C8B" w:rsidRPr="00383FFB" w:rsidRDefault="00640849" w:rsidP="00973E59">
            <w:pPr>
              <w:pStyle w:val="Lentelinis"/>
            </w:pPr>
            <w:r>
              <w:t>3</w:t>
            </w:r>
            <w:r w:rsidR="00306C8B" w:rsidRPr="00383FFB">
              <w:t>.</w:t>
            </w:r>
          </w:p>
        </w:tc>
        <w:tc>
          <w:tcPr>
            <w:tcW w:w="3158" w:type="dxa"/>
            <w:shd w:val="clear" w:color="auto" w:fill="auto"/>
          </w:tcPr>
          <w:p w:rsidR="00306C8B" w:rsidRPr="00383FFB" w:rsidRDefault="00306C8B" w:rsidP="00973E59">
            <w:pPr>
              <w:pStyle w:val="Lentelinis"/>
            </w:pPr>
            <w:r w:rsidRPr="00383FFB">
              <w:t>Teisės aktai, reguliuojantys administracinės paslaugos teikimą</w:t>
            </w:r>
          </w:p>
        </w:tc>
        <w:tc>
          <w:tcPr>
            <w:tcW w:w="6095" w:type="dxa"/>
            <w:shd w:val="clear" w:color="auto" w:fill="auto"/>
          </w:tcPr>
          <w:p w:rsidR="00306C8B" w:rsidRPr="00383FFB" w:rsidRDefault="00306C8B" w:rsidP="005A205F">
            <w:pPr>
              <w:numPr>
                <w:ilvl w:val="0"/>
                <w:numId w:val="1"/>
              </w:numPr>
              <w:tabs>
                <w:tab w:val="left" w:pos="571"/>
              </w:tabs>
              <w:ind w:left="0" w:firstLine="317"/>
              <w:jc w:val="both"/>
              <w:rPr>
                <w:lang w:val="lt-LT" w:eastAsia="lt-LT"/>
              </w:rPr>
            </w:pPr>
            <w:r w:rsidRPr="00383FFB">
              <w:rPr>
                <w:lang w:val="lt-LT" w:eastAsia="lt-LT"/>
              </w:rPr>
              <w:t>Kelių transporto veiklos licencijavimo taisyklės, patvirtintos Lietuvos Respublikos Vyriausybės 2011 m. gruodžio 7 d. nutarimu Nr. 1434</w:t>
            </w:r>
            <w:r w:rsidR="002166AF">
              <w:rPr>
                <w:lang w:val="lt-LT" w:eastAsia="lt-LT"/>
              </w:rPr>
              <w:t xml:space="preserve"> </w:t>
            </w:r>
            <w:r w:rsidR="002166AF" w:rsidRPr="0082510B">
              <w:rPr>
                <w:lang w:val="lt-LT"/>
              </w:rPr>
              <w:t>(Žin., 2011, Nr. 152-7150);</w:t>
            </w:r>
          </w:p>
          <w:p w:rsidR="00562762" w:rsidRPr="00562762" w:rsidRDefault="00306C8B" w:rsidP="005A205F">
            <w:pPr>
              <w:numPr>
                <w:ilvl w:val="0"/>
                <w:numId w:val="1"/>
              </w:numPr>
              <w:tabs>
                <w:tab w:val="left" w:pos="571"/>
              </w:tabs>
              <w:ind w:left="0" w:firstLine="317"/>
              <w:jc w:val="both"/>
              <w:rPr>
                <w:lang w:val="lt-LT" w:eastAsia="lt-LT"/>
              </w:rPr>
            </w:pPr>
            <w:r w:rsidRPr="00383FFB">
              <w:rPr>
                <w:lang w:val="lt-LT" w:eastAsia="lt-LT"/>
              </w:rPr>
              <w:t>Lietuvos Respublikos kelių transporto kodeksas</w:t>
            </w:r>
            <w:r w:rsidR="002166AF">
              <w:rPr>
                <w:lang w:val="lt-LT" w:eastAsia="lt-LT"/>
              </w:rPr>
              <w:t xml:space="preserve"> (Žin. 1996, Nr. 119-2772);</w:t>
            </w:r>
          </w:p>
          <w:p w:rsidR="002E5E78" w:rsidRPr="0039716E" w:rsidRDefault="002E5E78" w:rsidP="005A205F">
            <w:pPr>
              <w:pStyle w:val="Lentelinis"/>
              <w:numPr>
                <w:ilvl w:val="0"/>
                <w:numId w:val="1"/>
              </w:numPr>
              <w:tabs>
                <w:tab w:val="left" w:pos="571"/>
              </w:tabs>
              <w:ind w:left="0" w:firstLine="317"/>
              <w:jc w:val="both"/>
            </w:pPr>
            <w:r w:rsidRPr="0039716E">
              <w:t>Lietuvos Respublikos rinkliavų 2000 m. birželio 13 d.</w:t>
            </w:r>
            <w:r>
              <w:t xml:space="preserve"> </w:t>
            </w:r>
            <w:r w:rsidRPr="0039716E">
              <w:t>įstatymas.</w:t>
            </w:r>
            <w:r>
              <w:t xml:space="preserve"> </w:t>
            </w:r>
            <w:r w:rsidRPr="0039716E">
              <w:t>Nr.</w:t>
            </w:r>
            <w:r>
              <w:t xml:space="preserve"> </w:t>
            </w:r>
            <w:r w:rsidRPr="0039716E">
              <w:t>VIII-1725</w:t>
            </w:r>
            <w:r w:rsidR="002166AF">
              <w:t xml:space="preserve"> (Žin. 2000, Nr. 52-1484, Žin. 200, Nr. 53-0);</w:t>
            </w:r>
          </w:p>
          <w:p w:rsidR="00306C8B" w:rsidRDefault="002E5E78" w:rsidP="005A205F">
            <w:pPr>
              <w:pStyle w:val="Lentelinis"/>
              <w:numPr>
                <w:ilvl w:val="0"/>
                <w:numId w:val="1"/>
              </w:numPr>
              <w:tabs>
                <w:tab w:val="left" w:pos="571"/>
              </w:tabs>
              <w:ind w:left="0" w:firstLine="317"/>
              <w:jc w:val="both"/>
            </w:pPr>
            <w:r w:rsidRPr="0039716E">
              <w:t>Lietuvos Respublikos Vyriausybės 2000 m. gruodžio 15 d. nutarimas Nr.1458</w:t>
            </w:r>
            <w:r w:rsidR="002166AF">
              <w:t xml:space="preserve"> </w:t>
            </w:r>
            <w:r w:rsidRPr="0039716E">
              <w:t>,,Dėl konkrečių valstybės rinkliavos dydžių ir šios rinkliavos mokėjimo ir grąžinimo taisyklių patvirtinimo“</w:t>
            </w:r>
            <w:r w:rsidR="002166AF">
              <w:t xml:space="preserve"> (Žin. 2000, Nr. 108-3463);</w:t>
            </w:r>
          </w:p>
          <w:p w:rsidR="0082510B" w:rsidRPr="002E5E78" w:rsidRDefault="0082510B" w:rsidP="0082510B">
            <w:pPr>
              <w:pStyle w:val="Lentelinis"/>
              <w:tabs>
                <w:tab w:val="left" w:pos="571"/>
              </w:tabs>
              <w:ind w:left="317"/>
              <w:jc w:val="both"/>
            </w:pPr>
          </w:p>
        </w:tc>
      </w:tr>
      <w:tr w:rsidR="000E2F67" w:rsidRPr="00383FFB" w:rsidTr="00545C45">
        <w:tc>
          <w:tcPr>
            <w:tcW w:w="636" w:type="dxa"/>
            <w:shd w:val="clear" w:color="auto" w:fill="auto"/>
          </w:tcPr>
          <w:p w:rsidR="000E2F67" w:rsidRPr="00383FFB" w:rsidRDefault="00640849" w:rsidP="00973E59">
            <w:pPr>
              <w:pStyle w:val="Lentelinis"/>
            </w:pPr>
            <w:r>
              <w:lastRenderedPageBreak/>
              <w:t>4</w:t>
            </w:r>
            <w:r w:rsidR="000E2F67" w:rsidRPr="00383FFB">
              <w:t>.</w:t>
            </w:r>
          </w:p>
        </w:tc>
        <w:tc>
          <w:tcPr>
            <w:tcW w:w="3158" w:type="dxa"/>
            <w:shd w:val="clear" w:color="auto" w:fill="auto"/>
          </w:tcPr>
          <w:p w:rsidR="000E2F67" w:rsidRPr="00383FFB" w:rsidRDefault="000E2F67" w:rsidP="00973E59">
            <w:pPr>
              <w:pStyle w:val="Lentelinis"/>
            </w:pPr>
            <w:r w:rsidRPr="00383FFB">
              <w:t>Informacija ir dokumentai, kuriuos turi pateikti asmuo</w:t>
            </w:r>
          </w:p>
        </w:tc>
        <w:tc>
          <w:tcPr>
            <w:tcW w:w="6095" w:type="dxa"/>
            <w:shd w:val="clear" w:color="auto" w:fill="auto"/>
          </w:tcPr>
          <w:p w:rsidR="00306C8B" w:rsidRPr="00562762" w:rsidRDefault="00306C8B" w:rsidP="005A205F">
            <w:pPr>
              <w:tabs>
                <w:tab w:val="left" w:pos="571"/>
              </w:tabs>
              <w:ind w:firstLine="317"/>
              <w:jc w:val="both"/>
              <w:rPr>
                <w:lang w:val="lt-LT" w:eastAsia="lt-LT"/>
              </w:rPr>
            </w:pPr>
            <w:r w:rsidRPr="00562762">
              <w:rPr>
                <w:lang w:val="lt-LT" w:eastAsia="lt-LT"/>
              </w:rPr>
              <w:t xml:space="preserve">Vežėjas, norintis </w:t>
            </w:r>
            <w:r w:rsidR="00F67661" w:rsidRPr="00562762">
              <w:rPr>
                <w:lang w:val="lt-LT" w:eastAsia="lt-LT"/>
              </w:rPr>
              <w:t xml:space="preserve">licencijos </w:t>
            </w:r>
            <w:r w:rsidR="00562762" w:rsidRPr="00562762">
              <w:rPr>
                <w:lang w:val="lt-LT" w:eastAsia="lt-LT"/>
              </w:rPr>
              <w:t>kopiją</w:t>
            </w:r>
            <w:r w:rsidR="00F67661" w:rsidRPr="00562762">
              <w:rPr>
                <w:lang w:val="lt-LT" w:eastAsia="lt-LT"/>
              </w:rPr>
              <w:t xml:space="preserve"> </w:t>
            </w:r>
            <w:r w:rsidRPr="00562762">
              <w:rPr>
                <w:lang w:val="lt-LT" w:eastAsia="lt-LT"/>
              </w:rPr>
              <w:t>arba pratęsti jos galiojimą turi pateikti šiuos dokumentus:</w:t>
            </w:r>
          </w:p>
          <w:p w:rsidR="00640849" w:rsidRPr="00640849" w:rsidRDefault="00640849" w:rsidP="005A205F">
            <w:pPr>
              <w:tabs>
                <w:tab w:val="left" w:pos="571"/>
              </w:tabs>
              <w:ind w:firstLine="317"/>
              <w:jc w:val="both"/>
              <w:rPr>
                <w:lang w:val="lt-LT" w:eastAsia="lt-LT"/>
              </w:rPr>
            </w:pPr>
            <w:r w:rsidRPr="00640849">
              <w:rPr>
                <w:lang w:val="lt-LT" w:eastAsia="lt-LT"/>
              </w:rPr>
              <w:t>1. nustatytos formos prašymą;</w:t>
            </w:r>
          </w:p>
          <w:p w:rsidR="00640849" w:rsidRPr="00640849" w:rsidRDefault="00640849" w:rsidP="005A205F">
            <w:pPr>
              <w:tabs>
                <w:tab w:val="left" w:pos="571"/>
              </w:tabs>
              <w:ind w:firstLine="317"/>
              <w:jc w:val="both"/>
              <w:rPr>
                <w:lang w:val="lt-LT" w:eastAsia="lt-LT"/>
              </w:rPr>
            </w:pPr>
            <w:r w:rsidRPr="00640849">
              <w:rPr>
                <w:lang w:val="lt-LT" w:eastAsia="lt-LT"/>
              </w:rPr>
              <w:t>2. kelių transporto priemonės registracijos liudijimą, jeigu kelių transporto priemonė valdoma nuosavybės ar turto patikėjimo teise, arba vežėjo patvirtintą jo kopiją;</w:t>
            </w:r>
          </w:p>
          <w:p w:rsidR="00973E59" w:rsidRPr="00640849" w:rsidRDefault="00640849" w:rsidP="005A205F">
            <w:pPr>
              <w:shd w:val="clear" w:color="auto" w:fill="FFFFFF"/>
              <w:tabs>
                <w:tab w:val="left" w:pos="571"/>
              </w:tabs>
              <w:ind w:firstLine="317"/>
              <w:jc w:val="both"/>
              <w:rPr>
                <w:lang w:val="lt-LT" w:eastAsia="lt-LT"/>
              </w:rPr>
            </w:pPr>
            <w:r w:rsidRPr="00640849">
              <w:rPr>
                <w:lang w:val="lt-LT" w:eastAsia="lt-LT"/>
              </w:rPr>
              <w:t>3. kelių transporto priemonės registracijos liudijimą, kuriame nurodyti naudotojo (vežėjo) duomenys, ir nuomos sutartį, jeigu kelių transporto priemonė nuomojama, neteikiant vairavimo ir techninės priežiūros paslaugų, arba vežėjo patvirtintas jų kopijas.</w:t>
            </w:r>
          </w:p>
          <w:p w:rsidR="003A701B" w:rsidRDefault="00545C45" w:rsidP="005A205F">
            <w:pPr>
              <w:pStyle w:val="Lentelinis"/>
              <w:tabs>
                <w:tab w:val="left" w:pos="571"/>
              </w:tabs>
              <w:ind w:firstLine="317"/>
              <w:jc w:val="both"/>
              <w:rPr>
                <w:lang w:eastAsia="lt-LT"/>
              </w:rPr>
            </w:pPr>
            <w:r>
              <w:rPr>
                <w:lang w:eastAsia="lt-LT"/>
              </w:rPr>
              <w:t>Praradusiam licencijos kopiją</w:t>
            </w:r>
            <w:r w:rsidR="00F67661">
              <w:rPr>
                <w:lang w:eastAsia="lt-LT"/>
              </w:rPr>
              <w:t xml:space="preserve"> </w:t>
            </w:r>
            <w:r w:rsidR="00306C8B" w:rsidRPr="00383FFB">
              <w:rPr>
                <w:lang w:eastAsia="lt-LT"/>
              </w:rPr>
              <w:t xml:space="preserve">vežėjui išduodamas </w:t>
            </w:r>
            <w:r w:rsidR="00306C8B" w:rsidRPr="00562762">
              <w:rPr>
                <w:lang w:eastAsia="lt-LT"/>
              </w:rPr>
              <w:t>dublikatas.</w:t>
            </w:r>
          </w:p>
          <w:p w:rsidR="00474A7B" w:rsidRDefault="00474A7B" w:rsidP="005A205F">
            <w:pPr>
              <w:tabs>
                <w:tab w:val="left" w:pos="571"/>
              </w:tabs>
              <w:ind w:firstLine="317"/>
              <w:jc w:val="both"/>
              <w:rPr>
                <w:lang w:val="lt-LT" w:eastAsia="lt-LT"/>
              </w:rPr>
            </w:pPr>
            <w:r w:rsidRPr="00562762">
              <w:rPr>
                <w:lang w:val="lt-LT" w:eastAsia="lt-LT"/>
              </w:rPr>
              <w:t>Pasikeitus</w:t>
            </w:r>
            <w:r>
              <w:rPr>
                <w:lang w:val="lt-LT" w:eastAsia="lt-LT"/>
              </w:rPr>
              <w:t xml:space="preserve"> vežėjo duomenims, vežėjas privalo per </w:t>
            </w:r>
            <w:r w:rsidR="005A205F">
              <w:rPr>
                <w:lang w:val="lt-LT" w:eastAsia="lt-LT"/>
              </w:rPr>
              <w:t>5 darbo dienas</w:t>
            </w:r>
            <w:r>
              <w:rPr>
                <w:lang w:val="lt-LT" w:eastAsia="lt-LT"/>
              </w:rPr>
              <w:t xml:space="preserve"> pranešti licenciją išdavusiai institucijai</w:t>
            </w:r>
            <w:r w:rsidR="00973E59">
              <w:rPr>
                <w:lang w:val="lt-LT" w:eastAsia="lt-LT"/>
              </w:rPr>
              <w:t xml:space="preserve"> </w:t>
            </w:r>
            <w:r>
              <w:rPr>
                <w:lang w:val="lt-LT" w:eastAsia="lt-LT"/>
              </w:rPr>
              <w:t>ir pateikti duomenis, įrodančius duomenų pasikeitimą:</w:t>
            </w:r>
          </w:p>
          <w:p w:rsidR="00474A7B" w:rsidRDefault="00474A7B" w:rsidP="005A205F">
            <w:pPr>
              <w:numPr>
                <w:ilvl w:val="0"/>
                <w:numId w:val="3"/>
              </w:numPr>
              <w:tabs>
                <w:tab w:val="left" w:pos="571"/>
              </w:tabs>
              <w:ind w:left="0" w:firstLine="317"/>
              <w:jc w:val="both"/>
              <w:rPr>
                <w:lang w:val="lt-LT" w:eastAsia="lt-LT"/>
              </w:rPr>
            </w:pPr>
            <w:r>
              <w:rPr>
                <w:lang w:val="lt-LT" w:eastAsia="lt-LT"/>
              </w:rPr>
              <w:t>Prašym</w:t>
            </w:r>
            <w:r w:rsidR="00545C45">
              <w:rPr>
                <w:lang w:val="lt-LT" w:eastAsia="lt-LT"/>
              </w:rPr>
              <w:t>ą</w:t>
            </w:r>
          </w:p>
          <w:p w:rsidR="00474A7B" w:rsidRDefault="00474A7B" w:rsidP="005A205F">
            <w:pPr>
              <w:numPr>
                <w:ilvl w:val="0"/>
                <w:numId w:val="3"/>
              </w:numPr>
              <w:tabs>
                <w:tab w:val="left" w:pos="571"/>
              </w:tabs>
              <w:ind w:left="0" w:firstLine="317"/>
              <w:jc w:val="both"/>
              <w:rPr>
                <w:lang w:val="lt-LT" w:eastAsia="lt-LT"/>
              </w:rPr>
            </w:pPr>
            <w:r>
              <w:rPr>
                <w:lang w:val="lt-LT" w:eastAsia="lt-LT"/>
              </w:rPr>
              <w:t>Dokument</w:t>
            </w:r>
            <w:r w:rsidR="00545C45">
              <w:rPr>
                <w:lang w:val="lt-LT" w:eastAsia="lt-LT"/>
              </w:rPr>
              <w:t>us</w:t>
            </w:r>
            <w:r>
              <w:rPr>
                <w:lang w:val="lt-LT" w:eastAsia="lt-LT"/>
              </w:rPr>
              <w:t>, patvirtinantys pasikeitimo esmę.</w:t>
            </w:r>
          </w:p>
          <w:p w:rsidR="00973E59" w:rsidRDefault="00474A7B" w:rsidP="005A205F">
            <w:pPr>
              <w:tabs>
                <w:tab w:val="left" w:pos="571"/>
              </w:tabs>
              <w:ind w:firstLine="317"/>
              <w:jc w:val="both"/>
              <w:rPr>
                <w:lang w:val="lt-LT" w:eastAsia="lt-LT"/>
              </w:rPr>
            </w:pPr>
            <w:r>
              <w:rPr>
                <w:lang w:val="lt-LT" w:eastAsia="lt-LT"/>
              </w:rPr>
              <w:t xml:space="preserve">Savivaldybė, atsižvelgusi į pasikeitusius duomenis, išduoda naują </w:t>
            </w:r>
            <w:r w:rsidRPr="00562762">
              <w:rPr>
                <w:bCs/>
                <w:lang w:val="lt-LT" w:eastAsia="lt-LT"/>
              </w:rPr>
              <w:t>(patikslintą)</w:t>
            </w:r>
            <w:r>
              <w:rPr>
                <w:lang w:val="lt-LT" w:eastAsia="lt-LT"/>
              </w:rPr>
              <w:t xml:space="preserve"> l</w:t>
            </w:r>
            <w:r w:rsidR="00973E59">
              <w:rPr>
                <w:lang w:val="lt-LT" w:eastAsia="lt-LT"/>
              </w:rPr>
              <w:t>icenciją</w:t>
            </w:r>
            <w:r>
              <w:rPr>
                <w:lang w:val="lt-LT" w:eastAsia="lt-LT"/>
              </w:rPr>
              <w:t>.</w:t>
            </w:r>
          </w:p>
          <w:p w:rsidR="002E5E78" w:rsidRPr="002E5E78" w:rsidRDefault="002E5E78" w:rsidP="005A205F">
            <w:pPr>
              <w:pStyle w:val="Lentelinis"/>
              <w:tabs>
                <w:tab w:val="left" w:pos="571"/>
              </w:tabs>
              <w:ind w:firstLine="317"/>
              <w:jc w:val="both"/>
              <w:rPr>
                <w:bCs/>
              </w:rPr>
            </w:pPr>
            <w:r w:rsidRPr="00562762">
              <w:rPr>
                <w:bCs/>
              </w:rPr>
              <w:t xml:space="preserve">Norintys </w:t>
            </w:r>
            <w:r w:rsidR="00545C45" w:rsidRPr="00562762">
              <w:rPr>
                <w:bCs/>
              </w:rPr>
              <w:t>panaikinti licencijos kopijos</w:t>
            </w:r>
            <w:r w:rsidRPr="00562762">
              <w:rPr>
                <w:bCs/>
              </w:rPr>
              <w:t xml:space="preserve"> galiojimą,</w:t>
            </w:r>
            <w:r w:rsidRPr="002E5E78">
              <w:rPr>
                <w:bCs/>
              </w:rPr>
              <w:t xml:space="preserve"> turi pateikti prašymą, kuriame nurodyta </w:t>
            </w:r>
            <w:r w:rsidRPr="002E5E78">
              <w:t>vežėjo pavadinimas, įmonės kodas arba vardas ir pavardė, jei vežėjas fizinis asmuo, adresas, telefono numeris,  l</w:t>
            </w:r>
            <w:r w:rsidR="00F67661">
              <w:t>icencijos</w:t>
            </w:r>
            <w:r w:rsidRPr="002E5E78">
              <w:t xml:space="preserve"> numeris ir išdavimo data, transporto priemonės markė/modelis, identifikavimo numeris.</w:t>
            </w:r>
          </w:p>
          <w:p w:rsidR="000E2064" w:rsidRPr="00383FFB" w:rsidRDefault="000E2064" w:rsidP="005A205F">
            <w:pPr>
              <w:pStyle w:val="Lentelinis"/>
              <w:tabs>
                <w:tab w:val="left" w:pos="571"/>
              </w:tabs>
              <w:ind w:firstLine="317"/>
              <w:jc w:val="both"/>
            </w:pPr>
            <w:r>
              <w:rPr>
                <w:sz w:val="23"/>
                <w:szCs w:val="23"/>
              </w:rPr>
              <w:t>Sustabdžius ar panaikinus licencijos (licencijos kopijos) galiojimą, perleidus (pardavus, išnuomojus, grąžinus nuomotojui) kitam asmeniui kelių transporto priemonę, turinčią galiojančią licencijos kopiją, vežėjas turi grąžinti licenciją (licencijos kopijas), išskyrus šio Lietuvos Respublikos kelių transporto kodekso 8 straipsnio 2 dalies 3, 4 ir 5 punktuose nurodytas licencijas (licencijų kopijas), jas išdavusiai institucijai per 10 darbo dienų nuo sužinojimo apie licencijos (licencijos kopijos) galiojimo sustabdymą ar panaikinimą dienos.</w:t>
            </w:r>
          </w:p>
        </w:tc>
      </w:tr>
      <w:tr w:rsidR="000E2F67" w:rsidRPr="00383FFB" w:rsidTr="00545C45">
        <w:tc>
          <w:tcPr>
            <w:tcW w:w="636" w:type="dxa"/>
            <w:shd w:val="clear" w:color="auto" w:fill="auto"/>
          </w:tcPr>
          <w:p w:rsidR="000E2F67" w:rsidRPr="00383FFB" w:rsidRDefault="00640849" w:rsidP="00973E59">
            <w:pPr>
              <w:pStyle w:val="Lentelinis"/>
            </w:pPr>
            <w:r>
              <w:t>5</w:t>
            </w:r>
            <w:r w:rsidR="000E2F67" w:rsidRPr="00383FFB">
              <w:t>.</w:t>
            </w:r>
          </w:p>
        </w:tc>
        <w:tc>
          <w:tcPr>
            <w:tcW w:w="3158" w:type="dxa"/>
            <w:shd w:val="clear" w:color="auto" w:fill="auto"/>
          </w:tcPr>
          <w:p w:rsidR="000E2F67" w:rsidRPr="00383FFB" w:rsidRDefault="000E2F67" w:rsidP="00973E59">
            <w:pPr>
              <w:pStyle w:val="Lentelinis"/>
            </w:pPr>
            <w:r w:rsidRPr="00383FFB">
              <w:t>Informacija ir dokumentai, kuriuos turi gauti institucija (prašymą nagrinėjantis tarnautojas)</w:t>
            </w:r>
          </w:p>
        </w:tc>
        <w:tc>
          <w:tcPr>
            <w:tcW w:w="6095" w:type="dxa"/>
            <w:shd w:val="clear" w:color="auto" w:fill="auto"/>
          </w:tcPr>
          <w:p w:rsidR="00545C45" w:rsidRDefault="000E2064" w:rsidP="005A205F">
            <w:pPr>
              <w:pStyle w:val="Lentelinis"/>
              <w:numPr>
                <w:ilvl w:val="0"/>
                <w:numId w:val="7"/>
              </w:numPr>
              <w:tabs>
                <w:tab w:val="left" w:pos="571"/>
                <w:tab w:val="left" w:pos="781"/>
              </w:tabs>
              <w:ind w:left="0" w:firstLine="317"/>
              <w:jc w:val="both"/>
            </w:pPr>
            <w:r>
              <w:rPr>
                <w:shd w:val="clear" w:color="auto" w:fill="FFFFFF"/>
                <w:lang w:eastAsia="lt-LT"/>
              </w:rPr>
              <w:t>S</w:t>
            </w:r>
            <w:r w:rsidR="00545C45">
              <w:rPr>
                <w:shd w:val="clear" w:color="auto" w:fill="FFFFFF"/>
                <w:lang w:eastAsia="lt-LT"/>
              </w:rPr>
              <w:t>avivaldybės vykdomoji institucija, prieš išduodama licenciją, privalo patikrinti vežėjo pateiktą informaciją ir duomenis.</w:t>
            </w:r>
          </w:p>
          <w:p w:rsidR="004A1762" w:rsidRPr="00383FFB" w:rsidRDefault="000E2064" w:rsidP="005A205F">
            <w:pPr>
              <w:pStyle w:val="Lentelinis"/>
              <w:numPr>
                <w:ilvl w:val="0"/>
                <w:numId w:val="7"/>
              </w:numPr>
              <w:tabs>
                <w:tab w:val="left" w:pos="571"/>
                <w:tab w:val="left" w:pos="781"/>
              </w:tabs>
              <w:ind w:left="0" w:firstLine="317"/>
              <w:jc w:val="both"/>
            </w:pPr>
            <w:r>
              <w:t>V</w:t>
            </w:r>
            <w:r w:rsidR="00545C45" w:rsidRPr="00602CB2">
              <w:t>alstybės rinkliavos už licencijos išdavimą sumokėjimo faktą.</w:t>
            </w:r>
          </w:p>
        </w:tc>
      </w:tr>
      <w:tr w:rsidR="000E2F67" w:rsidRPr="00383FFB" w:rsidTr="00545C45">
        <w:tc>
          <w:tcPr>
            <w:tcW w:w="636" w:type="dxa"/>
            <w:shd w:val="clear" w:color="auto" w:fill="auto"/>
          </w:tcPr>
          <w:p w:rsidR="000E2F67" w:rsidRPr="00383FFB" w:rsidRDefault="00640849" w:rsidP="00973E59">
            <w:pPr>
              <w:pStyle w:val="Lentelinis"/>
            </w:pPr>
            <w:r>
              <w:t>6</w:t>
            </w:r>
            <w:r w:rsidR="000E2F67" w:rsidRPr="00383FFB">
              <w:t>.</w:t>
            </w:r>
          </w:p>
        </w:tc>
        <w:tc>
          <w:tcPr>
            <w:tcW w:w="3158" w:type="dxa"/>
            <w:shd w:val="clear" w:color="auto" w:fill="auto"/>
          </w:tcPr>
          <w:p w:rsidR="000E2F67" w:rsidRPr="00383FFB" w:rsidRDefault="000E2F67" w:rsidP="00973E59">
            <w:pPr>
              <w:pStyle w:val="Lentelinis"/>
            </w:pPr>
            <w:r w:rsidRPr="00383FFB">
              <w:t>Administracinės paslaugos teikėjas</w:t>
            </w:r>
          </w:p>
        </w:tc>
        <w:tc>
          <w:tcPr>
            <w:tcW w:w="6095" w:type="dxa"/>
            <w:shd w:val="clear" w:color="auto" w:fill="auto"/>
          </w:tcPr>
          <w:p w:rsidR="00B73EC9" w:rsidRPr="00F83473" w:rsidRDefault="002166AF" w:rsidP="005A205F">
            <w:pPr>
              <w:pStyle w:val="Lentelinis"/>
              <w:tabs>
                <w:tab w:val="left" w:pos="571"/>
              </w:tabs>
              <w:ind w:firstLine="317"/>
              <w:jc w:val="both"/>
            </w:pPr>
            <w:r>
              <w:t>Kristina Tūskienė</w:t>
            </w:r>
            <w:r w:rsidR="00B73EC9" w:rsidRPr="00F83473">
              <w:t xml:space="preserve">, </w:t>
            </w:r>
            <w:r w:rsidR="00B73EC9">
              <w:t>Turto valdymo ir ūkio</w:t>
            </w:r>
            <w:r w:rsidR="00B73EC9" w:rsidRPr="00F83473">
              <w:t xml:space="preserve"> skyriaus </w:t>
            </w:r>
            <w:r w:rsidR="00B73EC9">
              <w:t>vedėjo pavaduotoja</w:t>
            </w:r>
            <w:r w:rsidR="00B73EC9" w:rsidRPr="00F83473">
              <w:t xml:space="preserve">, tel. </w:t>
            </w:r>
            <w:r w:rsidR="00B73EC9">
              <w:t>(</w:t>
            </w:r>
            <w:r w:rsidR="00B73EC9" w:rsidRPr="00F83473">
              <w:t>8 458</w:t>
            </w:r>
            <w:r w:rsidR="00B73EC9">
              <w:t>)</w:t>
            </w:r>
            <w:r w:rsidR="00B73EC9" w:rsidRPr="00F83473">
              <w:t xml:space="preserve"> </w:t>
            </w:r>
            <w:r>
              <w:t>52 306</w:t>
            </w:r>
            <w:r w:rsidR="00B73EC9" w:rsidRPr="00F83473">
              <w:t>,</w:t>
            </w:r>
          </w:p>
          <w:p w:rsidR="000E2F67" w:rsidRPr="00383FFB" w:rsidRDefault="00B73EC9" w:rsidP="005A205F">
            <w:pPr>
              <w:pStyle w:val="Lentelinis"/>
              <w:tabs>
                <w:tab w:val="left" w:pos="571"/>
              </w:tabs>
              <w:ind w:firstLine="317"/>
              <w:jc w:val="both"/>
            </w:pPr>
            <w:r w:rsidRPr="00F83473">
              <w:t xml:space="preserve">el. p. </w:t>
            </w:r>
            <w:hyperlink r:id="rId8" w:history="1">
              <w:r w:rsidR="002166AF" w:rsidRPr="00A4198F">
                <w:rPr>
                  <w:rStyle w:val="Hipersaitas"/>
                </w:rPr>
                <w:t>k.tuskiene@post.rokiskis.lt</w:t>
              </w:r>
            </w:hyperlink>
            <w:r w:rsidR="006227BF">
              <w:t xml:space="preserve"> </w:t>
            </w:r>
          </w:p>
        </w:tc>
      </w:tr>
      <w:tr w:rsidR="004A1762" w:rsidRPr="00383FFB" w:rsidTr="002952A8">
        <w:tc>
          <w:tcPr>
            <w:tcW w:w="636" w:type="dxa"/>
            <w:shd w:val="clear" w:color="auto" w:fill="auto"/>
          </w:tcPr>
          <w:p w:rsidR="004A1762" w:rsidRPr="00383FFB" w:rsidRDefault="00640849" w:rsidP="00973E59">
            <w:pPr>
              <w:pStyle w:val="Lentelinis"/>
            </w:pPr>
            <w:r>
              <w:t>7</w:t>
            </w:r>
            <w:r w:rsidR="004A1762" w:rsidRPr="00383FFB">
              <w:t>.</w:t>
            </w:r>
          </w:p>
        </w:tc>
        <w:tc>
          <w:tcPr>
            <w:tcW w:w="3158" w:type="dxa"/>
            <w:shd w:val="clear" w:color="auto" w:fill="auto"/>
          </w:tcPr>
          <w:p w:rsidR="004A1762" w:rsidRPr="00383FFB" w:rsidRDefault="004A1762" w:rsidP="00973E59">
            <w:pPr>
              <w:pStyle w:val="Lentelinis"/>
            </w:pPr>
            <w:r w:rsidRPr="00383FFB">
              <w:t>Administracinės paslaugos vadovas</w:t>
            </w:r>
          </w:p>
        </w:tc>
        <w:tc>
          <w:tcPr>
            <w:tcW w:w="6095" w:type="dxa"/>
            <w:tcBorders>
              <w:bottom w:val="single" w:sz="4" w:space="0" w:color="000000"/>
            </w:tcBorders>
            <w:shd w:val="clear" w:color="auto" w:fill="auto"/>
          </w:tcPr>
          <w:p w:rsidR="00B73EC9" w:rsidRPr="00F83473" w:rsidRDefault="00B73EC9" w:rsidP="005A205F">
            <w:pPr>
              <w:pStyle w:val="Lentelinis"/>
              <w:tabs>
                <w:tab w:val="left" w:pos="571"/>
              </w:tabs>
              <w:ind w:firstLine="317"/>
              <w:jc w:val="both"/>
            </w:pPr>
            <w:r>
              <w:t>Violeta Bieliūnaitė - Vanagienė</w:t>
            </w:r>
            <w:r w:rsidRPr="00F83473">
              <w:t xml:space="preserve">, </w:t>
            </w:r>
            <w:r>
              <w:t>Turto valdymo ir ūkio</w:t>
            </w:r>
            <w:r w:rsidRPr="00F83473">
              <w:t xml:space="preserve"> skyriaus </w:t>
            </w:r>
            <w:r>
              <w:t>vedėja</w:t>
            </w:r>
            <w:r w:rsidRPr="00F83473">
              <w:t xml:space="preserve">, tel. </w:t>
            </w:r>
            <w:r>
              <w:t>(</w:t>
            </w:r>
            <w:r w:rsidRPr="00F83473">
              <w:t>8 458</w:t>
            </w:r>
            <w:r>
              <w:t>)</w:t>
            </w:r>
            <w:r w:rsidRPr="00F83473">
              <w:t xml:space="preserve"> </w:t>
            </w:r>
            <w:r>
              <w:t>52</w:t>
            </w:r>
            <w:r w:rsidR="002166AF">
              <w:t xml:space="preserve"> </w:t>
            </w:r>
            <w:r>
              <w:t>306</w:t>
            </w:r>
            <w:r w:rsidRPr="00F83473">
              <w:t>,</w:t>
            </w:r>
          </w:p>
          <w:p w:rsidR="004A1762" w:rsidRPr="00640849" w:rsidRDefault="00B73EC9" w:rsidP="005A205F">
            <w:pPr>
              <w:pStyle w:val="Lentelinis"/>
              <w:tabs>
                <w:tab w:val="left" w:pos="571"/>
              </w:tabs>
              <w:ind w:firstLine="317"/>
              <w:jc w:val="both"/>
            </w:pPr>
            <w:r w:rsidRPr="00F83473">
              <w:t xml:space="preserve">el. p. </w:t>
            </w:r>
            <w:hyperlink r:id="rId9" w:history="1">
              <w:r w:rsidR="006227BF" w:rsidRPr="00612300">
                <w:rPr>
                  <w:rStyle w:val="Hipersaitas"/>
                </w:rPr>
                <w:t>v.vanagiene@post.rokiskis.lt</w:t>
              </w:r>
            </w:hyperlink>
            <w:r w:rsidR="006227BF">
              <w:t xml:space="preserve"> </w:t>
            </w:r>
          </w:p>
        </w:tc>
      </w:tr>
      <w:tr w:rsidR="004A1762" w:rsidRPr="00383FFB" w:rsidTr="002952A8">
        <w:trPr>
          <w:trHeight w:val="3873"/>
        </w:trPr>
        <w:tc>
          <w:tcPr>
            <w:tcW w:w="636" w:type="dxa"/>
            <w:shd w:val="clear" w:color="auto" w:fill="auto"/>
          </w:tcPr>
          <w:p w:rsidR="004A1762" w:rsidRPr="00383FFB" w:rsidRDefault="00640849" w:rsidP="00973E59">
            <w:pPr>
              <w:pStyle w:val="Lentelinis"/>
            </w:pPr>
            <w:r>
              <w:lastRenderedPageBreak/>
              <w:t>8</w:t>
            </w:r>
            <w:r w:rsidR="004A1762" w:rsidRPr="00383FFB">
              <w:t>.</w:t>
            </w:r>
          </w:p>
        </w:tc>
        <w:tc>
          <w:tcPr>
            <w:tcW w:w="3158" w:type="dxa"/>
            <w:shd w:val="clear" w:color="auto" w:fill="auto"/>
          </w:tcPr>
          <w:p w:rsidR="004A1762" w:rsidRPr="00383FFB" w:rsidRDefault="004A1762" w:rsidP="00973E59">
            <w:pPr>
              <w:pStyle w:val="Lentelinis"/>
            </w:pPr>
            <w:r w:rsidRPr="00383FFB">
              <w:t>Administracinės paslaugos suteikimo trukmė</w:t>
            </w:r>
          </w:p>
        </w:tc>
        <w:tc>
          <w:tcPr>
            <w:tcW w:w="6095" w:type="dxa"/>
            <w:tcBorders>
              <w:bottom w:val="single" w:sz="4" w:space="0" w:color="auto"/>
            </w:tcBorders>
            <w:shd w:val="clear" w:color="auto" w:fill="auto"/>
          </w:tcPr>
          <w:p w:rsidR="002166AF" w:rsidRDefault="002166AF" w:rsidP="005A205F">
            <w:pPr>
              <w:pStyle w:val="Lentelinis"/>
              <w:tabs>
                <w:tab w:val="left" w:pos="571"/>
              </w:tabs>
              <w:ind w:firstLine="317"/>
              <w:jc w:val="both"/>
              <w:rPr>
                <w:sz w:val="23"/>
                <w:szCs w:val="23"/>
              </w:rPr>
            </w:pPr>
            <w:r>
              <w:rPr>
                <w:sz w:val="23"/>
                <w:szCs w:val="23"/>
              </w:rPr>
              <w:t>Licencijos ir jų kopijos išduodamos arba rašytinis motyvuotas atsisakymas jas išduoti pateikiamas per 20 darbo dienų nuo Kelių transporto veiklos licencijavimo taisyklėse nurodytų dokumentų gavimo licencijas išduodančioje institucijoje dienos. Licencijos ir jos kopijų neišdavimas ar motyvuoto atsisakymo išduoti licenciją ir jos kopijas nepateikimas per nustatytą terminą nelaikomas licencijos ir jos kopijų išdavimu.</w:t>
            </w:r>
          </w:p>
          <w:p w:rsidR="005A205F" w:rsidRDefault="00306C8B" w:rsidP="005A205F">
            <w:pPr>
              <w:pStyle w:val="Lentelinis"/>
              <w:tabs>
                <w:tab w:val="left" w:pos="571"/>
              </w:tabs>
              <w:ind w:firstLine="317"/>
              <w:jc w:val="both"/>
              <w:rPr>
                <w:lang w:eastAsia="lt-LT"/>
              </w:rPr>
            </w:pPr>
            <w:r w:rsidRPr="00383FFB">
              <w:rPr>
                <w:lang w:eastAsia="lt-LT"/>
              </w:rPr>
              <w:t xml:space="preserve">Licencijos turi būti pakeistos per </w:t>
            </w:r>
            <w:r w:rsidR="002952A8">
              <w:rPr>
                <w:lang w:eastAsia="lt-LT"/>
              </w:rPr>
              <w:t>3</w:t>
            </w:r>
            <w:r w:rsidRPr="00383FFB">
              <w:rPr>
                <w:lang w:eastAsia="lt-LT"/>
              </w:rPr>
              <w:t xml:space="preserve"> darbo dienas </w:t>
            </w:r>
            <w:r w:rsidR="002952A8">
              <w:rPr>
                <w:sz w:val="23"/>
                <w:szCs w:val="23"/>
              </w:rPr>
              <w:t>nuo licencijas išduodančios institucijos nustatytos formos prašymo ir visų dokumentų, kuriais patvirtinama pakeitimo esmė, gavimo licencijas išduodančioje institucijoje dienos.</w:t>
            </w:r>
            <w:r w:rsidR="00562762">
              <w:rPr>
                <w:lang w:eastAsia="lt-LT"/>
              </w:rPr>
              <w:t xml:space="preserve">    </w:t>
            </w:r>
          </w:p>
          <w:p w:rsidR="004A1762" w:rsidRPr="00383FFB" w:rsidRDefault="00306C8B" w:rsidP="005A205F">
            <w:pPr>
              <w:pStyle w:val="Lentelinis"/>
              <w:tabs>
                <w:tab w:val="left" w:pos="571"/>
              </w:tabs>
              <w:ind w:firstLine="317"/>
              <w:jc w:val="both"/>
            </w:pPr>
            <w:r w:rsidRPr="00383FFB">
              <w:rPr>
                <w:lang w:eastAsia="lt-LT"/>
              </w:rPr>
              <w:t>Licencijos dublikatas išduodamas per 5 darbo dienas nuo prašymo gavimo dienos.</w:t>
            </w:r>
          </w:p>
        </w:tc>
      </w:tr>
      <w:tr w:rsidR="004A1762" w:rsidRPr="00383FFB" w:rsidTr="002952A8">
        <w:trPr>
          <w:trHeight w:val="2752"/>
        </w:trPr>
        <w:tc>
          <w:tcPr>
            <w:tcW w:w="636" w:type="dxa"/>
            <w:tcBorders>
              <w:bottom w:val="single" w:sz="4" w:space="0" w:color="auto"/>
            </w:tcBorders>
            <w:shd w:val="clear" w:color="auto" w:fill="auto"/>
          </w:tcPr>
          <w:p w:rsidR="004A1762" w:rsidRPr="00383FFB" w:rsidRDefault="00640849" w:rsidP="00973E59">
            <w:pPr>
              <w:pStyle w:val="Lentelinis"/>
            </w:pPr>
            <w:r>
              <w:t>9</w:t>
            </w:r>
            <w:r w:rsidR="004A1762" w:rsidRPr="00383FFB">
              <w:t>.</w:t>
            </w:r>
          </w:p>
        </w:tc>
        <w:tc>
          <w:tcPr>
            <w:tcW w:w="3158" w:type="dxa"/>
            <w:tcBorders>
              <w:bottom w:val="single" w:sz="4" w:space="0" w:color="auto"/>
            </w:tcBorders>
            <w:shd w:val="clear" w:color="auto" w:fill="auto"/>
          </w:tcPr>
          <w:p w:rsidR="004A1762" w:rsidRPr="00383FFB" w:rsidRDefault="004A1762" w:rsidP="00973E59">
            <w:pPr>
              <w:pStyle w:val="Lentelinis"/>
            </w:pPr>
            <w:r w:rsidRPr="00383FFB">
              <w:t>Administracinės paslaugos suteikimo kaina (jei paslauga teikiama atlygintinai)</w:t>
            </w:r>
          </w:p>
        </w:tc>
        <w:tc>
          <w:tcPr>
            <w:tcW w:w="6095" w:type="dxa"/>
            <w:tcBorders>
              <w:top w:val="single" w:sz="4" w:space="0" w:color="auto"/>
              <w:bottom w:val="single" w:sz="4" w:space="0" w:color="auto"/>
            </w:tcBorders>
            <w:shd w:val="clear" w:color="auto" w:fill="auto"/>
          </w:tcPr>
          <w:p w:rsidR="0066457C" w:rsidRPr="00640849" w:rsidRDefault="00F33A9C" w:rsidP="005A205F">
            <w:pPr>
              <w:tabs>
                <w:tab w:val="left" w:pos="571"/>
              </w:tabs>
              <w:ind w:firstLine="317"/>
              <w:jc w:val="both"/>
              <w:rPr>
                <w:lang w:val="lt-LT" w:eastAsia="lt-LT"/>
              </w:rPr>
            </w:pPr>
            <w:r w:rsidRPr="00640849">
              <w:rPr>
                <w:lang w:val="lt-LT" w:eastAsia="lt-LT"/>
              </w:rPr>
              <w:t>35 Eur. už l</w:t>
            </w:r>
            <w:r w:rsidR="0066457C" w:rsidRPr="00640849">
              <w:rPr>
                <w:lang w:val="lt-LT" w:eastAsia="lt-LT"/>
              </w:rPr>
              <w:t>icencijos</w:t>
            </w:r>
            <w:r w:rsidRPr="00640849">
              <w:rPr>
                <w:lang w:val="lt-LT" w:eastAsia="lt-LT"/>
              </w:rPr>
              <w:t xml:space="preserve"> kopijos</w:t>
            </w:r>
            <w:r w:rsidR="0066457C" w:rsidRPr="00640849">
              <w:rPr>
                <w:lang w:val="lt-LT" w:eastAsia="lt-LT"/>
              </w:rPr>
              <w:t xml:space="preserve"> </w:t>
            </w:r>
            <w:r w:rsidRPr="00640849">
              <w:rPr>
                <w:lang w:val="lt-LT" w:eastAsia="lt-LT"/>
              </w:rPr>
              <w:t xml:space="preserve"> išdavimas, galiojimo </w:t>
            </w:r>
            <w:r w:rsidR="0066457C" w:rsidRPr="00640849">
              <w:rPr>
                <w:lang w:val="lt-LT" w:eastAsia="lt-LT"/>
              </w:rPr>
              <w:t>pratęsim</w:t>
            </w:r>
            <w:r w:rsidR="008278FC" w:rsidRPr="00640849">
              <w:rPr>
                <w:lang w:val="lt-LT" w:eastAsia="lt-LT"/>
              </w:rPr>
              <w:t>ą</w:t>
            </w:r>
          </w:p>
          <w:p w:rsidR="00F33A9C" w:rsidRPr="00640849" w:rsidRDefault="00F33A9C" w:rsidP="005A205F">
            <w:pPr>
              <w:tabs>
                <w:tab w:val="left" w:pos="571"/>
              </w:tabs>
              <w:ind w:firstLine="317"/>
              <w:jc w:val="both"/>
              <w:rPr>
                <w:lang w:val="lt-LT" w:eastAsia="lt-LT"/>
              </w:rPr>
            </w:pPr>
            <w:r w:rsidRPr="00640849">
              <w:rPr>
                <w:lang w:val="lt-LT" w:eastAsia="lt-LT"/>
              </w:rPr>
              <w:t>10 Eur.  už l</w:t>
            </w:r>
            <w:r w:rsidR="0066457C" w:rsidRPr="00640849">
              <w:rPr>
                <w:lang w:val="lt-LT" w:eastAsia="lt-LT"/>
              </w:rPr>
              <w:t>icencijos</w:t>
            </w:r>
            <w:r w:rsidR="00640849" w:rsidRPr="00640849">
              <w:rPr>
                <w:lang w:val="lt-LT" w:eastAsia="lt-LT"/>
              </w:rPr>
              <w:t xml:space="preserve"> kopijos</w:t>
            </w:r>
            <w:r w:rsidR="0066457C" w:rsidRPr="00640849">
              <w:rPr>
                <w:lang w:val="lt-LT" w:eastAsia="lt-LT"/>
              </w:rPr>
              <w:t xml:space="preserve"> duomenų pakeitim</w:t>
            </w:r>
            <w:r w:rsidR="008278FC" w:rsidRPr="00640849">
              <w:rPr>
                <w:lang w:val="lt-LT" w:eastAsia="lt-LT"/>
              </w:rPr>
              <w:t>ą</w:t>
            </w:r>
          </w:p>
          <w:p w:rsidR="0066457C" w:rsidRDefault="00F33A9C" w:rsidP="005A205F">
            <w:pPr>
              <w:tabs>
                <w:tab w:val="left" w:pos="571"/>
              </w:tabs>
              <w:ind w:firstLine="317"/>
              <w:jc w:val="both"/>
              <w:rPr>
                <w:lang w:val="lt-LT" w:eastAsia="lt-LT"/>
              </w:rPr>
            </w:pPr>
            <w:r w:rsidRPr="00640849">
              <w:rPr>
                <w:lang w:val="lt-LT" w:eastAsia="lt-LT"/>
              </w:rPr>
              <w:t>7,2 Eur.</w:t>
            </w:r>
            <w:r w:rsidRPr="00F33A9C">
              <w:rPr>
                <w:b/>
                <w:lang w:val="lt-LT" w:eastAsia="lt-LT"/>
              </w:rPr>
              <w:t xml:space="preserve"> </w:t>
            </w:r>
            <w:r>
              <w:rPr>
                <w:lang w:val="lt-LT" w:eastAsia="lt-LT"/>
              </w:rPr>
              <w:t>už l</w:t>
            </w:r>
            <w:r w:rsidR="0066457C" w:rsidRPr="00383FFB">
              <w:rPr>
                <w:lang w:val="lt-LT" w:eastAsia="lt-LT"/>
              </w:rPr>
              <w:t>icencijos</w:t>
            </w:r>
            <w:r w:rsidR="00640849">
              <w:rPr>
                <w:lang w:val="lt-LT" w:eastAsia="lt-LT"/>
              </w:rPr>
              <w:t xml:space="preserve"> kopijos</w:t>
            </w:r>
            <w:r w:rsidR="0066457C" w:rsidRPr="00383FFB">
              <w:rPr>
                <w:lang w:val="lt-LT" w:eastAsia="lt-LT"/>
              </w:rPr>
              <w:t xml:space="preserve"> dublikato išdavim</w:t>
            </w:r>
            <w:r w:rsidR="008278FC">
              <w:rPr>
                <w:lang w:val="lt-LT" w:eastAsia="lt-LT"/>
              </w:rPr>
              <w:t>ą</w:t>
            </w:r>
          </w:p>
          <w:p w:rsidR="00EC6F3F" w:rsidRDefault="008278FC" w:rsidP="005A205F">
            <w:pPr>
              <w:tabs>
                <w:tab w:val="left" w:pos="571"/>
              </w:tabs>
              <w:ind w:firstLine="317"/>
              <w:jc w:val="both"/>
              <w:rPr>
                <w:lang w:val="lt-LT" w:eastAsia="lt-LT"/>
              </w:rPr>
            </w:pPr>
            <w:r w:rsidRPr="00F83473">
              <w:rPr>
                <w:lang w:val="lt-LT" w:eastAsia="lt-LT"/>
              </w:rPr>
              <w:t>L</w:t>
            </w:r>
            <w:r>
              <w:rPr>
                <w:lang w:val="lt-LT" w:eastAsia="lt-LT"/>
              </w:rPr>
              <w:t xml:space="preserve">icencijos </w:t>
            </w:r>
            <w:r w:rsidR="00640849">
              <w:rPr>
                <w:lang w:val="lt-LT" w:eastAsia="lt-LT"/>
              </w:rPr>
              <w:t>kopijos</w:t>
            </w:r>
            <w:r w:rsidRPr="00F83473">
              <w:rPr>
                <w:lang w:val="lt-LT" w:eastAsia="lt-LT"/>
              </w:rPr>
              <w:t xml:space="preserve"> galiojimo panaikinimo paslauga nemokama.</w:t>
            </w:r>
          </w:p>
          <w:p w:rsidR="00EC6F3F" w:rsidRDefault="00EC6F3F" w:rsidP="005A205F">
            <w:pPr>
              <w:tabs>
                <w:tab w:val="left" w:pos="571"/>
              </w:tabs>
              <w:ind w:firstLine="317"/>
              <w:jc w:val="both"/>
              <w:rPr>
                <w:lang w:val="lt-LT"/>
              </w:rPr>
            </w:pPr>
            <w:r w:rsidRPr="00107BD2">
              <w:rPr>
                <w:lang w:val="lt-LT"/>
              </w:rPr>
              <w:t>Valstybės rinkliava neimama už išduotų leidimų, kai keičiasi rekvizitai, tiesiogiai nepriklausantys nuo ūkio subjekto, patikslinimą.</w:t>
            </w:r>
          </w:p>
          <w:p w:rsidR="00973E59" w:rsidRPr="00383FFB" w:rsidRDefault="00973E59" w:rsidP="005A205F">
            <w:pPr>
              <w:tabs>
                <w:tab w:val="left" w:pos="571"/>
              </w:tabs>
              <w:ind w:firstLine="317"/>
              <w:jc w:val="both"/>
              <w:rPr>
                <w:lang w:val="lt-LT" w:eastAsia="lt-LT"/>
              </w:rPr>
            </w:pPr>
          </w:p>
          <w:p w:rsidR="00640849" w:rsidRPr="00383FFB" w:rsidRDefault="00F33A9C" w:rsidP="005A205F">
            <w:pPr>
              <w:pStyle w:val="Lentelinis"/>
              <w:tabs>
                <w:tab w:val="left" w:pos="571"/>
              </w:tabs>
              <w:ind w:firstLine="317"/>
              <w:jc w:val="both"/>
            </w:pPr>
            <w:r w:rsidRPr="00F83473">
              <w:rPr>
                <w:color w:val="333333"/>
              </w:rPr>
              <w:t xml:space="preserve">Mokestis mokamas į Valstybinės mokesčių inspekcijos prie Lietuvos Respublikos finansų ministerijos (kodas 188659752) sąskaitą LT24 7300 0101 1239 4300 AB banke „Swedbank“, </w:t>
            </w:r>
            <w:r w:rsidRPr="00F83473">
              <w:rPr>
                <w:lang w:eastAsia="lt-LT"/>
              </w:rPr>
              <w:t>Įmokos kodas 52773</w:t>
            </w:r>
          </w:p>
        </w:tc>
      </w:tr>
      <w:tr w:rsidR="00640849" w:rsidRPr="00383FFB" w:rsidTr="00640849">
        <w:trPr>
          <w:trHeight w:val="528"/>
        </w:trPr>
        <w:tc>
          <w:tcPr>
            <w:tcW w:w="636" w:type="dxa"/>
            <w:tcBorders>
              <w:top w:val="single" w:sz="4" w:space="0" w:color="auto"/>
            </w:tcBorders>
            <w:shd w:val="clear" w:color="auto" w:fill="auto"/>
          </w:tcPr>
          <w:p w:rsidR="00640849" w:rsidRDefault="00640849" w:rsidP="00973E59">
            <w:pPr>
              <w:pStyle w:val="Lentelinis"/>
            </w:pPr>
            <w:r>
              <w:t>10.</w:t>
            </w:r>
          </w:p>
        </w:tc>
        <w:tc>
          <w:tcPr>
            <w:tcW w:w="3158" w:type="dxa"/>
            <w:tcBorders>
              <w:top w:val="single" w:sz="4" w:space="0" w:color="auto"/>
            </w:tcBorders>
            <w:shd w:val="clear" w:color="auto" w:fill="auto"/>
          </w:tcPr>
          <w:p w:rsidR="00640849" w:rsidRPr="00640849" w:rsidRDefault="00640849" w:rsidP="00640849">
            <w:pPr>
              <w:spacing w:line="276" w:lineRule="auto"/>
              <w:rPr>
                <w:lang w:val="lt-LT"/>
              </w:rPr>
            </w:pPr>
            <w:r w:rsidRPr="00602CB2">
              <w:rPr>
                <w:lang w:val="lt-LT"/>
              </w:rPr>
              <w:t>Prašymo forma ir prašymo turiny</w:t>
            </w:r>
            <w:r>
              <w:rPr>
                <w:lang w:val="lt-LT"/>
              </w:rPr>
              <w:t>s</w:t>
            </w:r>
          </w:p>
        </w:tc>
        <w:tc>
          <w:tcPr>
            <w:tcW w:w="6095" w:type="dxa"/>
            <w:tcBorders>
              <w:top w:val="single" w:sz="4" w:space="0" w:color="auto"/>
            </w:tcBorders>
            <w:shd w:val="clear" w:color="auto" w:fill="auto"/>
          </w:tcPr>
          <w:p w:rsidR="00640849" w:rsidRPr="00602CB2" w:rsidRDefault="00640849" w:rsidP="005A205F">
            <w:pPr>
              <w:tabs>
                <w:tab w:val="left" w:pos="571"/>
              </w:tabs>
              <w:ind w:firstLine="317"/>
              <w:jc w:val="both"/>
              <w:rPr>
                <w:lang w:val="lt-LT"/>
              </w:rPr>
            </w:pPr>
            <w:r w:rsidRPr="00602CB2">
              <w:rPr>
                <w:lang w:val="lt-LT"/>
              </w:rPr>
              <w:t xml:space="preserve">Interneto svetainėje </w:t>
            </w:r>
            <w:r w:rsidRPr="00602CB2">
              <w:rPr>
                <w:color w:val="0563C1"/>
                <w:u w:val="single"/>
                <w:lang w:val="lt-LT"/>
              </w:rPr>
              <w:t>www.rokiskis.lt</w:t>
            </w:r>
            <w:r w:rsidRPr="00602CB2">
              <w:rPr>
                <w:lang w:val="lt-LT"/>
              </w:rPr>
              <w:t xml:space="preserve"> paslaugos gavėjas gali atsisiųsti prašymo formą ir ją užpildyti.</w:t>
            </w:r>
          </w:p>
          <w:p w:rsidR="00640849" w:rsidRPr="00640849" w:rsidRDefault="00640849" w:rsidP="005A205F">
            <w:pPr>
              <w:pStyle w:val="Lentelinis"/>
              <w:tabs>
                <w:tab w:val="left" w:pos="571"/>
              </w:tabs>
              <w:ind w:firstLine="317"/>
              <w:jc w:val="both"/>
              <w:rPr>
                <w:lang w:eastAsia="lt-LT"/>
              </w:rPr>
            </w:pPr>
            <w:r w:rsidRPr="00602CB2">
              <w:t>Prašymą galima užpildyti Rokiškio rajono savivaldybės administracijo</w:t>
            </w:r>
            <w:r w:rsidR="002952A8">
              <w:t>je, Respublikos g. 94, Rokiškis</w:t>
            </w:r>
          </w:p>
        </w:tc>
      </w:tr>
    </w:tbl>
    <w:p w:rsidR="00F07F78" w:rsidRDefault="00F07F78" w:rsidP="00973E59">
      <w:pPr>
        <w:jc w:val="center"/>
        <w:rPr>
          <w:lang w:val="lt-LT"/>
        </w:rPr>
      </w:pPr>
    </w:p>
    <w:p w:rsidR="0082510B" w:rsidRDefault="0082510B" w:rsidP="00973E59">
      <w:pPr>
        <w:jc w:val="center"/>
        <w:rPr>
          <w:lang w:val="lt-LT"/>
        </w:rPr>
        <w:sectPr w:rsidR="0082510B" w:rsidSect="0082510B">
          <w:headerReference w:type="even" r:id="rId10"/>
          <w:headerReference w:type="default" r:id="rId11"/>
          <w:pgSz w:w="11906" w:h="16838"/>
          <w:pgMar w:top="1134" w:right="567" w:bottom="1134" w:left="1701" w:header="709" w:footer="709" w:gutter="0"/>
          <w:cols w:space="708"/>
          <w:titlePg/>
          <w:docGrid w:linePitch="360"/>
        </w:sectPr>
      </w:pPr>
      <w:r>
        <w:rPr>
          <w:lang w:val="lt-LT"/>
        </w:rPr>
        <w:t>_____________</w:t>
      </w:r>
      <w:bookmarkStart w:id="0" w:name="_GoBack"/>
      <w:bookmarkEnd w:id="0"/>
    </w:p>
    <w:p w:rsidR="00AD3A93" w:rsidRDefault="00AD3A93" w:rsidP="00973E59">
      <w:pPr>
        <w:jc w:val="center"/>
        <w:rPr>
          <w:lang w:val="lt-LT"/>
        </w:rPr>
      </w:pPr>
    </w:p>
    <w:p w:rsidR="00F07F78" w:rsidRPr="00F07F78" w:rsidRDefault="0082510B" w:rsidP="00F07F78">
      <w:pPr>
        <w:pStyle w:val="Antrat1"/>
        <w:rPr>
          <w:rFonts w:ascii="Times New Roman" w:hAnsi="Times New Roman"/>
          <w:sz w:val="28"/>
          <w:szCs w:val="28"/>
        </w:rPr>
      </w:pPr>
      <w:r>
        <w:rPr>
          <w:noProof/>
          <w:sz w:val="28"/>
          <w:szCs w:val="28"/>
          <w:lang w:val="en-US"/>
        </w:rPr>
        <mc:AlternateContent>
          <mc:Choice Requires="wpg">
            <w:drawing>
              <wp:anchor distT="0" distB="0" distL="114300" distR="114300" simplePos="0" relativeHeight="251657728" behindDoc="0" locked="0" layoutInCell="1" allowOverlap="1">
                <wp:simplePos x="0" y="0"/>
                <wp:positionH relativeFrom="column">
                  <wp:posOffset>-333375</wp:posOffset>
                </wp:positionH>
                <wp:positionV relativeFrom="paragraph">
                  <wp:posOffset>1217295</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a:solidFill>
                            <a:sysClr val="window" lastClr="FFFFFF"/>
                          </a:solidFill>
                          <a:ln w="25400" cap="flat" cmpd="sng" algn="ctr">
                            <a:solidFill>
                              <a:srgbClr val="F79646"/>
                            </a:solidFill>
                            <a:prstDash val="solid"/>
                          </a:ln>
                          <a:effectLst/>
                        </wps:spPr>
                        <wps:txbx>
                          <w:txbxContent>
                            <w:p w:rsidR="00F07F78" w:rsidRPr="000F5DA3" w:rsidRDefault="00F07F78" w:rsidP="00F07F78">
                              <w:pPr>
                                <w:jc w:val="center"/>
                              </w:pPr>
                              <w:r w:rsidRPr="000F5DA3">
                                <w:t xml:space="preserve">Asmuo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a:solidFill>
                            <a:sysClr val="window" lastClr="FFFFFF"/>
                          </a:solidFill>
                          <a:ln w="25400" cap="flat" cmpd="sng" algn="ctr">
                            <a:solidFill>
                              <a:srgbClr val="F79646"/>
                            </a:solidFill>
                            <a:prstDash val="solid"/>
                          </a:ln>
                          <a:effectLst/>
                        </wps:spPr>
                        <wps:txbx>
                          <w:txbxContent>
                            <w:p w:rsidR="00F07F78" w:rsidRPr="000F5DA3" w:rsidRDefault="00F07F78" w:rsidP="00F07F78">
                              <w:pPr>
                                <w:jc w:val="center"/>
                              </w:pPr>
                              <w:r w:rsidRPr="000F5DA3">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F07F78" w:rsidRPr="000F5DA3" w:rsidRDefault="00F07F78" w:rsidP="00F07F78">
                              <w:pPr>
                                <w:jc w:val="center"/>
                              </w:pPr>
                              <w:r w:rsidRPr="000F5DA3">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a:solidFill>
                            <a:sysClr val="window" lastClr="FFFFFF"/>
                          </a:solidFill>
                          <a:ln w="25400" cap="flat" cmpd="sng" algn="ctr">
                            <a:solidFill>
                              <a:srgbClr val="F79646"/>
                            </a:solidFill>
                            <a:prstDash val="solid"/>
                          </a:ln>
                          <a:effectLst/>
                        </wps:spPr>
                        <wps:txbx>
                          <w:txbxContent>
                            <w:p w:rsidR="000F5DA3" w:rsidRPr="000F5DA3" w:rsidRDefault="000F5DA3" w:rsidP="00F07F78">
                              <w:pPr>
                                <w:jc w:val="center"/>
                              </w:pPr>
                            </w:p>
                            <w:p w:rsidR="00F07F78" w:rsidRPr="000F5DA3" w:rsidRDefault="00F07F78" w:rsidP="00F07F78">
                              <w:pPr>
                                <w:jc w:val="center"/>
                              </w:pPr>
                              <w:r w:rsidRPr="000F5DA3">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F07F78" w:rsidRPr="000F5DA3" w:rsidRDefault="00F07F78" w:rsidP="00F07F78">
                              <w:pPr>
                                <w:jc w:val="center"/>
                              </w:pPr>
                              <w:r w:rsidRPr="000F5DA3">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a:solidFill>
                            <a:sysClr val="window" lastClr="FFFFFF"/>
                          </a:solidFill>
                          <a:ln w="25400" cap="flat" cmpd="sng" algn="ctr">
                            <a:solidFill>
                              <a:srgbClr val="F79646"/>
                            </a:solidFill>
                            <a:prstDash val="solid"/>
                          </a:ln>
                          <a:effectLst/>
                        </wps:spPr>
                        <wps:txbx>
                          <w:txbxContent>
                            <w:p w:rsidR="00F07F78" w:rsidRPr="000F5DA3" w:rsidRDefault="00F07F78" w:rsidP="00F07F78">
                              <w:pPr>
                                <w:jc w:val="center"/>
                              </w:pPr>
                              <w:r w:rsidRPr="000F5DA3">
                                <w:t>Institucijos, n</w:t>
                              </w:r>
                              <w:r w:rsidR="000F5DA3" w:rsidRPr="000F5DA3">
                                <w:t>e</w:t>
                              </w:r>
                              <w:r w:rsidRPr="000F5DA3">
                                <w:t>pavaldžios Rokiškio rajono savivaldybei,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a:solidFill>
                            <a:sysClr val="window" lastClr="FFFFFF"/>
                          </a:solidFill>
                          <a:ln w="25400" cap="flat" cmpd="sng" algn="ctr">
                            <a:solidFill>
                              <a:srgbClr val="F79646"/>
                            </a:solidFill>
                            <a:prstDash val="solid"/>
                          </a:ln>
                          <a:effectLst/>
                        </wps:spPr>
                        <wps:txbx>
                          <w:txbxContent>
                            <w:p w:rsidR="00F07F78" w:rsidRPr="000F5DA3" w:rsidRDefault="00F07F78" w:rsidP="00F07F78">
                              <w:pPr>
                                <w:jc w:val="center"/>
                              </w:pPr>
                              <w:r w:rsidRPr="000F5DA3">
                                <w:t>Rokiškio rajono savivaldybės administracijos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left:0;text-align:left;margin-left:-26.25pt;margin-top:95.85pt;width:766.75pt;height:271.65pt;z-index:251657728;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IHMMA&#10;AADaAAAADwAAAGRycy9kb3ducmV2LnhtbERPTWvCQBC9C/0PyxS8iNloaZHUVYog2EMtpiI9Dtlp&#10;EszOrtk1xv76rlDwNDze58yXvWlER62vLSuYJCkI4sLqmksF+6/1eAbCB2SNjWVScCUPy8XDYI6Z&#10;thfeUZeHUsQQ9hkqqEJwmZS+qMigT6wjjtyPbQ2GCNtS6hYvMdw0cpqmL9JgzbGhQkeriopjfjYK&#10;+Oq2+XZzOHWjj6fP7/z0/vx7dEoNH/u3VxCB+nAX/7s3Os6H2yu3K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IHMMAAADaAAAADwAAAAAAAAAAAAAAAACYAgAAZHJzL2Rv&#10;d25yZXYueG1sUEsFBgAAAAAEAAQA9QAAAIgDAAAAAA==&#10;" fillcolor="window" strokecolor="#f79646" strokeweight="2pt">
                  <v:textbox>
                    <w:txbxContent>
                      <w:p w:rsidR="00F07F78" w:rsidRPr="000F5DA3" w:rsidRDefault="00F07F78" w:rsidP="00F07F78">
                        <w:pPr>
                          <w:jc w:val="center"/>
                        </w:pPr>
                        <w:r w:rsidRPr="000F5DA3">
                          <w:t xml:space="preserve">Asmuo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OH8UA&#10;AADaAAAADwAAAGRycy9kb3ducmV2LnhtbESPQWvCQBSE74X+h+UJvRSzaYsi0VVKoWAPVYwiHh/Z&#10;ZxLMvl2z2xj767sFweMwM98ws0VvGtFR62vLCl6SFARxYXXNpYLd9nM4AeEDssbGMim4kofF/PFh&#10;hpm2F95Ql4dSRAj7DBVUIbhMSl9UZNAn1hFH72hbgyHKtpS6xUuEm0a+pulYGqw5LlTo6KOi4pT/&#10;GAV8dat8tdyfu+fvt/UhP3+Nfk9OqadB/z4FEagP9/CtvdQKRvB/Jd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k4fxQAAANoAAAAPAAAAAAAAAAAAAAAAAJgCAABkcnMv&#10;ZG93bnJldi54bWxQSwUGAAAAAAQABAD1AAAAigMAAAAA&#10;" fillcolor="window" strokecolor="#f79646" strokeweight="2pt">
                  <v:textbox>
                    <w:txbxContent>
                      <w:p w:rsidR="00F07F78" w:rsidRPr="000F5DA3" w:rsidRDefault="00F07F78" w:rsidP="00F07F78">
                        <w:pPr>
                          <w:jc w:val="center"/>
                        </w:pPr>
                        <w:r w:rsidRPr="000F5DA3">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gcIA&#10;AADaAAAADwAAAGRycy9kb3ducmV2LnhtbERPz2vCMBS+C/4P4QleRNMpE+mMIsLAHXRYZez4aN7a&#10;YvMSm6zW/fXLQfD48f1erjtTi5YaX1lW8DJJQBDnVldcKDif3scLED4ga6wtk4I7eViv+r0lptre&#10;+EhtFgoRQ9inqKAMwaVS+rwkg35iHXHkfmxjMETYFFI3eIvhppbTJJlLgxXHhhIdbUvKL9mvUcB3&#10;d8gOu69rO9rPPr+z68fr38UpNRx0mzcQgbrwFD/cO60gbo1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GBwgAAANoAAAAPAAAAAAAAAAAAAAAAAJgCAABkcnMvZG93&#10;bnJldi54bWxQSwUGAAAAAAQABAD1AAAAhwMAAAAA&#10;" fillcolor="window" strokecolor="#f79646" strokeweight="2pt">
                  <v:textbox>
                    <w:txbxContent>
                      <w:p w:rsidR="00F07F78" w:rsidRPr="000F5DA3" w:rsidRDefault="00F07F78" w:rsidP="00F07F78">
                        <w:pPr>
                          <w:jc w:val="center"/>
                        </w:pPr>
                        <w:r w:rsidRPr="000F5DA3">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F8QA&#10;AADbAAAADwAAAGRycy9kb3ducmV2LnhtbESPQWvDMAyF74P9B6PBbquzHUab1S2lY9BLB816aG8i&#10;Vp0wWw6xk6b/vjoMdpN4T+99Wq6n4NVIfWojG3idFaCI62hbdgaOP18vc1ApI1v0kcnAjRKsV48P&#10;SyxtvPKBxio7JSGcSjTQ5NyVWqe6oYBpFjti0S6xD5hl7Z22PV4lPHj9VhTvOmDL0tBgR9uG6t9q&#10;CAY+924xnvwxe75Mg3bnoaoW38Y8P02bD1CZpvxv/rveWc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xfEAAAA2wAAAA8AAAAAAAAAAAAAAAAAmAIAAGRycy9k&#10;b3ducmV2LnhtbFBLBQYAAAAABAAEAPUAAACJAwAAAAA=&#10;" fillcolor="window" strokecolor="#f79646" strokeweight="2pt">
                  <v:textbox>
                    <w:txbxContent>
                      <w:p w:rsidR="000F5DA3" w:rsidRPr="000F5DA3" w:rsidRDefault="000F5DA3" w:rsidP="00F07F78">
                        <w:pPr>
                          <w:jc w:val="center"/>
                        </w:pPr>
                      </w:p>
                      <w:p w:rsidR="00F07F78" w:rsidRPr="000F5DA3" w:rsidRDefault="00F07F78" w:rsidP="00F07F78">
                        <w:pPr>
                          <w:jc w:val="center"/>
                        </w:pPr>
                        <w:r w:rsidRPr="000F5DA3">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ucMA&#10;AADbAAAADwAAAGRycy9kb3ducmV2LnhtbERPTWvCQBC9C/6HZQRvZpMWqqSuIoKl4KW1xeJtmp0m&#10;wexs2F1j0l/fLQje5vE+Z7nuTSM6cr62rCBLUhDEhdU1lwo+P3azBQgfkDU2lknBQB7Wq/Foibm2&#10;V36n7hBKEUPY56igCqHNpfRFRQZ9YlviyP1YZzBE6EqpHV5juGnkQ5o+SYM1x4YKW9pWVJwPF6Og&#10;OP7S2zD/fvm6ZKd55x6H094OSk0n/eYZRKA+3MU396uO8z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X+ucMAAADbAAAADwAAAAAAAAAAAAAAAACYAgAAZHJzL2Rv&#10;d25yZXYueG1sUEsFBgAAAAAEAAQA9QAAAIgDAAAAAA==&#10;" path="m,1313815l,235413c,185908,40131,145777,89636,145777r407569,l497205,,662940,165735,497205,331470r,-145777l89636,185693v-27460,,-49721,22261,-49721,49721c39915,594881,39916,954348,39916,1313815r-39916,xe" fillcolor="#4f81bd" strokecolor="#385d8a"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NQMEA&#10;AADbAAAADwAAAGRycy9kb3ducmV2LnhtbERPTYvCMBC9C/6HMIIX0XSFFalGKYIgiCxVEbwNzdgW&#10;m0lJslr//WZB8DaP9znLdWca8SDna8sKviYJCOLC6ppLBefTdjwH4QOyxsYyKXiRh/Wq31tiqu2T&#10;c3ocQyliCPsUFVQhtKmUvqjIoJ/YljhyN+sMhghdKbXDZww3jZwmyUwarDk2VNjSpqLifvw1Ci7Z&#10;3m3ykvLD6TLKr9ns9XP9rpUaDrpsASJQFz7it3un4/wp/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DUDBAAAA2wAAAA8AAAAAAAAAAAAAAAAAmAIAAGRycy9kb3du&#10;cmV2LnhtbFBLBQYAAAAABAAEAPUAAACGAwAAAAA=&#10;" path="m,701040l,248943c,196593,42438,154155,94788,154155r864697,l959485,r175260,175260l959485,350520r,-154155l94788,196365v-29038,,-52578,23540,-52578,52578l42210,701040,,701040xe" fillcolor="#4f81bd" strokecolor="#385d8a"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F07F78" w:rsidRPr="000F5DA3" w:rsidRDefault="00F07F78" w:rsidP="00F07F78">
                        <w:pPr>
                          <w:jc w:val="center"/>
                        </w:pPr>
                        <w:r w:rsidRPr="000F5DA3">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7qcQA&#10;AADbAAAADwAAAGRycy9kb3ducmV2LnhtbERPTWvCQBC9C/0PyxS8SN2oGErqKqUg6EFL01J6HLLT&#10;JJidXbNrjP56tyD0No/3OYtVbxrRUetrywom4wQEcWF1zaWCr8/10zMIH5A1NpZJwYU8rJYPgwVm&#10;2p75g7o8lCKGsM9QQRWCy6T0RUUG/dg64sj92tZgiLAtpW7xHMNNI6dJkkqDNceGCh29VVQc8pNR&#10;wBe3z/eb72M32s3ef/Ljdn49OKWGj/3rC4hAffgX390bHeen8PdLP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6nEAAAA2wAAAA8AAAAAAAAAAAAAAAAAmAIAAGRycy9k&#10;b3ducmV2LnhtbFBLBQYAAAAABAAEAPUAAACJAwAAAAA=&#10;" fillcolor="window" strokecolor="#f79646" strokeweight="2pt">
                  <v:textbox>
                    <w:txbxContent>
                      <w:p w:rsidR="00F07F78" w:rsidRPr="000F5DA3" w:rsidRDefault="00F07F78" w:rsidP="00F07F78">
                        <w:pPr>
                          <w:jc w:val="center"/>
                        </w:pPr>
                        <w:r w:rsidRPr="000F5DA3">
                          <w:t>Institucijos, n</w:t>
                        </w:r>
                        <w:r w:rsidR="000F5DA3" w:rsidRPr="000F5DA3">
                          <w:t>e</w:t>
                        </w:r>
                        <w:r w:rsidRPr="000F5DA3">
                          <w:t>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QMcA&#10;AADbAAAADwAAAGRycy9kb3ducmV2LnhtbESPQWvCQBCF74X+h2UKvRTdtKVFoquUQkEPtTQt4nHI&#10;jkkwO7tm1xj99c6h0NsM781738wWg2tVT11sPBt4HGegiEtvG64M/P58jCagYkK22HomA2eKsJjf&#10;3swwt/7E39QXqVISwjFHA3VKIdc6ljU5jGMfiEXb+c5hkrWrtO3wJOGu1U9Z9qodNiwNNQZ6r6nc&#10;F0dngM9hXayXm0P/8Pn8tS0Oq5fLPhhzfze8TUElGtK/+e96aQVfYOUXG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sSkDHAAAA2wAAAA8AAAAAAAAAAAAAAAAAmAIAAGRy&#10;cy9kb3ducmV2LnhtbFBLBQYAAAAABAAEAPUAAACMAwAAAAA=&#10;" fillcolor="window" strokecolor="#f79646" strokeweight="2pt">
                  <v:textbox>
                    <w:txbxContent>
                      <w:p w:rsidR="00F07F78" w:rsidRPr="000F5DA3" w:rsidRDefault="00F07F78" w:rsidP="00F07F78">
                        <w:pPr>
                          <w:jc w:val="center"/>
                        </w:pPr>
                        <w:r w:rsidRPr="000F5DA3">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DmcMA&#10;AADbAAAADwAAAGRycy9kb3ducmV2LnhtbERPTWvCQBC9F/wPywi9FN3UQ9XoKqVQsGAFjR68jdkx&#10;iWZnY3Y18d93C4K3ebzPmc5bU4ob1a6wrOC9H4EgTq0uOFOwTb57IxDOI2ssLZOCOzmYzzovU4y1&#10;bXhNt43PRAhhF6OC3PsqltKlORl0fVsRB+5oa4M+wDqTusYmhJtSDqLoQxosODTkWNFXTul5czUK&#10;lm+XxCT6dGh2xWV1l8PR78/eKfXabT8nIDy1/il+uBc6zB/D/y/h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nDmcMAAADbAAAADwAAAAAAAAAAAAAAAACYAgAAZHJzL2Rv&#10;d25yZXYueG1sUEsFBgAAAAAEAAQA9QAAAIgDAAAAAA==&#10;" adj="16816" fillcolor="#4f81bd" strokecolor="#385d8a"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r w:rsidR="00F07F78" w:rsidRPr="00F07F78">
        <w:rPr>
          <w:rFonts w:ascii="Times New Roman" w:hAnsi="Times New Roman"/>
          <w:sz w:val="28"/>
          <w:szCs w:val="28"/>
        </w:rPr>
        <w:t>Veiksmų atliekamų teikiant administracines paslaugas sekos schema</w:t>
      </w:r>
    </w:p>
    <w:p w:rsidR="00F07F78" w:rsidRPr="00D73CF4" w:rsidRDefault="00F07F78" w:rsidP="00F07F78"/>
    <w:p w:rsidR="00F07F78" w:rsidRPr="00383FFB" w:rsidRDefault="00F07F78" w:rsidP="00973E59">
      <w:pPr>
        <w:jc w:val="center"/>
        <w:rPr>
          <w:lang w:val="lt-LT"/>
        </w:rPr>
      </w:pPr>
    </w:p>
    <w:sectPr w:rsidR="00F07F78" w:rsidRPr="00383FFB" w:rsidSect="00F07F78">
      <w:pgSz w:w="16838" w:h="11906" w:orient="landscape"/>
      <w:pgMar w:top="1259" w:right="816" w:bottom="74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5F" w:rsidRDefault="0055135F">
      <w:r>
        <w:separator/>
      </w:r>
    </w:p>
  </w:endnote>
  <w:endnote w:type="continuationSeparator" w:id="0">
    <w:p w:rsidR="0055135F" w:rsidRDefault="0055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5F" w:rsidRDefault="0055135F">
      <w:r>
        <w:separator/>
      </w:r>
    </w:p>
  </w:footnote>
  <w:footnote w:type="continuationSeparator" w:id="0">
    <w:p w:rsidR="0055135F" w:rsidRDefault="00551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4569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4569CF"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510B">
      <w:rPr>
        <w:rStyle w:val="Puslapionumeris"/>
        <w:noProof/>
      </w:rPr>
      <w:t>3</w:t>
    </w:r>
    <w:r>
      <w:rPr>
        <w:rStyle w:val="Puslapionumeris"/>
      </w:rPr>
      <w:fldChar w:fldCharType="end"/>
    </w:r>
  </w:p>
  <w:p w:rsidR="004569CF" w:rsidRDefault="004569C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9A9"/>
    <w:multiLevelType w:val="hybridMultilevel"/>
    <w:tmpl w:val="D2549F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1808CC"/>
    <w:multiLevelType w:val="hybridMultilevel"/>
    <w:tmpl w:val="B308DD54"/>
    <w:lvl w:ilvl="0" w:tplc="0B36858E">
      <w:start w:val="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8223FF9"/>
    <w:multiLevelType w:val="hybridMultilevel"/>
    <w:tmpl w:val="253E3F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5A792B"/>
    <w:multiLevelType w:val="hybridMultilevel"/>
    <w:tmpl w:val="0BFE8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6B42659"/>
    <w:multiLevelType w:val="hybridMultilevel"/>
    <w:tmpl w:val="C9BE36B6"/>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nsid w:val="66F2133D"/>
    <w:multiLevelType w:val="hybridMultilevel"/>
    <w:tmpl w:val="06CC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66A1506"/>
    <w:multiLevelType w:val="hybridMultilevel"/>
    <w:tmpl w:val="7D303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7029"/>
    <w:rsid w:val="0002021D"/>
    <w:rsid w:val="00022455"/>
    <w:rsid w:val="00022C25"/>
    <w:rsid w:val="00023760"/>
    <w:rsid w:val="000252BB"/>
    <w:rsid w:val="00026614"/>
    <w:rsid w:val="0002688C"/>
    <w:rsid w:val="00027A28"/>
    <w:rsid w:val="00031847"/>
    <w:rsid w:val="00031AC4"/>
    <w:rsid w:val="000322B2"/>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5991"/>
    <w:rsid w:val="00077CAA"/>
    <w:rsid w:val="000810EF"/>
    <w:rsid w:val="00083D30"/>
    <w:rsid w:val="0008606D"/>
    <w:rsid w:val="00095253"/>
    <w:rsid w:val="00097313"/>
    <w:rsid w:val="000978D9"/>
    <w:rsid w:val="000A1D28"/>
    <w:rsid w:val="000A244E"/>
    <w:rsid w:val="000A4BC7"/>
    <w:rsid w:val="000A71B2"/>
    <w:rsid w:val="000A789D"/>
    <w:rsid w:val="000B200C"/>
    <w:rsid w:val="000B2275"/>
    <w:rsid w:val="000B3ABB"/>
    <w:rsid w:val="000B4F81"/>
    <w:rsid w:val="000B658B"/>
    <w:rsid w:val="000B6952"/>
    <w:rsid w:val="000B6A01"/>
    <w:rsid w:val="000B6CD1"/>
    <w:rsid w:val="000C0064"/>
    <w:rsid w:val="000C2B19"/>
    <w:rsid w:val="000C5F80"/>
    <w:rsid w:val="000D1CF9"/>
    <w:rsid w:val="000D7499"/>
    <w:rsid w:val="000E2064"/>
    <w:rsid w:val="000E2F67"/>
    <w:rsid w:val="000E63C4"/>
    <w:rsid w:val="000F12C3"/>
    <w:rsid w:val="000F26F2"/>
    <w:rsid w:val="000F536C"/>
    <w:rsid w:val="000F58E1"/>
    <w:rsid w:val="000F5DA3"/>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3B4A"/>
    <w:rsid w:val="0014524C"/>
    <w:rsid w:val="00146A2A"/>
    <w:rsid w:val="0015185E"/>
    <w:rsid w:val="00155C72"/>
    <w:rsid w:val="00156F0A"/>
    <w:rsid w:val="00162288"/>
    <w:rsid w:val="00163AEC"/>
    <w:rsid w:val="00165EC1"/>
    <w:rsid w:val="00166FA0"/>
    <w:rsid w:val="00170D39"/>
    <w:rsid w:val="001731B2"/>
    <w:rsid w:val="00173984"/>
    <w:rsid w:val="00174E6F"/>
    <w:rsid w:val="0017587B"/>
    <w:rsid w:val="00176929"/>
    <w:rsid w:val="00177310"/>
    <w:rsid w:val="001820D8"/>
    <w:rsid w:val="00183264"/>
    <w:rsid w:val="001842B0"/>
    <w:rsid w:val="0018505D"/>
    <w:rsid w:val="00185679"/>
    <w:rsid w:val="0018617E"/>
    <w:rsid w:val="00186CD0"/>
    <w:rsid w:val="00191478"/>
    <w:rsid w:val="001921AE"/>
    <w:rsid w:val="001A1D0A"/>
    <w:rsid w:val="001B3797"/>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E7028"/>
    <w:rsid w:val="001F0EB3"/>
    <w:rsid w:val="001F1A97"/>
    <w:rsid w:val="001F4DD0"/>
    <w:rsid w:val="001F6CBC"/>
    <w:rsid w:val="001F7086"/>
    <w:rsid w:val="001F7FE7"/>
    <w:rsid w:val="00200CAD"/>
    <w:rsid w:val="002010F8"/>
    <w:rsid w:val="0020190A"/>
    <w:rsid w:val="00201B50"/>
    <w:rsid w:val="00202E36"/>
    <w:rsid w:val="00203215"/>
    <w:rsid w:val="002034C2"/>
    <w:rsid w:val="00204992"/>
    <w:rsid w:val="00204D03"/>
    <w:rsid w:val="00206009"/>
    <w:rsid w:val="0020639B"/>
    <w:rsid w:val="00210777"/>
    <w:rsid w:val="00212A12"/>
    <w:rsid w:val="00213947"/>
    <w:rsid w:val="0021529B"/>
    <w:rsid w:val="002166AF"/>
    <w:rsid w:val="002227A1"/>
    <w:rsid w:val="002238F4"/>
    <w:rsid w:val="00223C22"/>
    <w:rsid w:val="00224E77"/>
    <w:rsid w:val="00225628"/>
    <w:rsid w:val="00226815"/>
    <w:rsid w:val="00227E47"/>
    <w:rsid w:val="00237198"/>
    <w:rsid w:val="00237C21"/>
    <w:rsid w:val="0024011B"/>
    <w:rsid w:val="0024234A"/>
    <w:rsid w:val="00243FFF"/>
    <w:rsid w:val="002448DA"/>
    <w:rsid w:val="00251CDA"/>
    <w:rsid w:val="0026125B"/>
    <w:rsid w:val="00266144"/>
    <w:rsid w:val="00272040"/>
    <w:rsid w:val="00281CA6"/>
    <w:rsid w:val="0028300A"/>
    <w:rsid w:val="00283481"/>
    <w:rsid w:val="00283522"/>
    <w:rsid w:val="00284087"/>
    <w:rsid w:val="0028428B"/>
    <w:rsid w:val="0028627C"/>
    <w:rsid w:val="00286600"/>
    <w:rsid w:val="00287DEA"/>
    <w:rsid w:val="00290F33"/>
    <w:rsid w:val="002952A8"/>
    <w:rsid w:val="002957F4"/>
    <w:rsid w:val="00297B2C"/>
    <w:rsid w:val="002A1DA9"/>
    <w:rsid w:val="002A2845"/>
    <w:rsid w:val="002A2DC3"/>
    <w:rsid w:val="002A586E"/>
    <w:rsid w:val="002A7CDF"/>
    <w:rsid w:val="002B171A"/>
    <w:rsid w:val="002B1BD6"/>
    <w:rsid w:val="002B2F29"/>
    <w:rsid w:val="002B30DF"/>
    <w:rsid w:val="002B542A"/>
    <w:rsid w:val="002B5B0A"/>
    <w:rsid w:val="002B5F56"/>
    <w:rsid w:val="002B6449"/>
    <w:rsid w:val="002C1EC9"/>
    <w:rsid w:val="002C3875"/>
    <w:rsid w:val="002C5B63"/>
    <w:rsid w:val="002C723D"/>
    <w:rsid w:val="002D046A"/>
    <w:rsid w:val="002D18F1"/>
    <w:rsid w:val="002D32D4"/>
    <w:rsid w:val="002D4D7E"/>
    <w:rsid w:val="002E27C5"/>
    <w:rsid w:val="002E2C53"/>
    <w:rsid w:val="002E3500"/>
    <w:rsid w:val="002E5E78"/>
    <w:rsid w:val="002E71B4"/>
    <w:rsid w:val="002E7468"/>
    <w:rsid w:val="002F0391"/>
    <w:rsid w:val="002F0B77"/>
    <w:rsid w:val="002F0E69"/>
    <w:rsid w:val="002F1FEE"/>
    <w:rsid w:val="002F5AD9"/>
    <w:rsid w:val="003011EC"/>
    <w:rsid w:val="00301E06"/>
    <w:rsid w:val="00303CF4"/>
    <w:rsid w:val="003045F1"/>
    <w:rsid w:val="00305333"/>
    <w:rsid w:val="0030647A"/>
    <w:rsid w:val="00306C8B"/>
    <w:rsid w:val="00307317"/>
    <w:rsid w:val="0031149A"/>
    <w:rsid w:val="00312939"/>
    <w:rsid w:val="0031498C"/>
    <w:rsid w:val="00314D84"/>
    <w:rsid w:val="00314FB2"/>
    <w:rsid w:val="0031618C"/>
    <w:rsid w:val="00316A81"/>
    <w:rsid w:val="0031743A"/>
    <w:rsid w:val="00320E07"/>
    <w:rsid w:val="00320F07"/>
    <w:rsid w:val="00321A65"/>
    <w:rsid w:val="00321D8A"/>
    <w:rsid w:val="00325023"/>
    <w:rsid w:val="00325D55"/>
    <w:rsid w:val="00333F70"/>
    <w:rsid w:val="003340D5"/>
    <w:rsid w:val="003363F2"/>
    <w:rsid w:val="00340333"/>
    <w:rsid w:val="0034475A"/>
    <w:rsid w:val="00345B56"/>
    <w:rsid w:val="0034630B"/>
    <w:rsid w:val="003466EA"/>
    <w:rsid w:val="003505D2"/>
    <w:rsid w:val="00351DDA"/>
    <w:rsid w:val="0035211A"/>
    <w:rsid w:val="00352A03"/>
    <w:rsid w:val="00356EC3"/>
    <w:rsid w:val="003571C0"/>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3FFB"/>
    <w:rsid w:val="00386421"/>
    <w:rsid w:val="00387473"/>
    <w:rsid w:val="00387917"/>
    <w:rsid w:val="00391BB2"/>
    <w:rsid w:val="0039319C"/>
    <w:rsid w:val="0039334C"/>
    <w:rsid w:val="00393D58"/>
    <w:rsid w:val="003A0FB9"/>
    <w:rsid w:val="003A31BA"/>
    <w:rsid w:val="003A34D0"/>
    <w:rsid w:val="003A4B06"/>
    <w:rsid w:val="003A701B"/>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2671"/>
    <w:rsid w:val="003D340D"/>
    <w:rsid w:val="003D37C7"/>
    <w:rsid w:val="003D5D8E"/>
    <w:rsid w:val="003E2D9F"/>
    <w:rsid w:val="003E35B1"/>
    <w:rsid w:val="003E75F6"/>
    <w:rsid w:val="003F24C3"/>
    <w:rsid w:val="003F27C6"/>
    <w:rsid w:val="003F3F23"/>
    <w:rsid w:val="003F4148"/>
    <w:rsid w:val="003F4176"/>
    <w:rsid w:val="003F4359"/>
    <w:rsid w:val="003F4C5B"/>
    <w:rsid w:val="003F56DB"/>
    <w:rsid w:val="003F7429"/>
    <w:rsid w:val="00404D40"/>
    <w:rsid w:val="00412D6A"/>
    <w:rsid w:val="00413B3B"/>
    <w:rsid w:val="00415E3B"/>
    <w:rsid w:val="00416C24"/>
    <w:rsid w:val="00416D08"/>
    <w:rsid w:val="00423331"/>
    <w:rsid w:val="00423BE3"/>
    <w:rsid w:val="0042577C"/>
    <w:rsid w:val="004259A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839"/>
    <w:rsid w:val="00465B76"/>
    <w:rsid w:val="004667AE"/>
    <w:rsid w:val="00474A7B"/>
    <w:rsid w:val="00475437"/>
    <w:rsid w:val="00475AC0"/>
    <w:rsid w:val="00484355"/>
    <w:rsid w:val="00487072"/>
    <w:rsid w:val="00491807"/>
    <w:rsid w:val="00497BB2"/>
    <w:rsid w:val="00497F09"/>
    <w:rsid w:val="004A1762"/>
    <w:rsid w:val="004A5BBC"/>
    <w:rsid w:val="004A6D8A"/>
    <w:rsid w:val="004B0023"/>
    <w:rsid w:val="004B101C"/>
    <w:rsid w:val="004B1365"/>
    <w:rsid w:val="004B138B"/>
    <w:rsid w:val="004B458B"/>
    <w:rsid w:val="004C03E4"/>
    <w:rsid w:val="004C0D31"/>
    <w:rsid w:val="004C0DB9"/>
    <w:rsid w:val="004C1C82"/>
    <w:rsid w:val="004C2C23"/>
    <w:rsid w:val="004C6DBF"/>
    <w:rsid w:val="004D58D3"/>
    <w:rsid w:val="004E0166"/>
    <w:rsid w:val="004E2500"/>
    <w:rsid w:val="004E277F"/>
    <w:rsid w:val="004E5263"/>
    <w:rsid w:val="004E5453"/>
    <w:rsid w:val="004E5BF1"/>
    <w:rsid w:val="004E61B9"/>
    <w:rsid w:val="004F139D"/>
    <w:rsid w:val="004F5C11"/>
    <w:rsid w:val="004F62AD"/>
    <w:rsid w:val="004F6925"/>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45C45"/>
    <w:rsid w:val="0055135F"/>
    <w:rsid w:val="005550DC"/>
    <w:rsid w:val="005566B3"/>
    <w:rsid w:val="00556EB6"/>
    <w:rsid w:val="00561A93"/>
    <w:rsid w:val="00562762"/>
    <w:rsid w:val="00562A8A"/>
    <w:rsid w:val="005630D3"/>
    <w:rsid w:val="00563404"/>
    <w:rsid w:val="00564AF7"/>
    <w:rsid w:val="00565857"/>
    <w:rsid w:val="00565960"/>
    <w:rsid w:val="00572F39"/>
    <w:rsid w:val="005732A3"/>
    <w:rsid w:val="0057330E"/>
    <w:rsid w:val="005751FC"/>
    <w:rsid w:val="0057543E"/>
    <w:rsid w:val="00575E1E"/>
    <w:rsid w:val="0057655E"/>
    <w:rsid w:val="00576FF2"/>
    <w:rsid w:val="005831F4"/>
    <w:rsid w:val="005840E4"/>
    <w:rsid w:val="00584297"/>
    <w:rsid w:val="00587274"/>
    <w:rsid w:val="00587C43"/>
    <w:rsid w:val="00587DBF"/>
    <w:rsid w:val="005915CE"/>
    <w:rsid w:val="005975E6"/>
    <w:rsid w:val="00597A9D"/>
    <w:rsid w:val="005A161B"/>
    <w:rsid w:val="005A205F"/>
    <w:rsid w:val="005A3082"/>
    <w:rsid w:val="005A31E9"/>
    <w:rsid w:val="005A5B74"/>
    <w:rsid w:val="005B1FFC"/>
    <w:rsid w:val="005B35C0"/>
    <w:rsid w:val="005B5A14"/>
    <w:rsid w:val="005B60B6"/>
    <w:rsid w:val="005B6AF5"/>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E75"/>
    <w:rsid w:val="005E6CA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20068"/>
    <w:rsid w:val="00620560"/>
    <w:rsid w:val="00621453"/>
    <w:rsid w:val="00621660"/>
    <w:rsid w:val="006227BF"/>
    <w:rsid w:val="0062298E"/>
    <w:rsid w:val="0063196C"/>
    <w:rsid w:val="0063330E"/>
    <w:rsid w:val="00633DE8"/>
    <w:rsid w:val="006372AE"/>
    <w:rsid w:val="00640849"/>
    <w:rsid w:val="00644E2F"/>
    <w:rsid w:val="006536CE"/>
    <w:rsid w:val="006543AB"/>
    <w:rsid w:val="00654EC2"/>
    <w:rsid w:val="00661105"/>
    <w:rsid w:val="00663DAC"/>
    <w:rsid w:val="0066457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0A65"/>
    <w:rsid w:val="006C10D3"/>
    <w:rsid w:val="006C1F70"/>
    <w:rsid w:val="006C2E2F"/>
    <w:rsid w:val="006C3CDC"/>
    <w:rsid w:val="006C5B6A"/>
    <w:rsid w:val="006C6B21"/>
    <w:rsid w:val="006C6D1B"/>
    <w:rsid w:val="006C767A"/>
    <w:rsid w:val="006D379E"/>
    <w:rsid w:val="006D58DE"/>
    <w:rsid w:val="006E08C7"/>
    <w:rsid w:val="006E27F4"/>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1A4A"/>
    <w:rsid w:val="0071313E"/>
    <w:rsid w:val="00713652"/>
    <w:rsid w:val="0071443D"/>
    <w:rsid w:val="007148B5"/>
    <w:rsid w:val="00716302"/>
    <w:rsid w:val="00717DDA"/>
    <w:rsid w:val="007203D0"/>
    <w:rsid w:val="00723781"/>
    <w:rsid w:val="007250BF"/>
    <w:rsid w:val="00726B62"/>
    <w:rsid w:val="00726DD9"/>
    <w:rsid w:val="00731F8A"/>
    <w:rsid w:val="0073273D"/>
    <w:rsid w:val="00732F0D"/>
    <w:rsid w:val="007372AD"/>
    <w:rsid w:val="0074250E"/>
    <w:rsid w:val="00743D80"/>
    <w:rsid w:val="0074774F"/>
    <w:rsid w:val="00753BA2"/>
    <w:rsid w:val="00755F8E"/>
    <w:rsid w:val="00760307"/>
    <w:rsid w:val="007605C7"/>
    <w:rsid w:val="00760C14"/>
    <w:rsid w:val="00766895"/>
    <w:rsid w:val="0076689D"/>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510B"/>
    <w:rsid w:val="008278FC"/>
    <w:rsid w:val="00827E7D"/>
    <w:rsid w:val="00834497"/>
    <w:rsid w:val="00842AD6"/>
    <w:rsid w:val="008506C7"/>
    <w:rsid w:val="0085095F"/>
    <w:rsid w:val="00852059"/>
    <w:rsid w:val="008521AB"/>
    <w:rsid w:val="00852D12"/>
    <w:rsid w:val="00853EE8"/>
    <w:rsid w:val="0085525D"/>
    <w:rsid w:val="00855719"/>
    <w:rsid w:val="0085595D"/>
    <w:rsid w:val="00856579"/>
    <w:rsid w:val="0085748E"/>
    <w:rsid w:val="008575BA"/>
    <w:rsid w:val="00861DB6"/>
    <w:rsid w:val="00861E4D"/>
    <w:rsid w:val="00863E6A"/>
    <w:rsid w:val="008665A8"/>
    <w:rsid w:val="00870688"/>
    <w:rsid w:val="008708F1"/>
    <w:rsid w:val="008739C1"/>
    <w:rsid w:val="00873CC6"/>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E2610"/>
    <w:rsid w:val="008E3103"/>
    <w:rsid w:val="008E4AC8"/>
    <w:rsid w:val="008E5483"/>
    <w:rsid w:val="008F136F"/>
    <w:rsid w:val="008F1A2C"/>
    <w:rsid w:val="008F1F93"/>
    <w:rsid w:val="008F2C26"/>
    <w:rsid w:val="008F4537"/>
    <w:rsid w:val="008F70C7"/>
    <w:rsid w:val="008F7FBB"/>
    <w:rsid w:val="00900168"/>
    <w:rsid w:val="009012A1"/>
    <w:rsid w:val="00901316"/>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3E59"/>
    <w:rsid w:val="00976C37"/>
    <w:rsid w:val="009808DD"/>
    <w:rsid w:val="00981034"/>
    <w:rsid w:val="009839C6"/>
    <w:rsid w:val="009845E3"/>
    <w:rsid w:val="009870E6"/>
    <w:rsid w:val="00987592"/>
    <w:rsid w:val="00991911"/>
    <w:rsid w:val="009920A0"/>
    <w:rsid w:val="00992255"/>
    <w:rsid w:val="00995AB5"/>
    <w:rsid w:val="00997316"/>
    <w:rsid w:val="009A6EA6"/>
    <w:rsid w:val="009B1307"/>
    <w:rsid w:val="009B4306"/>
    <w:rsid w:val="009B4DC4"/>
    <w:rsid w:val="009B557B"/>
    <w:rsid w:val="009B55DB"/>
    <w:rsid w:val="009B591A"/>
    <w:rsid w:val="009B7957"/>
    <w:rsid w:val="009C2F62"/>
    <w:rsid w:val="009C4374"/>
    <w:rsid w:val="009D0C47"/>
    <w:rsid w:val="009D1729"/>
    <w:rsid w:val="009D1C44"/>
    <w:rsid w:val="009D5024"/>
    <w:rsid w:val="009D5A6F"/>
    <w:rsid w:val="009E4C97"/>
    <w:rsid w:val="009E52D1"/>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40C6C"/>
    <w:rsid w:val="00A423B7"/>
    <w:rsid w:val="00A43075"/>
    <w:rsid w:val="00A44023"/>
    <w:rsid w:val="00A506AE"/>
    <w:rsid w:val="00A5278F"/>
    <w:rsid w:val="00A5332D"/>
    <w:rsid w:val="00A5634F"/>
    <w:rsid w:val="00A57220"/>
    <w:rsid w:val="00A60D52"/>
    <w:rsid w:val="00A6652C"/>
    <w:rsid w:val="00A71470"/>
    <w:rsid w:val="00A83EA4"/>
    <w:rsid w:val="00A842CF"/>
    <w:rsid w:val="00A85174"/>
    <w:rsid w:val="00A86E90"/>
    <w:rsid w:val="00A90B47"/>
    <w:rsid w:val="00A914C6"/>
    <w:rsid w:val="00A94AF6"/>
    <w:rsid w:val="00A95C74"/>
    <w:rsid w:val="00AB069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7438"/>
    <w:rsid w:val="00B61596"/>
    <w:rsid w:val="00B615BE"/>
    <w:rsid w:val="00B62B84"/>
    <w:rsid w:val="00B63606"/>
    <w:rsid w:val="00B70277"/>
    <w:rsid w:val="00B71777"/>
    <w:rsid w:val="00B71C3C"/>
    <w:rsid w:val="00B729A6"/>
    <w:rsid w:val="00B73387"/>
    <w:rsid w:val="00B73EC9"/>
    <w:rsid w:val="00B75A3B"/>
    <w:rsid w:val="00B75A56"/>
    <w:rsid w:val="00B75F01"/>
    <w:rsid w:val="00B77077"/>
    <w:rsid w:val="00B77C74"/>
    <w:rsid w:val="00B80B12"/>
    <w:rsid w:val="00B8178E"/>
    <w:rsid w:val="00B8268B"/>
    <w:rsid w:val="00B85B7C"/>
    <w:rsid w:val="00B90A56"/>
    <w:rsid w:val="00B92F56"/>
    <w:rsid w:val="00B93BB7"/>
    <w:rsid w:val="00B93E86"/>
    <w:rsid w:val="00B94296"/>
    <w:rsid w:val="00B957D7"/>
    <w:rsid w:val="00B95B1F"/>
    <w:rsid w:val="00B97279"/>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733F"/>
    <w:rsid w:val="00C305A5"/>
    <w:rsid w:val="00C35A7C"/>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4C4D"/>
    <w:rsid w:val="00C759E3"/>
    <w:rsid w:val="00C75F8E"/>
    <w:rsid w:val="00C81997"/>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23A1"/>
    <w:rsid w:val="00CD2F03"/>
    <w:rsid w:val="00CD7AE7"/>
    <w:rsid w:val="00CE0D6C"/>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120"/>
    <w:rsid w:val="00D134A1"/>
    <w:rsid w:val="00D16047"/>
    <w:rsid w:val="00D2197E"/>
    <w:rsid w:val="00D21AAA"/>
    <w:rsid w:val="00D25459"/>
    <w:rsid w:val="00D25931"/>
    <w:rsid w:val="00D27980"/>
    <w:rsid w:val="00D31B2A"/>
    <w:rsid w:val="00D33E8E"/>
    <w:rsid w:val="00D359AF"/>
    <w:rsid w:val="00D36C1E"/>
    <w:rsid w:val="00D42CA4"/>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92"/>
    <w:rsid w:val="00DB18C8"/>
    <w:rsid w:val="00DB3C77"/>
    <w:rsid w:val="00DB52B0"/>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4E38"/>
    <w:rsid w:val="00DF777D"/>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752A"/>
    <w:rsid w:val="00EC1CA3"/>
    <w:rsid w:val="00EC3998"/>
    <w:rsid w:val="00EC4966"/>
    <w:rsid w:val="00EC6BFC"/>
    <w:rsid w:val="00EC6F3F"/>
    <w:rsid w:val="00EC6FE8"/>
    <w:rsid w:val="00ED3A13"/>
    <w:rsid w:val="00ED7C47"/>
    <w:rsid w:val="00EE0F6D"/>
    <w:rsid w:val="00EE10D3"/>
    <w:rsid w:val="00EE3670"/>
    <w:rsid w:val="00EE555C"/>
    <w:rsid w:val="00EE5F6D"/>
    <w:rsid w:val="00EF04A6"/>
    <w:rsid w:val="00F027AE"/>
    <w:rsid w:val="00F07F78"/>
    <w:rsid w:val="00F1131A"/>
    <w:rsid w:val="00F1200D"/>
    <w:rsid w:val="00F15BD1"/>
    <w:rsid w:val="00F162BC"/>
    <w:rsid w:val="00F176BD"/>
    <w:rsid w:val="00F21D5B"/>
    <w:rsid w:val="00F235D3"/>
    <w:rsid w:val="00F268D9"/>
    <w:rsid w:val="00F27395"/>
    <w:rsid w:val="00F31865"/>
    <w:rsid w:val="00F33444"/>
    <w:rsid w:val="00F33A9C"/>
    <w:rsid w:val="00F35113"/>
    <w:rsid w:val="00F35617"/>
    <w:rsid w:val="00F35B7F"/>
    <w:rsid w:val="00F41FC2"/>
    <w:rsid w:val="00F4202F"/>
    <w:rsid w:val="00F4223F"/>
    <w:rsid w:val="00F4426B"/>
    <w:rsid w:val="00F45D4D"/>
    <w:rsid w:val="00F47179"/>
    <w:rsid w:val="00F5053E"/>
    <w:rsid w:val="00F516D4"/>
    <w:rsid w:val="00F51A62"/>
    <w:rsid w:val="00F51C12"/>
    <w:rsid w:val="00F55389"/>
    <w:rsid w:val="00F60A17"/>
    <w:rsid w:val="00F60A9A"/>
    <w:rsid w:val="00F617FD"/>
    <w:rsid w:val="00F65361"/>
    <w:rsid w:val="00F65C5A"/>
    <w:rsid w:val="00F65DC2"/>
    <w:rsid w:val="00F66035"/>
    <w:rsid w:val="00F67661"/>
    <w:rsid w:val="00F71638"/>
    <w:rsid w:val="00F75663"/>
    <w:rsid w:val="00F7600F"/>
    <w:rsid w:val="00F81C21"/>
    <w:rsid w:val="00F81EA2"/>
    <w:rsid w:val="00F82FB5"/>
    <w:rsid w:val="00F83DF3"/>
    <w:rsid w:val="00F919E4"/>
    <w:rsid w:val="00F92861"/>
    <w:rsid w:val="00F95B36"/>
    <w:rsid w:val="00F97B63"/>
    <w:rsid w:val="00FA12FD"/>
    <w:rsid w:val="00FA22A2"/>
    <w:rsid w:val="00FA3E3E"/>
    <w:rsid w:val="00FA42BC"/>
    <w:rsid w:val="00FA5B66"/>
    <w:rsid w:val="00FB1C9D"/>
    <w:rsid w:val="00FB1D95"/>
    <w:rsid w:val="00FB253A"/>
    <w:rsid w:val="00FB2A40"/>
    <w:rsid w:val="00FB590A"/>
    <w:rsid w:val="00FC0E20"/>
    <w:rsid w:val="00FC18CA"/>
    <w:rsid w:val="00FC3A32"/>
    <w:rsid w:val="00FD4E88"/>
    <w:rsid w:val="00FD69E7"/>
    <w:rsid w:val="00FD73F3"/>
    <w:rsid w:val="00FE2836"/>
    <w:rsid w:val="00FE396E"/>
    <w:rsid w:val="00FE48AD"/>
    <w:rsid w:val="00FE5F4F"/>
    <w:rsid w:val="00FF46F1"/>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Bodytext">
    <w:name w:val="Body text"/>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rsid w:val="00B957D7"/>
    <w:rPr>
      <w:lang w:val="lt-LT" w:eastAsia="lt-LT"/>
    </w:rPr>
  </w:style>
  <w:style w:type="paragraph" w:customStyle="1" w:styleId="Default">
    <w:name w:val="Default"/>
    <w:rsid w:val="00545C45"/>
    <w:pPr>
      <w:autoSpaceDE w:val="0"/>
      <w:autoSpaceDN w:val="0"/>
      <w:adjustRightInd w:val="0"/>
    </w:pPr>
    <w:rPr>
      <w:rFonts w:eastAsia="Calibri"/>
      <w:color w:val="000000"/>
      <w:sz w:val="24"/>
      <w:szCs w:val="24"/>
      <w:lang w:val="lt-LT"/>
    </w:rPr>
  </w:style>
  <w:style w:type="paragraph" w:customStyle="1" w:styleId="Pagrindinistekstas1">
    <w:name w:val="Pagrindinis tekstas1"/>
    <w:rsid w:val="00640849"/>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Bodytext">
    <w:name w:val="Body text"/>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prastasistinklapis">
    <w:name w:val="Normal (Web)"/>
    <w:basedOn w:val="prastasis"/>
    <w:rsid w:val="00B957D7"/>
    <w:rPr>
      <w:lang w:val="lt-LT" w:eastAsia="lt-LT"/>
    </w:rPr>
  </w:style>
  <w:style w:type="paragraph" w:customStyle="1" w:styleId="Default">
    <w:name w:val="Default"/>
    <w:rsid w:val="00545C45"/>
    <w:pPr>
      <w:autoSpaceDE w:val="0"/>
      <w:autoSpaceDN w:val="0"/>
      <w:adjustRightInd w:val="0"/>
    </w:pPr>
    <w:rPr>
      <w:rFonts w:eastAsia="Calibri"/>
      <w:color w:val="000000"/>
      <w:sz w:val="24"/>
      <w:szCs w:val="24"/>
      <w:lang w:val="lt-LT"/>
    </w:rPr>
  </w:style>
  <w:style w:type="paragraph" w:customStyle="1" w:styleId="Pagrindinistekstas1">
    <w:name w:val="Pagrindinis tekstas1"/>
    <w:rsid w:val="00640849"/>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509">
      <w:bodyDiv w:val="1"/>
      <w:marLeft w:val="0"/>
      <w:marRight w:val="0"/>
      <w:marTop w:val="0"/>
      <w:marBottom w:val="0"/>
      <w:divBdr>
        <w:top w:val="none" w:sz="0" w:space="0" w:color="auto"/>
        <w:left w:val="none" w:sz="0" w:space="0" w:color="auto"/>
        <w:bottom w:val="none" w:sz="0" w:space="0" w:color="auto"/>
        <w:right w:val="none" w:sz="0" w:space="0" w:color="auto"/>
      </w:divBdr>
    </w:div>
    <w:div w:id="425462357">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567688026">
      <w:bodyDiv w:val="1"/>
      <w:marLeft w:val="0"/>
      <w:marRight w:val="0"/>
      <w:marTop w:val="0"/>
      <w:marBottom w:val="0"/>
      <w:divBdr>
        <w:top w:val="none" w:sz="0" w:space="0" w:color="auto"/>
        <w:left w:val="none" w:sz="0" w:space="0" w:color="auto"/>
        <w:bottom w:val="none" w:sz="0" w:space="0" w:color="auto"/>
        <w:right w:val="none" w:sz="0" w:space="0" w:color="auto"/>
      </w:divBdr>
    </w:div>
    <w:div w:id="1594702013">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tuskiene@post.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vanag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5251</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WORKGROUP</Company>
  <LinksUpToDate>false</LinksUpToDate>
  <CharactersWithSpaces>6160</CharactersWithSpaces>
  <SharedDoc>false</SharedDoc>
  <HLinks>
    <vt:vector size="12" baseType="variant">
      <vt:variant>
        <vt:i4>3407893</vt:i4>
      </vt:variant>
      <vt:variant>
        <vt:i4>3</vt:i4>
      </vt:variant>
      <vt:variant>
        <vt:i4>0</vt:i4>
      </vt:variant>
      <vt:variant>
        <vt:i4>5</vt:i4>
      </vt:variant>
      <vt:variant>
        <vt:lpwstr>mailto:v.vanagiene@post.rokiskis.lt</vt:lpwstr>
      </vt:variant>
      <vt:variant>
        <vt:lpwstr/>
      </vt:variant>
      <vt:variant>
        <vt:i4>720933</vt:i4>
      </vt:variant>
      <vt:variant>
        <vt:i4>0</vt:i4>
      </vt:variant>
      <vt:variant>
        <vt:i4>0</vt:i4>
      </vt:variant>
      <vt:variant>
        <vt:i4>5</vt:i4>
      </vt:variant>
      <vt:variant>
        <vt:lpwstr>mailto:k.tuskiene@post.rokiskis.lt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2013-11-11T13:25:00Z</cp:lastPrinted>
  <dcterms:created xsi:type="dcterms:W3CDTF">2021-07-19T05:24:00Z</dcterms:created>
  <dcterms:modified xsi:type="dcterms:W3CDTF">2021-07-19T05:24:00Z</dcterms:modified>
</cp:coreProperties>
</file>