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Default="00A963F4" w:rsidP="00184698">
      <w:pPr>
        <w:jc w:val="center"/>
        <w:rPr>
          <w:b/>
          <w:color w:val="000000"/>
          <w:szCs w:val="24"/>
        </w:rPr>
      </w:pPr>
      <w:r w:rsidRPr="00A963F4">
        <w:rPr>
          <w:b/>
          <w:color w:val="000000"/>
          <w:szCs w:val="24"/>
        </w:rPr>
        <w:t>VAI</w:t>
      </w:r>
      <w:r>
        <w:rPr>
          <w:b/>
          <w:color w:val="000000"/>
          <w:szCs w:val="24"/>
        </w:rPr>
        <w:t xml:space="preserve">KO LAIKINOSIOS PRIEŽIŪROS IŠMOKOS </w:t>
      </w:r>
      <w:r w:rsidR="0067243B" w:rsidRPr="0067243B">
        <w:rPr>
          <w:b/>
          <w:color w:val="000000"/>
          <w:szCs w:val="24"/>
        </w:rPr>
        <w:t>SKYRIM</w:t>
      </w:r>
      <w:r w:rsidR="00035F7B">
        <w:rPr>
          <w:b/>
          <w:color w:val="000000"/>
          <w:szCs w:val="24"/>
        </w:rPr>
        <w:t xml:space="preserve">O </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w:t>
      </w:r>
      <w:r w:rsidR="008519E5">
        <w:rPr>
          <w:b/>
          <w:color w:val="000000"/>
          <w:szCs w:val="24"/>
        </w:rPr>
        <w:t>R</w:t>
      </w:r>
      <w:r w:rsidR="00113DAF">
        <w:rPr>
          <w:b/>
          <w:color w:val="000000"/>
          <w:szCs w:val="24"/>
        </w:rPr>
        <w:t xml:space="preserve">. </w:t>
      </w:r>
      <w:r w:rsidR="00A963F4">
        <w:rPr>
          <w:b/>
          <w:color w:val="000000"/>
          <w:szCs w:val="24"/>
        </w:rPr>
        <w:t>35</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C2263A" w:rsidP="00295302">
            <w:pPr>
              <w:pStyle w:val="Lentelinis"/>
              <w:spacing w:before="120" w:after="120"/>
              <w:jc w:val="both"/>
            </w:pPr>
            <w:r>
              <w:t>V</w:t>
            </w:r>
            <w:r w:rsidRPr="00C2263A">
              <w:t>aiko laikinosios priežiūros išmokos</w:t>
            </w:r>
            <w:r>
              <w:t xml:space="preserve">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Nustačius apsaugos vaikui poreikį, jo laikinosios</w:t>
            </w:r>
            <w:r>
              <w:rPr>
                <w:rFonts w:ascii="Times New Roman" w:hAnsi="Times New Roman"/>
                <w:sz w:val="24"/>
                <w:szCs w:val="24"/>
              </w:rPr>
              <w:t xml:space="preserve"> priežiūros</w:t>
            </w:r>
            <w:r w:rsidRPr="00D7546F">
              <w:rPr>
                <w:rFonts w:ascii="Times New Roman" w:hAnsi="Times New Roman"/>
                <w:sz w:val="24"/>
                <w:szCs w:val="24"/>
              </w:rPr>
              <w:t xml:space="preserve"> ar laikino apgyvendinimo</w:t>
            </w:r>
            <w:r>
              <w:rPr>
                <w:rFonts w:ascii="Times New Roman" w:hAnsi="Times New Roman"/>
                <w:sz w:val="24"/>
                <w:szCs w:val="24"/>
              </w:rPr>
              <w:t xml:space="preserve"> pas fizinius asmeni</w:t>
            </w:r>
            <w:r w:rsidRPr="00D7546F">
              <w:rPr>
                <w:rFonts w:ascii="Times New Roman" w:hAnsi="Times New Roman"/>
                <w:sz w:val="24"/>
                <w:szCs w:val="24"/>
              </w:rPr>
              <w:t>s metu vaiką laikinai prižiūrinčiam asmeniui už kiekvieną laikinai prižiūrimą ar laikinai apgyvendintą vaiką skiriama 6 bazinių so</w:t>
            </w:r>
            <w:r>
              <w:rPr>
                <w:rFonts w:ascii="Times New Roman" w:hAnsi="Times New Roman"/>
                <w:sz w:val="24"/>
                <w:szCs w:val="24"/>
              </w:rPr>
              <w:t>cialinių išmokų dydžio</w:t>
            </w:r>
            <w:r w:rsidRPr="00D7546F">
              <w:rPr>
                <w:rFonts w:ascii="Times New Roman" w:hAnsi="Times New Roman"/>
                <w:sz w:val="24"/>
                <w:szCs w:val="24"/>
              </w:rPr>
              <w:t xml:space="preserve"> vaiko laikinosios priežiūros išmoka per mėnesį.</w:t>
            </w:r>
            <w:r>
              <w:rPr>
                <w:rFonts w:ascii="Times New Roman" w:hAnsi="Times New Roman"/>
                <w:sz w:val="24"/>
                <w:szCs w:val="24"/>
              </w:rPr>
              <w:t xml:space="preserve"> </w:t>
            </w:r>
          </w:p>
          <w:p w:rsidR="003B4C86"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Išmokos dydis apskaičiuojamas:</w:t>
            </w:r>
            <w:r w:rsidR="003B4C86">
              <w:rPr>
                <w:rFonts w:ascii="Times New Roman" w:hAnsi="Times New Roman"/>
                <w:sz w:val="24"/>
                <w:szCs w:val="24"/>
              </w:rPr>
              <w:t xml:space="preserve"> </w:t>
            </w:r>
          </w:p>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vaiko laikinosios priežiūros atveju – nuo ketvirtos vaiko laikinosios priežiūros dienos;</w:t>
            </w:r>
          </w:p>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vaiką laikinai apgyvendinus pas fizinius asmenis – nuo pirmos vaiko laikino apgyvendinimo dienos, proporcingai vaiko laikinosios priežiūros ar laikino apgyvendinimo kalendorinių dienų skaičiui.</w:t>
            </w:r>
          </w:p>
          <w:p w:rsidR="004B551B" w:rsidRDefault="00D7546F" w:rsidP="003B4C86">
            <w:pPr>
              <w:pStyle w:val="prastasistinklapis"/>
              <w:contextualSpacing/>
              <w:rPr>
                <w:rFonts w:ascii="Times New Roman" w:hAnsi="Times New Roman"/>
                <w:sz w:val="24"/>
                <w:szCs w:val="24"/>
              </w:rPr>
            </w:pPr>
            <w:r w:rsidRPr="00D7546F">
              <w:rPr>
                <w:rFonts w:ascii="Times New Roman" w:hAnsi="Times New Roman"/>
                <w:sz w:val="24"/>
                <w:szCs w:val="24"/>
              </w:rPr>
              <w:t>Vaiko laikinosios priežiūros išmoka skiriama ir mokama vaiką prižiūrinčiam asmeniui.</w:t>
            </w:r>
            <w:r w:rsidR="003B4C86">
              <w:rPr>
                <w:rFonts w:ascii="Times New Roman" w:hAnsi="Times New Roman"/>
                <w:sz w:val="24"/>
                <w:szCs w:val="24"/>
              </w:rPr>
              <w:t xml:space="preserve"> </w:t>
            </w:r>
            <w:r w:rsidRPr="00D7546F">
              <w:rPr>
                <w:rFonts w:ascii="Times New Roman" w:hAnsi="Times New Roman"/>
                <w:sz w:val="24"/>
                <w:szCs w:val="24"/>
              </w:rPr>
              <w:t>Vaiko laikinosios priežiūros išmoka neskiriama, jeigu vaiko laikinoji priežiūra nustatoma tėvų ar kitų jo atstovų pagal įstatymą prašymu.</w:t>
            </w:r>
          </w:p>
          <w:p w:rsidR="003B4C86" w:rsidRPr="00920DAD" w:rsidRDefault="00920DAD" w:rsidP="003B4C86">
            <w:pPr>
              <w:pStyle w:val="prastasistinklapis"/>
              <w:contextualSpacing/>
              <w:rPr>
                <w:rFonts w:ascii="Times New Roman" w:hAnsi="Times New Roman"/>
                <w:sz w:val="24"/>
                <w:szCs w:val="24"/>
              </w:rPr>
            </w:pPr>
            <w:r w:rsidRPr="00920DAD">
              <w:rPr>
                <w:rFonts w:ascii="Times New Roman" w:hAnsi="Times New Roman"/>
                <w:sz w:val="24"/>
                <w:szCs w:val="24"/>
              </w:rPr>
              <w:t>Dėl vaiko laikinosios priežiūros išmokos asmuo gali kreiptis pasibaigus vaiko laikinajai priežiūrai ar laikinam apgyvendinimui, bet ne vėliau kaip per 12 mėnesių nuo vaiko laikinosios priežiūros ar vaiko laikino apgyvendinimo pirmos dienos.</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0390A" w:rsidRPr="0010390A" w:rsidRDefault="0010390A" w:rsidP="0010390A">
            <w:pPr>
              <w:pStyle w:val="prastasistinklapis"/>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10390A" w:rsidRPr="0010390A" w:rsidRDefault="0010390A" w:rsidP="0010390A">
            <w:pPr>
              <w:pStyle w:val="prastasistinklapis"/>
              <w:contextualSpacing/>
              <w:rPr>
                <w:rFonts w:ascii="Times New Roman" w:hAnsi="Times New Roman"/>
                <w:sz w:val="24"/>
                <w:szCs w:val="24"/>
              </w:rPr>
            </w:pPr>
          </w:p>
          <w:p w:rsidR="0010390A" w:rsidRDefault="0010390A" w:rsidP="0010390A">
            <w:pPr>
              <w:pStyle w:val="prastasistinklapis"/>
              <w:spacing w:before="0" w:after="0"/>
              <w:contextualSpacing/>
              <w:rPr>
                <w:rFonts w:ascii="Times New Roman" w:hAnsi="Times New Roman"/>
                <w:sz w:val="24"/>
                <w:szCs w:val="24"/>
              </w:rPr>
            </w:pP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57C95" w:rsidRDefault="00957C95"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 P</w:t>
            </w:r>
            <w:r w:rsidRPr="001812E8">
              <w:rPr>
                <w:rFonts w:ascii="Times New Roman" w:hAnsi="Times New Roman"/>
                <w:sz w:val="24"/>
                <w:szCs w:val="24"/>
              </w:rPr>
              <w:t>rašymas;</w:t>
            </w:r>
          </w:p>
          <w:p w:rsidR="00957C95" w:rsidRDefault="00957C95"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2. A</w:t>
            </w:r>
            <w:r w:rsidRPr="001812E8">
              <w:rPr>
                <w:rFonts w:ascii="Times New Roman" w:hAnsi="Times New Roman"/>
                <w:sz w:val="24"/>
                <w:szCs w:val="24"/>
              </w:rPr>
              <w:t>smens tapatybę patvirtinantis dokumentas;</w:t>
            </w:r>
          </w:p>
          <w:p w:rsidR="009F643A" w:rsidRPr="001812E8"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3. Vaikų, kuriems nustatyta laikinoji priežiūra ar laikinasis apgyvendinimas,  </w:t>
            </w:r>
            <w:r w:rsidRPr="001812E8">
              <w:rPr>
                <w:rFonts w:ascii="Times New Roman" w:hAnsi="Times New Roman"/>
                <w:sz w:val="24"/>
                <w:szCs w:val="24"/>
              </w:rPr>
              <w:t>tapatybę patvirtinantis dokumentas</w:t>
            </w:r>
            <w:r>
              <w:rPr>
                <w:rFonts w:ascii="Times New Roman" w:hAnsi="Times New Roman"/>
                <w:sz w:val="24"/>
                <w:szCs w:val="24"/>
              </w:rPr>
              <w:t>;</w:t>
            </w:r>
          </w:p>
          <w:p w:rsidR="00957C95"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3. D</w:t>
            </w:r>
            <w:r w:rsidRPr="009F643A">
              <w:rPr>
                <w:rFonts w:ascii="Times New Roman" w:hAnsi="Times New Roman"/>
                <w:sz w:val="24"/>
                <w:szCs w:val="24"/>
              </w:rPr>
              <w:t>okument</w:t>
            </w:r>
            <w:r>
              <w:rPr>
                <w:rFonts w:ascii="Times New Roman" w:hAnsi="Times New Roman"/>
                <w:sz w:val="24"/>
                <w:szCs w:val="24"/>
              </w:rPr>
              <w:t>ai</w:t>
            </w:r>
            <w:r w:rsidRPr="009F643A">
              <w:rPr>
                <w:rFonts w:ascii="Times New Roman" w:hAnsi="Times New Roman"/>
                <w:sz w:val="24"/>
                <w:szCs w:val="24"/>
              </w:rPr>
              <w:t>, patvirtinant</w:t>
            </w:r>
            <w:r>
              <w:rPr>
                <w:rFonts w:ascii="Times New Roman" w:hAnsi="Times New Roman"/>
                <w:sz w:val="24"/>
                <w:szCs w:val="24"/>
              </w:rPr>
              <w:t xml:space="preserve">ys </w:t>
            </w:r>
            <w:r w:rsidRPr="009F643A">
              <w:rPr>
                <w:rFonts w:ascii="Times New Roman" w:hAnsi="Times New Roman"/>
                <w:sz w:val="24"/>
                <w:szCs w:val="24"/>
              </w:rPr>
              <w:t>vaiko laikinąją priežiūrą pas fizinius asmenis ar vaiko laikiną apgyvendinimą pas fizinius asmenis;</w:t>
            </w:r>
          </w:p>
          <w:p w:rsidR="00957C95"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4. S</w:t>
            </w:r>
            <w:r w:rsidR="00957C95" w:rsidRPr="001812E8">
              <w:rPr>
                <w:rFonts w:ascii="Times New Roman" w:hAnsi="Times New Roman"/>
                <w:sz w:val="24"/>
                <w:szCs w:val="24"/>
              </w:rPr>
              <w:t>ąskaita banke</w:t>
            </w:r>
            <w:r>
              <w:rPr>
                <w:rFonts w:ascii="Times New Roman" w:hAnsi="Times New Roman"/>
                <w:sz w:val="24"/>
                <w:szCs w:val="24"/>
              </w:rPr>
              <w:t>, į kurią bus pervedama išmoka</w:t>
            </w:r>
            <w:r w:rsidR="00404536">
              <w:rPr>
                <w:rFonts w:ascii="Times New Roman" w:hAnsi="Times New Roman"/>
                <w:sz w:val="24"/>
                <w:szCs w:val="24"/>
              </w:rPr>
              <w:t xml:space="preserve">; </w:t>
            </w:r>
          </w:p>
          <w:p w:rsidR="00517F24" w:rsidRPr="00B50F93" w:rsidRDefault="00517F24" w:rsidP="00957C95">
            <w:pPr>
              <w:pStyle w:val="prastasistinklapis"/>
              <w:spacing w:before="0" w:beforeAutospacing="0" w:after="0" w:afterAutospacing="0"/>
            </w:pPr>
            <w:r>
              <w:rPr>
                <w:rFonts w:ascii="Times New Roman" w:hAnsi="Times New Roman"/>
                <w:sz w:val="24"/>
                <w:szCs w:val="24"/>
              </w:rPr>
              <w:t>5.</w:t>
            </w:r>
            <w:r w:rsidR="0010390A">
              <w:rPr>
                <w:rFonts w:ascii="Times New Roman" w:hAnsi="Times New Roman"/>
                <w:sz w:val="24"/>
                <w:szCs w:val="24"/>
              </w:rPr>
              <w:t xml:space="preserve"> </w:t>
            </w:r>
            <w:r>
              <w:rPr>
                <w:rFonts w:ascii="Times New Roman" w:hAnsi="Times New Roman"/>
                <w:sz w:val="24"/>
                <w:szCs w:val="24"/>
              </w:rPr>
              <w:t>Atsižvelgiant į aplinkybes – kiti dokumentai.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561604"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561604"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561604"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F359C2" w:rsidRPr="00B50F93" w:rsidTr="004D7F6B">
        <w:trPr>
          <w:trHeight w:val="1125"/>
        </w:trPr>
        <w:tc>
          <w:tcPr>
            <w:tcW w:w="634" w:type="dxa"/>
            <w:shd w:val="clear" w:color="auto" w:fill="auto"/>
          </w:tcPr>
          <w:p w:rsidR="00F359C2" w:rsidRPr="00B50F93" w:rsidRDefault="00F359C2" w:rsidP="00315818">
            <w:pPr>
              <w:pStyle w:val="Lentelinis"/>
              <w:spacing w:before="120" w:after="120" w:line="360" w:lineRule="auto"/>
            </w:pPr>
            <w:r>
              <w:t>6</w:t>
            </w:r>
          </w:p>
        </w:tc>
        <w:tc>
          <w:tcPr>
            <w:tcW w:w="1823" w:type="dxa"/>
            <w:shd w:val="clear" w:color="auto" w:fill="auto"/>
          </w:tcPr>
          <w:p w:rsidR="00F359C2" w:rsidRPr="00FA5B66" w:rsidRDefault="00F359C2" w:rsidP="00315818">
            <w:pPr>
              <w:pStyle w:val="Lentelinis"/>
              <w:spacing w:before="120" w:after="120"/>
            </w:pPr>
            <w:r w:rsidRPr="00FA5B66">
              <w:t>Administracinės paslaugos teikėjas</w:t>
            </w:r>
          </w:p>
        </w:tc>
        <w:tc>
          <w:tcPr>
            <w:tcW w:w="7011" w:type="dxa"/>
            <w:shd w:val="clear" w:color="auto" w:fill="auto"/>
          </w:tcPr>
          <w:p w:rsidR="00F359C2" w:rsidRPr="00744848" w:rsidRDefault="00561604" w:rsidP="00A10601">
            <w:pPr>
              <w:pStyle w:val="Lentelinis"/>
              <w:jc w:val="both"/>
              <w:rPr>
                <w:b/>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11" w:history="1">
              <w:r>
                <w:rPr>
                  <w:rStyle w:val="Hipersaitas"/>
                </w:rPr>
                <w:t>socparama</w:t>
              </w:r>
              <w:r>
                <w:rPr>
                  <w:rStyle w:val="Hipersaitas"/>
                  <w:lang w:val="en-US"/>
                </w:rPr>
                <w:t>@post.rokiskis.lt</w:t>
              </w:r>
            </w:hyperlink>
            <w:r>
              <w:rPr>
                <w:lang w:val="en-US"/>
              </w:rPr>
              <w:t>.</w:t>
            </w:r>
            <w:bookmarkStart w:id="0" w:name="_GoBack"/>
            <w:bookmarkEnd w:id="0"/>
          </w:p>
        </w:tc>
      </w:tr>
      <w:tr w:rsidR="00F359C2" w:rsidRPr="00B50F93" w:rsidTr="004D7F6B">
        <w:tc>
          <w:tcPr>
            <w:tcW w:w="634" w:type="dxa"/>
            <w:shd w:val="clear" w:color="auto" w:fill="auto"/>
          </w:tcPr>
          <w:p w:rsidR="00F359C2" w:rsidRPr="00FA5B66" w:rsidRDefault="00F359C2" w:rsidP="00315818">
            <w:pPr>
              <w:pStyle w:val="Lentelinis"/>
              <w:spacing w:before="120" w:after="120" w:line="360" w:lineRule="auto"/>
            </w:pPr>
            <w:r>
              <w:t>7</w:t>
            </w:r>
          </w:p>
        </w:tc>
        <w:tc>
          <w:tcPr>
            <w:tcW w:w="1823" w:type="dxa"/>
            <w:shd w:val="clear" w:color="auto" w:fill="auto"/>
          </w:tcPr>
          <w:p w:rsidR="00F359C2" w:rsidRPr="00FA5B66" w:rsidRDefault="00F359C2" w:rsidP="00315818">
            <w:pPr>
              <w:pStyle w:val="Lentelinis"/>
              <w:spacing w:before="120" w:after="120"/>
            </w:pPr>
            <w:r w:rsidRPr="00FA5B66">
              <w:t>Administracinės paslaugos vadovas</w:t>
            </w:r>
          </w:p>
        </w:tc>
        <w:tc>
          <w:tcPr>
            <w:tcW w:w="7011" w:type="dxa"/>
            <w:shd w:val="clear" w:color="auto" w:fill="auto"/>
          </w:tcPr>
          <w:p w:rsidR="00F359C2" w:rsidRPr="00022120" w:rsidRDefault="00F359C2" w:rsidP="00315818">
            <w:pPr>
              <w:pStyle w:val="Lentelinis"/>
              <w:spacing w:before="120" w:after="120"/>
              <w:jc w:val="both"/>
              <w:rPr>
                <w:lang w:val="en-US"/>
              </w:rPr>
            </w:pPr>
            <w:r>
              <w:t xml:space="preserve">Socialinės paramos ir sveikatos skyrius vedėjas Vitalis Giedrikas, tel.(8 458) </w:t>
            </w:r>
            <w:r w:rsidR="006A2638">
              <w:t>71268</w:t>
            </w:r>
            <w:r>
              <w:t xml:space="preserve">, el.p. </w:t>
            </w:r>
            <w:hyperlink r:id="rId12" w:history="1">
              <w:r w:rsidRPr="00CF1311">
                <w:rPr>
                  <w:rStyle w:val="Hipersaitas"/>
                </w:rPr>
                <w:t>globa</w:t>
              </w:r>
              <w:r w:rsidRPr="00CF1311">
                <w:rPr>
                  <w:rStyle w:val="Hipersaitas"/>
                  <w:lang w:val="en-US"/>
                </w:rPr>
                <w:t>@post.rokiskis.lt</w:t>
              </w:r>
            </w:hyperlink>
          </w:p>
        </w:tc>
      </w:tr>
      <w:tr w:rsidR="00F359C2" w:rsidRPr="00B50F93" w:rsidTr="004D7F6B">
        <w:tc>
          <w:tcPr>
            <w:tcW w:w="634" w:type="dxa"/>
            <w:shd w:val="clear" w:color="auto" w:fill="auto"/>
          </w:tcPr>
          <w:p w:rsidR="00F359C2" w:rsidRPr="00FA5B66" w:rsidRDefault="00F359C2" w:rsidP="00315818">
            <w:pPr>
              <w:pStyle w:val="Lentelinis"/>
              <w:spacing w:before="120" w:after="120" w:line="360" w:lineRule="auto"/>
            </w:pPr>
            <w:r>
              <w:t>8</w:t>
            </w:r>
          </w:p>
        </w:tc>
        <w:tc>
          <w:tcPr>
            <w:tcW w:w="1823" w:type="dxa"/>
            <w:shd w:val="clear" w:color="auto" w:fill="auto"/>
          </w:tcPr>
          <w:p w:rsidR="00F359C2" w:rsidRPr="00FA5B66" w:rsidRDefault="00F359C2" w:rsidP="00315818">
            <w:pPr>
              <w:pStyle w:val="Lentelinis"/>
              <w:spacing w:before="120" w:after="120"/>
            </w:pPr>
            <w:r w:rsidRPr="00FA5B66">
              <w:t>Administracinės paslaugos suteikimo trukmė</w:t>
            </w:r>
          </w:p>
        </w:tc>
        <w:tc>
          <w:tcPr>
            <w:tcW w:w="7011" w:type="dxa"/>
            <w:shd w:val="clear" w:color="auto" w:fill="auto"/>
          </w:tcPr>
          <w:p w:rsidR="00F359C2" w:rsidRPr="00FA5B66" w:rsidRDefault="00F359C2"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F359C2" w:rsidRPr="00B50F93" w:rsidTr="004D7F6B">
        <w:trPr>
          <w:trHeight w:val="1755"/>
        </w:trPr>
        <w:tc>
          <w:tcPr>
            <w:tcW w:w="634" w:type="dxa"/>
            <w:tcBorders>
              <w:bottom w:val="single" w:sz="4" w:space="0" w:color="auto"/>
            </w:tcBorders>
            <w:shd w:val="clear" w:color="auto" w:fill="auto"/>
          </w:tcPr>
          <w:p w:rsidR="00F359C2" w:rsidRPr="00FA5B66" w:rsidRDefault="00F359C2" w:rsidP="00315818">
            <w:pPr>
              <w:pStyle w:val="Lentelinis"/>
              <w:spacing w:before="120" w:after="120" w:line="360" w:lineRule="auto"/>
            </w:pPr>
            <w:r>
              <w:t>9</w:t>
            </w:r>
          </w:p>
        </w:tc>
        <w:tc>
          <w:tcPr>
            <w:tcW w:w="1823" w:type="dxa"/>
            <w:tcBorders>
              <w:bottom w:val="single" w:sz="4" w:space="0" w:color="auto"/>
            </w:tcBorders>
            <w:shd w:val="clear" w:color="auto" w:fill="auto"/>
          </w:tcPr>
          <w:p w:rsidR="00F359C2" w:rsidRPr="00FA5B66" w:rsidRDefault="00F359C2"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F359C2" w:rsidRPr="00FA5B66" w:rsidRDefault="00F359C2" w:rsidP="00315818">
            <w:pPr>
              <w:pStyle w:val="Lentelinis"/>
              <w:spacing w:before="120" w:after="120"/>
              <w:jc w:val="both"/>
            </w:pPr>
            <w:r>
              <w:t>Nemokamai</w:t>
            </w:r>
          </w:p>
        </w:tc>
      </w:tr>
      <w:tr w:rsidR="00F359C2" w:rsidRPr="00B50F93" w:rsidTr="004D7F6B">
        <w:trPr>
          <w:trHeight w:val="1755"/>
        </w:trPr>
        <w:tc>
          <w:tcPr>
            <w:tcW w:w="634" w:type="dxa"/>
            <w:tcBorders>
              <w:bottom w:val="single" w:sz="4" w:space="0" w:color="auto"/>
            </w:tcBorders>
            <w:shd w:val="clear" w:color="auto" w:fill="auto"/>
          </w:tcPr>
          <w:p w:rsidR="00F359C2" w:rsidRPr="00FA5B66" w:rsidRDefault="00F359C2" w:rsidP="00315818">
            <w:pPr>
              <w:pStyle w:val="Lentelinis"/>
              <w:spacing w:before="120" w:after="120" w:line="360" w:lineRule="auto"/>
            </w:pPr>
            <w:r>
              <w:t>10</w:t>
            </w:r>
          </w:p>
        </w:tc>
        <w:tc>
          <w:tcPr>
            <w:tcW w:w="1823" w:type="dxa"/>
            <w:tcBorders>
              <w:bottom w:val="single" w:sz="4" w:space="0" w:color="auto"/>
            </w:tcBorders>
            <w:shd w:val="clear" w:color="auto" w:fill="auto"/>
          </w:tcPr>
          <w:p w:rsidR="00F359C2" w:rsidRPr="00B50F93" w:rsidRDefault="00F359C2"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F359C2" w:rsidRDefault="00F359C2"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0390A"/>
    <w:rsid w:val="00113DAF"/>
    <w:rsid w:val="00184698"/>
    <w:rsid w:val="00196495"/>
    <w:rsid w:val="001F0793"/>
    <w:rsid w:val="002065A0"/>
    <w:rsid w:val="00206E90"/>
    <w:rsid w:val="00295302"/>
    <w:rsid w:val="002A10FA"/>
    <w:rsid w:val="002C2FAD"/>
    <w:rsid w:val="003822E2"/>
    <w:rsid w:val="003B4C86"/>
    <w:rsid w:val="00404536"/>
    <w:rsid w:val="00424329"/>
    <w:rsid w:val="004B551B"/>
    <w:rsid w:val="004D7F6B"/>
    <w:rsid w:val="00517F24"/>
    <w:rsid w:val="0054113D"/>
    <w:rsid w:val="005449EF"/>
    <w:rsid w:val="0055047F"/>
    <w:rsid w:val="00561604"/>
    <w:rsid w:val="005661F5"/>
    <w:rsid w:val="005A66C8"/>
    <w:rsid w:val="005F31DD"/>
    <w:rsid w:val="006540AA"/>
    <w:rsid w:val="0067243B"/>
    <w:rsid w:val="006726A6"/>
    <w:rsid w:val="00683C77"/>
    <w:rsid w:val="006A2638"/>
    <w:rsid w:val="006F0D3D"/>
    <w:rsid w:val="00707F0D"/>
    <w:rsid w:val="0072413B"/>
    <w:rsid w:val="007817C1"/>
    <w:rsid w:val="007A05E9"/>
    <w:rsid w:val="008519E5"/>
    <w:rsid w:val="008A0C34"/>
    <w:rsid w:val="00920DAD"/>
    <w:rsid w:val="00946E51"/>
    <w:rsid w:val="00957C95"/>
    <w:rsid w:val="00967558"/>
    <w:rsid w:val="009B6E10"/>
    <w:rsid w:val="009E009E"/>
    <w:rsid w:val="009F643A"/>
    <w:rsid w:val="00A51889"/>
    <w:rsid w:val="00A86958"/>
    <w:rsid w:val="00A9504F"/>
    <w:rsid w:val="00A963F4"/>
    <w:rsid w:val="00AC53AD"/>
    <w:rsid w:val="00B0159F"/>
    <w:rsid w:val="00B24EF0"/>
    <w:rsid w:val="00B61F09"/>
    <w:rsid w:val="00B65F56"/>
    <w:rsid w:val="00BF3FF9"/>
    <w:rsid w:val="00C21E11"/>
    <w:rsid w:val="00C2263A"/>
    <w:rsid w:val="00C30D1D"/>
    <w:rsid w:val="00C46A05"/>
    <w:rsid w:val="00C76420"/>
    <w:rsid w:val="00C7703A"/>
    <w:rsid w:val="00C903E8"/>
    <w:rsid w:val="00D2009B"/>
    <w:rsid w:val="00D22E4D"/>
    <w:rsid w:val="00D44357"/>
    <w:rsid w:val="00D452A9"/>
    <w:rsid w:val="00D47CA5"/>
    <w:rsid w:val="00D66F67"/>
    <w:rsid w:val="00D7546F"/>
    <w:rsid w:val="00DF7213"/>
    <w:rsid w:val="00E22C4A"/>
    <w:rsid w:val="00E40790"/>
    <w:rsid w:val="00EF1099"/>
    <w:rsid w:val="00F359C2"/>
    <w:rsid w:val="00F42A6B"/>
    <w:rsid w:val="00F54804"/>
    <w:rsid w:val="00F54DA8"/>
    <w:rsid w:val="00F560F7"/>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87886-B4E8-456F-8039-1EC83EA4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2434</Words>
  <Characters>1388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4</cp:revision>
  <cp:lastPrinted>2019-11-14T06:24:00Z</cp:lastPrinted>
  <dcterms:created xsi:type="dcterms:W3CDTF">2021-01-04T07:55:00Z</dcterms:created>
  <dcterms:modified xsi:type="dcterms:W3CDTF">2021-04-20T11:20:00Z</dcterms:modified>
</cp:coreProperties>
</file>