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16" w:rsidRPr="00030A1B" w:rsidRDefault="00C21516" w:rsidP="00C21516">
      <w:pPr>
        <w:jc w:val="center"/>
      </w:pPr>
      <w:r w:rsidRPr="00030A1B">
        <w:rPr>
          <w:b/>
        </w:rPr>
        <w:t>ROKIŠKIO RAJONO SAVIVALDYBĖS ADMINISTRACIJA</w:t>
      </w:r>
    </w:p>
    <w:p w:rsidR="00C21516" w:rsidRPr="00030A1B" w:rsidRDefault="00C21516" w:rsidP="00C21516">
      <w:pPr>
        <w:ind w:firstLine="6379"/>
      </w:pPr>
      <w:bookmarkStart w:id="0" w:name="_GoBack"/>
      <w:bookmarkEnd w:id="0"/>
    </w:p>
    <w:p w:rsidR="00C21516" w:rsidRPr="00E86453" w:rsidRDefault="00C21516" w:rsidP="00C21516">
      <w:pPr>
        <w:pStyle w:val="Pagrindinistekstas1"/>
        <w:ind w:firstLine="0"/>
        <w:jc w:val="center"/>
        <w:rPr>
          <w:rFonts w:ascii="Times New Roman" w:hAnsi="Times New Roman"/>
          <w:b/>
          <w:sz w:val="24"/>
          <w:szCs w:val="24"/>
          <w:lang w:val="lt-LT"/>
        </w:rPr>
      </w:pPr>
      <w:r w:rsidRPr="00E86453">
        <w:rPr>
          <w:rFonts w:ascii="Times New Roman" w:hAnsi="Times New Roman"/>
          <w:b/>
          <w:sz w:val="24"/>
          <w:szCs w:val="24"/>
          <w:lang w:val="lt-LT"/>
        </w:rPr>
        <w:t>ADMINISTRACINĖS PASLAUGOS TEIKIMO APRAŠYMAS</w:t>
      </w:r>
    </w:p>
    <w:p w:rsidR="009E2229" w:rsidRPr="004E1A73" w:rsidRDefault="009E2229" w:rsidP="009E2229">
      <w:pPr>
        <w:jc w:val="center"/>
        <w:outlineLvl w:val="0"/>
        <w:rPr>
          <w:b/>
          <w:lang w:val="lt-L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3507"/>
        <w:gridCol w:w="5499"/>
      </w:tblGrid>
      <w:tr w:rsidR="003027C1" w:rsidRPr="004E1A73" w:rsidTr="00A73E10">
        <w:trPr>
          <w:tblHeader/>
        </w:trPr>
        <w:tc>
          <w:tcPr>
            <w:tcW w:w="570" w:type="dxa"/>
            <w:shd w:val="clear" w:color="auto" w:fill="auto"/>
          </w:tcPr>
          <w:p w:rsidR="00AF7853" w:rsidRPr="004E1A73" w:rsidRDefault="00AF7853" w:rsidP="00FF7C42">
            <w:pPr>
              <w:pStyle w:val="Lentelinis"/>
              <w:rPr>
                <w:b/>
              </w:rPr>
            </w:pPr>
            <w:r w:rsidRPr="004E1A73">
              <w:rPr>
                <w:b/>
              </w:rPr>
              <w:t>Eil. Nr.</w:t>
            </w:r>
          </w:p>
        </w:tc>
        <w:tc>
          <w:tcPr>
            <w:tcW w:w="3507" w:type="dxa"/>
            <w:shd w:val="clear" w:color="auto" w:fill="auto"/>
          </w:tcPr>
          <w:p w:rsidR="00AF7853" w:rsidRPr="004E1A73" w:rsidRDefault="00AF7853" w:rsidP="00FF7C42">
            <w:pPr>
              <w:pStyle w:val="Lentelinis"/>
              <w:jc w:val="center"/>
              <w:rPr>
                <w:b/>
              </w:rPr>
            </w:pPr>
            <w:r w:rsidRPr="004E1A73">
              <w:rPr>
                <w:b/>
              </w:rPr>
              <w:t>Pavadinimas</w:t>
            </w:r>
          </w:p>
        </w:tc>
        <w:tc>
          <w:tcPr>
            <w:tcW w:w="5499" w:type="dxa"/>
            <w:shd w:val="clear" w:color="auto" w:fill="auto"/>
          </w:tcPr>
          <w:p w:rsidR="00AF7853" w:rsidRPr="004E1A73" w:rsidRDefault="00AF7853" w:rsidP="00FF7C42">
            <w:pPr>
              <w:pStyle w:val="Lentelinis"/>
              <w:jc w:val="center"/>
              <w:rPr>
                <w:b/>
              </w:rPr>
            </w:pPr>
            <w:r w:rsidRPr="004E1A73">
              <w:rPr>
                <w:b/>
              </w:rPr>
              <w:t>Aprašymo turinys</w:t>
            </w:r>
          </w:p>
        </w:tc>
      </w:tr>
      <w:tr w:rsidR="003027C1" w:rsidRPr="008332E8" w:rsidTr="00A73E10">
        <w:tc>
          <w:tcPr>
            <w:tcW w:w="570" w:type="dxa"/>
            <w:shd w:val="clear" w:color="auto" w:fill="auto"/>
          </w:tcPr>
          <w:p w:rsidR="00AF7853" w:rsidRPr="004E1A73" w:rsidRDefault="00AF7853" w:rsidP="00FF7C42">
            <w:pPr>
              <w:pStyle w:val="Lentelinis"/>
              <w:numPr>
                <w:ilvl w:val="0"/>
                <w:numId w:val="1"/>
              </w:numPr>
              <w:ind w:left="0" w:firstLine="0"/>
            </w:pPr>
          </w:p>
        </w:tc>
        <w:tc>
          <w:tcPr>
            <w:tcW w:w="3507" w:type="dxa"/>
            <w:shd w:val="clear" w:color="auto" w:fill="auto"/>
          </w:tcPr>
          <w:p w:rsidR="00AF7853" w:rsidRPr="004E1A73" w:rsidRDefault="00AF7853" w:rsidP="00FF7C42">
            <w:pPr>
              <w:pStyle w:val="Lentelinis"/>
            </w:pPr>
            <w:r w:rsidRPr="004E1A73">
              <w:t xml:space="preserve">Administracinės paslaugos pavadinimas </w:t>
            </w:r>
          </w:p>
        </w:tc>
        <w:tc>
          <w:tcPr>
            <w:tcW w:w="5499" w:type="dxa"/>
            <w:shd w:val="clear" w:color="auto" w:fill="auto"/>
          </w:tcPr>
          <w:p w:rsidR="009271B0" w:rsidRPr="004E1A73" w:rsidRDefault="00CB57D1" w:rsidP="00B032BC">
            <w:pPr>
              <w:pStyle w:val="Lentelinis"/>
            </w:pPr>
            <w:r w:rsidRPr="004E1A73">
              <w:t xml:space="preserve">Pažymų </w:t>
            </w:r>
            <w:r w:rsidR="00293C95" w:rsidRPr="004E1A73">
              <w:t xml:space="preserve">išdavimas </w:t>
            </w:r>
            <w:r w:rsidRPr="004E1A73">
              <w:t>apie likviduo</w:t>
            </w:r>
            <w:r w:rsidR="00B032BC" w:rsidRPr="004E1A73">
              <w:t>jamų</w:t>
            </w:r>
            <w:r w:rsidRPr="004E1A73">
              <w:t xml:space="preserve"> juridinių asmenų dokumentų perdavimą tolesniam saugojimui</w:t>
            </w:r>
            <w:r w:rsidR="00B032BC" w:rsidRPr="004E1A73">
              <w:t>.</w:t>
            </w:r>
            <w:r w:rsidRPr="004E1A73">
              <w:t xml:space="preserve"> </w:t>
            </w:r>
          </w:p>
          <w:p w:rsidR="00B032BC" w:rsidRPr="004E1A73" w:rsidRDefault="00B032BC" w:rsidP="00B032BC">
            <w:pPr>
              <w:pStyle w:val="Lentelinis"/>
            </w:pPr>
          </w:p>
        </w:tc>
      </w:tr>
      <w:tr w:rsidR="003027C1" w:rsidRPr="008332E8" w:rsidTr="00A73E10">
        <w:tc>
          <w:tcPr>
            <w:tcW w:w="570" w:type="dxa"/>
            <w:shd w:val="clear" w:color="auto" w:fill="auto"/>
          </w:tcPr>
          <w:p w:rsidR="00AF7853" w:rsidRPr="004E1A73" w:rsidRDefault="00AF7853" w:rsidP="00FF7C42">
            <w:pPr>
              <w:pStyle w:val="Lentelinis"/>
              <w:numPr>
                <w:ilvl w:val="0"/>
                <w:numId w:val="1"/>
              </w:numPr>
              <w:ind w:left="0" w:firstLine="0"/>
            </w:pPr>
          </w:p>
        </w:tc>
        <w:tc>
          <w:tcPr>
            <w:tcW w:w="3507" w:type="dxa"/>
            <w:shd w:val="clear" w:color="auto" w:fill="auto"/>
          </w:tcPr>
          <w:p w:rsidR="00AF7853" w:rsidRPr="004E1A73" w:rsidRDefault="00AF7853" w:rsidP="00FF7C42">
            <w:pPr>
              <w:pStyle w:val="Lentelinis"/>
            </w:pPr>
            <w:r w:rsidRPr="004E1A73">
              <w:t xml:space="preserve">Administracinės paslaugos apibūdinimas </w:t>
            </w:r>
          </w:p>
        </w:tc>
        <w:tc>
          <w:tcPr>
            <w:tcW w:w="5499" w:type="dxa"/>
            <w:shd w:val="clear" w:color="auto" w:fill="auto"/>
          </w:tcPr>
          <w:p w:rsidR="00B032BC" w:rsidRPr="004E1A73" w:rsidRDefault="00293C95" w:rsidP="00B032BC">
            <w:pPr>
              <w:pStyle w:val="Lentelinis"/>
              <w:jc w:val="both"/>
            </w:pPr>
            <w:r w:rsidRPr="004E1A73">
              <w:t xml:space="preserve">Civilinės </w:t>
            </w:r>
            <w:r w:rsidR="00A73E10" w:rsidRPr="004E1A73">
              <w:t xml:space="preserve">metrikacijos ir archyvų skyrius (toliau – CMAS) </w:t>
            </w:r>
            <w:r w:rsidRPr="004E1A73">
              <w:t>likviduojamiems juridiniams asmenims</w:t>
            </w:r>
            <w:r w:rsidR="00B032BC" w:rsidRPr="004E1A73">
              <w:t>, kurių buveinė yra Rokiškio rajono savivaldybėje, išregistruoti iš Juridinių asmenų registro</w:t>
            </w:r>
            <w:r w:rsidR="005C397C" w:rsidRPr="004E1A73">
              <w:t>,</w:t>
            </w:r>
            <w:r w:rsidR="00B032BC" w:rsidRPr="004E1A73">
              <w:t xml:space="preserve"> išduoda</w:t>
            </w:r>
            <w:r w:rsidRPr="004E1A73">
              <w:t xml:space="preserve"> pažymas, patvirtinančias, kad dokumentai perduoti toliau saugoti arba kad perduotinų toliau saugoti dokumentų nėra. </w:t>
            </w:r>
          </w:p>
        </w:tc>
      </w:tr>
      <w:tr w:rsidR="003027C1" w:rsidRPr="008332E8" w:rsidTr="00A73E10">
        <w:tc>
          <w:tcPr>
            <w:tcW w:w="570" w:type="dxa"/>
            <w:shd w:val="clear" w:color="auto" w:fill="auto"/>
          </w:tcPr>
          <w:p w:rsidR="00AF7853" w:rsidRPr="004E1A73" w:rsidRDefault="00AF7853" w:rsidP="00FF7C42">
            <w:pPr>
              <w:pStyle w:val="Lentelinis"/>
              <w:numPr>
                <w:ilvl w:val="0"/>
                <w:numId w:val="1"/>
              </w:numPr>
              <w:ind w:left="0" w:firstLine="0"/>
            </w:pPr>
          </w:p>
        </w:tc>
        <w:tc>
          <w:tcPr>
            <w:tcW w:w="3507" w:type="dxa"/>
            <w:shd w:val="clear" w:color="auto" w:fill="auto"/>
          </w:tcPr>
          <w:p w:rsidR="00AF7853" w:rsidRPr="004E1A73" w:rsidRDefault="007D762D" w:rsidP="00FF7C42">
            <w:pPr>
              <w:pStyle w:val="Lentelinis"/>
            </w:pPr>
            <w:r w:rsidRPr="004E1A73">
              <w:t xml:space="preserve">Teisės aktai, reguliuojantys administracinės paslaugos teikimą </w:t>
            </w:r>
          </w:p>
        </w:tc>
        <w:tc>
          <w:tcPr>
            <w:tcW w:w="5499" w:type="dxa"/>
            <w:shd w:val="clear" w:color="auto" w:fill="auto"/>
          </w:tcPr>
          <w:p w:rsidR="000074FC" w:rsidRPr="004E1A73" w:rsidRDefault="00CB57D1" w:rsidP="006D4E9C">
            <w:pPr>
              <w:pStyle w:val="Lentelinis"/>
              <w:jc w:val="both"/>
              <w:rPr>
                <w:color w:val="000000"/>
              </w:rPr>
            </w:pPr>
            <w:r w:rsidRPr="004E1A73">
              <w:t>1. Lietuvos Respublikos dokumentų ir archyvų įstatymas</w:t>
            </w:r>
            <w:r w:rsidR="00293C95" w:rsidRPr="004E1A73">
              <w:t xml:space="preserve"> </w:t>
            </w:r>
            <w:r w:rsidR="00293C95" w:rsidRPr="004E1A73">
              <w:rPr>
                <w:color w:val="000000"/>
              </w:rPr>
              <w:t>1995 m. gruodžio 5 d. Nr. I-1115</w:t>
            </w:r>
            <w:r w:rsidRPr="004E1A73">
              <w:t xml:space="preserve"> </w:t>
            </w:r>
            <w:r w:rsidR="00A33FFC" w:rsidRPr="004E1A73">
              <w:t>(</w:t>
            </w:r>
            <w:r w:rsidR="00A33FFC" w:rsidRPr="004E1A73">
              <w:rPr>
                <w:color w:val="000000"/>
              </w:rPr>
              <w:t>aktuali redakcija);</w:t>
            </w:r>
          </w:p>
          <w:p w:rsidR="00CB57D1" w:rsidRDefault="00CB57D1" w:rsidP="006D4E9C">
            <w:pPr>
              <w:pStyle w:val="Lentelinis"/>
              <w:jc w:val="both"/>
              <w:rPr>
                <w:color w:val="000000"/>
              </w:rPr>
            </w:pPr>
            <w:r w:rsidRPr="004E1A73">
              <w:rPr>
                <w:color w:val="000000"/>
              </w:rPr>
              <w:t xml:space="preserve">2. </w:t>
            </w:r>
            <w:r w:rsidR="00501649" w:rsidRPr="004E1A73">
              <w:rPr>
                <w:color w:val="000000"/>
              </w:rPr>
              <w:t>Lietuvos Respublikos vietos savivaldos įstatymas</w:t>
            </w:r>
            <w:r w:rsidR="00A33FFC" w:rsidRPr="004E1A73">
              <w:rPr>
                <w:color w:val="000000"/>
              </w:rPr>
              <w:t xml:space="preserve"> </w:t>
            </w:r>
            <w:r w:rsidR="00293C95" w:rsidRPr="004E1A73">
              <w:rPr>
                <w:color w:val="000000"/>
                <w:szCs w:val="22"/>
              </w:rPr>
              <w:t>1994 m. liepos 7 d. Nr. I-533</w:t>
            </w:r>
            <w:r w:rsidR="00293C95" w:rsidRPr="004E1A73">
              <w:rPr>
                <w:color w:val="000000"/>
                <w:sz w:val="28"/>
              </w:rPr>
              <w:t xml:space="preserve"> </w:t>
            </w:r>
            <w:r w:rsidR="00A33FFC" w:rsidRPr="004E1A73">
              <w:t>(</w:t>
            </w:r>
            <w:r w:rsidR="00A33FFC" w:rsidRPr="004E1A73">
              <w:rPr>
                <w:color w:val="000000"/>
              </w:rPr>
              <w:t>aktuali redakcija);</w:t>
            </w:r>
          </w:p>
          <w:p w:rsidR="002831E0" w:rsidRPr="002831E0" w:rsidRDefault="002831E0" w:rsidP="006D4E9C">
            <w:pPr>
              <w:pStyle w:val="Lentelinis"/>
              <w:jc w:val="both"/>
              <w:rPr>
                <w:b/>
                <w:color w:val="000000"/>
                <w:sz w:val="28"/>
              </w:rPr>
            </w:pPr>
            <w:r>
              <w:rPr>
                <w:lang w:eastAsia="lt-LT"/>
              </w:rPr>
              <w:t xml:space="preserve">3. </w:t>
            </w:r>
            <w:r w:rsidRPr="00F44C16">
              <w:rPr>
                <w:lang w:eastAsia="lt-LT"/>
              </w:rPr>
              <w:t>Lietuvos Respublikos įmonių bankroto įstatymas</w:t>
            </w:r>
            <w:r>
              <w:rPr>
                <w:lang w:eastAsia="lt-LT"/>
              </w:rPr>
              <w:t>,</w:t>
            </w:r>
            <w:r w:rsidRPr="00F44C16">
              <w:rPr>
                <w:lang w:eastAsia="lt-LT"/>
              </w:rPr>
              <w:t xml:space="preserve"> 2001-03-20 Nr. IX-216</w:t>
            </w:r>
            <w:r>
              <w:rPr>
                <w:lang w:eastAsia="lt-LT"/>
              </w:rPr>
              <w:t xml:space="preserve"> (aktuali redakcija);</w:t>
            </w:r>
          </w:p>
          <w:p w:rsidR="00445BC6" w:rsidRPr="004E1A73" w:rsidRDefault="002831E0" w:rsidP="006D4E9C">
            <w:pPr>
              <w:pStyle w:val="Lentelinis"/>
              <w:jc w:val="both"/>
              <w:rPr>
                <w:color w:val="000000"/>
              </w:rPr>
            </w:pPr>
            <w:r>
              <w:rPr>
                <w:color w:val="000000"/>
              </w:rPr>
              <w:t>4</w:t>
            </w:r>
            <w:r w:rsidR="00445BC6" w:rsidRPr="004E1A73">
              <w:rPr>
                <w:color w:val="000000"/>
              </w:rPr>
              <w:t>. Lietuvos Respublikos</w:t>
            </w:r>
            <w:r w:rsidR="00A33FFC" w:rsidRPr="004E1A73">
              <w:rPr>
                <w:color w:val="000000"/>
              </w:rPr>
              <w:t xml:space="preserve"> teisės gauti informaciją iš valstybės ir savivaldybių institucijų ir įstaigų įstatymas</w:t>
            </w:r>
            <w:r w:rsidR="00293C95" w:rsidRPr="004E1A73">
              <w:rPr>
                <w:color w:val="000000"/>
              </w:rPr>
              <w:t xml:space="preserve"> 2000 m. sausio 11 d. Nr. VIII-1524</w:t>
            </w:r>
            <w:r w:rsidR="00A33FFC" w:rsidRPr="004E1A73">
              <w:rPr>
                <w:color w:val="000000"/>
              </w:rPr>
              <w:t xml:space="preserve"> </w:t>
            </w:r>
            <w:r w:rsidR="00A33FFC" w:rsidRPr="004E1A73">
              <w:t>(</w:t>
            </w:r>
            <w:r w:rsidR="00A33FFC" w:rsidRPr="004E1A73">
              <w:rPr>
                <w:color w:val="000000"/>
              </w:rPr>
              <w:t>aktuali redakcija);</w:t>
            </w:r>
          </w:p>
          <w:p w:rsidR="00A33FFC" w:rsidRPr="004E1A73" w:rsidRDefault="002831E0" w:rsidP="00A33FFC">
            <w:pPr>
              <w:jc w:val="both"/>
              <w:rPr>
                <w:bCs/>
                <w:color w:val="000000"/>
                <w:szCs w:val="27"/>
                <w:lang w:val="lt-LT"/>
              </w:rPr>
            </w:pPr>
            <w:r>
              <w:rPr>
                <w:color w:val="000000"/>
                <w:lang w:val="lt-LT"/>
              </w:rPr>
              <w:t>5</w:t>
            </w:r>
            <w:r w:rsidR="00A33FFC" w:rsidRPr="004E1A73">
              <w:rPr>
                <w:color w:val="000000"/>
                <w:lang w:val="lt-LT"/>
              </w:rPr>
              <w:t xml:space="preserve">. </w:t>
            </w:r>
            <w:r w:rsidR="00A33FFC" w:rsidRPr="004E1A73">
              <w:rPr>
                <w:bCs/>
                <w:color w:val="000000"/>
                <w:szCs w:val="27"/>
                <w:lang w:val="lt-LT"/>
              </w:rPr>
              <w:t xml:space="preserve">Lietuvos Respublikos Vyriausybės 2003 m. lapkričio 12 d. nutarimas </w:t>
            </w:r>
            <w:r w:rsidR="00293C95" w:rsidRPr="004E1A73">
              <w:rPr>
                <w:color w:val="000000"/>
                <w:lang w:val="lt-LT"/>
              </w:rPr>
              <w:t xml:space="preserve">Nr. 1407 </w:t>
            </w:r>
            <w:r w:rsidR="00A33FFC" w:rsidRPr="004E1A73">
              <w:rPr>
                <w:bCs/>
                <w:color w:val="000000"/>
                <w:szCs w:val="27"/>
                <w:lang w:val="lt-LT"/>
              </w:rPr>
              <w:t>,,Dėl juridinių asmenų registro įsteigimo ir juridinių asmenų registro nuostatų patvirtinimo“</w:t>
            </w:r>
            <w:r w:rsidR="00293C95" w:rsidRPr="004E1A73">
              <w:rPr>
                <w:color w:val="000000"/>
                <w:lang w:val="lt-LT"/>
              </w:rPr>
              <w:t xml:space="preserve"> </w:t>
            </w:r>
            <w:r w:rsidR="00A33FFC" w:rsidRPr="004E1A73">
              <w:rPr>
                <w:bCs/>
                <w:color w:val="000000"/>
                <w:szCs w:val="27"/>
                <w:lang w:val="lt-LT"/>
              </w:rPr>
              <w:t>(aktuali redakcija);</w:t>
            </w:r>
          </w:p>
          <w:p w:rsidR="00A33FFC" w:rsidRPr="004E1A73" w:rsidRDefault="002831E0" w:rsidP="00A33FFC">
            <w:pPr>
              <w:jc w:val="both"/>
              <w:rPr>
                <w:bCs/>
                <w:color w:val="000000"/>
                <w:szCs w:val="27"/>
                <w:lang w:val="lt-LT"/>
              </w:rPr>
            </w:pPr>
            <w:r>
              <w:rPr>
                <w:bCs/>
                <w:color w:val="000000"/>
                <w:szCs w:val="27"/>
                <w:lang w:val="lt-LT"/>
              </w:rPr>
              <w:t>6</w:t>
            </w:r>
            <w:r w:rsidR="00A33FFC" w:rsidRPr="004E1A73">
              <w:rPr>
                <w:bCs/>
                <w:color w:val="000000"/>
                <w:szCs w:val="27"/>
                <w:lang w:val="lt-LT"/>
              </w:rPr>
              <w:t xml:space="preserve">. </w:t>
            </w:r>
            <w:r w:rsidR="00E37BA8" w:rsidRPr="004E1A73">
              <w:rPr>
                <w:bCs/>
                <w:color w:val="000000"/>
                <w:szCs w:val="27"/>
                <w:lang w:val="lt-LT"/>
              </w:rPr>
              <w:t>Lietuvos Respublikos Vyriausybės 2007 m. rugpjūčio 22 d. nutarimas Nr. 875 ,,Dėl asmenų prašymų nagrinėjimo ir jų aptarnavimo viešojo administravimo institucijose, įstaigose ir kituose viešojo administravimo subjektuose taisyklių patvirtinimo“ (aktuali redakcija);</w:t>
            </w:r>
          </w:p>
          <w:p w:rsidR="00B032BC" w:rsidRPr="004E1A73" w:rsidRDefault="002831E0" w:rsidP="00E37BA8">
            <w:pPr>
              <w:jc w:val="both"/>
              <w:rPr>
                <w:bCs/>
                <w:color w:val="000000"/>
                <w:szCs w:val="27"/>
                <w:lang w:val="lt-LT"/>
              </w:rPr>
            </w:pPr>
            <w:r>
              <w:rPr>
                <w:bCs/>
                <w:color w:val="000000"/>
                <w:szCs w:val="27"/>
                <w:lang w:val="lt-LT"/>
              </w:rPr>
              <w:t>7</w:t>
            </w:r>
            <w:r w:rsidR="00E37BA8" w:rsidRPr="004E1A73">
              <w:rPr>
                <w:bCs/>
                <w:color w:val="000000"/>
                <w:szCs w:val="27"/>
                <w:lang w:val="lt-LT"/>
              </w:rPr>
              <w:t>. Lietuvos vyriausiojo archyvaro 2011 m. gruodžio 27 d. įstatymas Nr. V-156 ,,Dėl likviduojamų juridinių asmenų dokumentų perdavimo toliau saugoti ir tai patvirtinančių pažymų išdavimo tvarkos aprašo patvirtinimo“ (aktuali redakcija).</w:t>
            </w:r>
          </w:p>
        </w:tc>
      </w:tr>
      <w:tr w:rsidR="003027C1" w:rsidRPr="008332E8" w:rsidTr="00A73E10">
        <w:tc>
          <w:tcPr>
            <w:tcW w:w="570" w:type="dxa"/>
            <w:shd w:val="clear" w:color="auto" w:fill="auto"/>
          </w:tcPr>
          <w:p w:rsidR="007D762D" w:rsidRPr="004E1A73" w:rsidRDefault="007D762D" w:rsidP="00FF7C42">
            <w:pPr>
              <w:pStyle w:val="Lentelinis"/>
              <w:numPr>
                <w:ilvl w:val="0"/>
                <w:numId w:val="1"/>
              </w:numPr>
              <w:ind w:left="0" w:firstLine="0"/>
            </w:pPr>
          </w:p>
        </w:tc>
        <w:tc>
          <w:tcPr>
            <w:tcW w:w="3507" w:type="dxa"/>
            <w:shd w:val="clear" w:color="auto" w:fill="auto"/>
          </w:tcPr>
          <w:p w:rsidR="007D762D" w:rsidRPr="004E1A73" w:rsidRDefault="007D762D" w:rsidP="00FF7C42">
            <w:pPr>
              <w:pStyle w:val="Lentelinis"/>
            </w:pPr>
            <w:r w:rsidRPr="004E1A73">
              <w:t>Informacija ir dokumentai, kuriuos turi pateikti asmuo</w:t>
            </w:r>
          </w:p>
        </w:tc>
        <w:tc>
          <w:tcPr>
            <w:tcW w:w="5499" w:type="dxa"/>
            <w:shd w:val="clear" w:color="auto" w:fill="auto"/>
          </w:tcPr>
          <w:p w:rsidR="00386255" w:rsidRPr="004E1A73" w:rsidRDefault="00E37BA8" w:rsidP="00A50B2B">
            <w:pPr>
              <w:pStyle w:val="Lentelinis"/>
              <w:jc w:val="both"/>
            </w:pPr>
            <w:r w:rsidRPr="004E1A73">
              <w:t>I. Dėl dokumentų perdavimo:</w:t>
            </w:r>
          </w:p>
          <w:p w:rsidR="00E37BA8" w:rsidRPr="004E1A73" w:rsidRDefault="00E37BA8" w:rsidP="00A50B2B">
            <w:pPr>
              <w:pStyle w:val="Lentelinis"/>
              <w:jc w:val="both"/>
            </w:pPr>
            <w:r w:rsidRPr="004E1A73">
              <w:t>1. Likvidatoriaus prašymas priimti dokumentus toliau saugoti;</w:t>
            </w:r>
          </w:p>
          <w:p w:rsidR="00E37BA8" w:rsidRPr="004E1A73" w:rsidRDefault="00E37BA8" w:rsidP="00A50B2B">
            <w:pPr>
              <w:pStyle w:val="Lentelinis"/>
              <w:jc w:val="both"/>
            </w:pPr>
            <w:r w:rsidRPr="004E1A73">
              <w:t>2. Asmens tapatybę patvirtinantis dokumentas;</w:t>
            </w:r>
          </w:p>
          <w:p w:rsidR="00E37BA8" w:rsidRPr="004E1A73" w:rsidRDefault="00B032BC" w:rsidP="00B032BC">
            <w:pPr>
              <w:pStyle w:val="Lentelinis"/>
              <w:jc w:val="both"/>
            </w:pPr>
            <w:r w:rsidRPr="004E1A73">
              <w:t xml:space="preserve">3. </w:t>
            </w:r>
            <w:r w:rsidR="00E37BA8" w:rsidRPr="004E1A73">
              <w:t>Dokumentas apie likvidatoria</w:t>
            </w:r>
            <w:r w:rsidR="002F5BD2" w:rsidRPr="004E1A73">
              <w:t>us paskyrimą</w:t>
            </w:r>
            <w:r w:rsidRPr="004E1A73">
              <w:t xml:space="preserve"> (akcininkų protokolas, teismo sprendimas</w:t>
            </w:r>
            <w:r w:rsidR="009E2229">
              <w:t xml:space="preserve"> ar kt.</w:t>
            </w:r>
            <w:r w:rsidRPr="004E1A73">
              <w:t>);</w:t>
            </w:r>
          </w:p>
          <w:p w:rsidR="002F5BD2" w:rsidRPr="004E1A73" w:rsidRDefault="002F5BD2" w:rsidP="002F5BD2">
            <w:pPr>
              <w:pStyle w:val="Lentelinis"/>
              <w:jc w:val="both"/>
            </w:pPr>
            <w:r w:rsidRPr="004E1A73">
              <w:t xml:space="preserve">4. </w:t>
            </w:r>
            <w:r w:rsidR="00B032BC" w:rsidRPr="004E1A73">
              <w:t>Pagal teisės aktų nustatytus reikalavimus sutvarkyti įmonės dokumentai;</w:t>
            </w:r>
          </w:p>
          <w:p w:rsidR="002F5BD2" w:rsidRPr="004E1A73" w:rsidRDefault="002F5BD2" w:rsidP="002F5BD2">
            <w:pPr>
              <w:pStyle w:val="Lentelinis"/>
              <w:jc w:val="both"/>
            </w:pPr>
            <w:r w:rsidRPr="004E1A73">
              <w:t xml:space="preserve">5. </w:t>
            </w:r>
            <w:r w:rsidR="00B032BC" w:rsidRPr="004E1A73">
              <w:t>Įmonės dokumentų bylų apyrašas, trumpai saugomų bylų sąrašas, įstaigos istorijos ir dokumentų sutvarkymo pažyma.</w:t>
            </w:r>
          </w:p>
          <w:p w:rsidR="002F5BD2" w:rsidRPr="004E1A73" w:rsidRDefault="002F5BD2" w:rsidP="002F5BD2">
            <w:pPr>
              <w:pStyle w:val="Lentelinis"/>
              <w:jc w:val="both"/>
            </w:pPr>
          </w:p>
        </w:tc>
      </w:tr>
      <w:tr w:rsidR="00B032BC" w:rsidRPr="008332E8" w:rsidTr="00A73E10">
        <w:trPr>
          <w:trHeight w:val="1005"/>
        </w:trPr>
        <w:tc>
          <w:tcPr>
            <w:tcW w:w="570" w:type="dxa"/>
            <w:tcBorders>
              <w:bottom w:val="single" w:sz="4" w:space="0" w:color="auto"/>
            </w:tcBorders>
            <w:shd w:val="clear" w:color="auto" w:fill="auto"/>
          </w:tcPr>
          <w:p w:rsidR="00B032BC" w:rsidRPr="004E1A73" w:rsidRDefault="00B032BC" w:rsidP="00B032BC">
            <w:pPr>
              <w:pStyle w:val="Lentelinis"/>
            </w:pPr>
          </w:p>
        </w:tc>
        <w:tc>
          <w:tcPr>
            <w:tcW w:w="3507" w:type="dxa"/>
            <w:tcBorders>
              <w:bottom w:val="single" w:sz="4" w:space="0" w:color="auto"/>
            </w:tcBorders>
            <w:shd w:val="clear" w:color="auto" w:fill="auto"/>
          </w:tcPr>
          <w:p w:rsidR="00B032BC" w:rsidRPr="004E1A73" w:rsidRDefault="00B032BC" w:rsidP="00FF7C42">
            <w:pPr>
              <w:pStyle w:val="Lentelinis"/>
            </w:pPr>
          </w:p>
        </w:tc>
        <w:tc>
          <w:tcPr>
            <w:tcW w:w="5499" w:type="dxa"/>
            <w:tcBorders>
              <w:bottom w:val="single" w:sz="4" w:space="0" w:color="auto"/>
            </w:tcBorders>
            <w:shd w:val="clear" w:color="auto" w:fill="auto"/>
          </w:tcPr>
          <w:p w:rsidR="00B032BC" w:rsidRPr="004E1A73" w:rsidRDefault="00B032BC" w:rsidP="00B032BC">
            <w:pPr>
              <w:pStyle w:val="Lentelinis"/>
              <w:jc w:val="both"/>
            </w:pPr>
            <w:r w:rsidRPr="004E1A73">
              <w:t>II. Dėl pažymų išdavimo:</w:t>
            </w:r>
          </w:p>
          <w:p w:rsidR="00B032BC" w:rsidRPr="004E1A73" w:rsidRDefault="00B032BC" w:rsidP="00B032BC">
            <w:pPr>
              <w:pStyle w:val="Lentelinis"/>
              <w:jc w:val="both"/>
            </w:pPr>
            <w:r w:rsidRPr="004E1A73">
              <w:t>1. Likvidatoriaus prašymas išduoti pažymą dėl dokumentų perdavimo tolesniam saugojimui;</w:t>
            </w:r>
          </w:p>
          <w:p w:rsidR="00A73E10" w:rsidRPr="004E1A73" w:rsidRDefault="00B032BC" w:rsidP="003027C1">
            <w:pPr>
              <w:pStyle w:val="Lentelinis"/>
              <w:jc w:val="both"/>
            </w:pPr>
            <w:r w:rsidRPr="004E1A73">
              <w:t>2. Jei d</w:t>
            </w:r>
            <w:r w:rsidR="00A73E10" w:rsidRPr="004E1A73">
              <w:t>okumentai perduodami, likviduojamo juridinio asmens dokumentų perdavimo toliau saugoti aktas (išduodamas, kai CMAS faktiškai perima dokumentus pagal pateiktą bylų apyrašą, trumpai saugomų bylų sąrašą, įstaigos istorijos ir dokumentų sutvarkymo pažymą);</w:t>
            </w:r>
          </w:p>
          <w:p w:rsidR="00A73E10" w:rsidRPr="004E1A73" w:rsidRDefault="00A73E10" w:rsidP="003027C1">
            <w:pPr>
              <w:pStyle w:val="Lentelinis"/>
              <w:jc w:val="both"/>
            </w:pPr>
            <w:r w:rsidRPr="004E1A73">
              <w:t>3. Jei juridinis asmuo nevykdė veiklos, likvidatorius kartu su prašymu turi pateikti Valstybinio socialinio draudimo fondo valdybos išduotą pažymą, patvirtinančią, kad juridinis asmuo neteikė dokumentų apie apdraustųjų asmenų valstybinį socialinį draudimą per visą juridinio asmens veiklos laikotarpį.</w:t>
            </w:r>
          </w:p>
          <w:p w:rsidR="00A73E10" w:rsidRPr="004E1A73" w:rsidRDefault="00A73E10" w:rsidP="003027C1">
            <w:pPr>
              <w:pStyle w:val="Lentelinis"/>
              <w:jc w:val="both"/>
            </w:pPr>
            <w:r w:rsidRPr="004E1A73">
              <w:t xml:space="preserve">   </w:t>
            </w:r>
          </w:p>
        </w:tc>
      </w:tr>
      <w:tr w:rsidR="003027C1" w:rsidRPr="004E1A73" w:rsidTr="00A73E10">
        <w:trPr>
          <w:trHeight w:val="645"/>
        </w:trPr>
        <w:tc>
          <w:tcPr>
            <w:tcW w:w="570" w:type="dxa"/>
            <w:tcBorders>
              <w:top w:val="single" w:sz="4" w:space="0" w:color="auto"/>
            </w:tcBorders>
            <w:shd w:val="clear" w:color="auto" w:fill="auto"/>
          </w:tcPr>
          <w:p w:rsidR="00616EBE" w:rsidRPr="004E1A73" w:rsidRDefault="00616EBE" w:rsidP="00FF7C42">
            <w:pPr>
              <w:pStyle w:val="Lentelinis"/>
              <w:numPr>
                <w:ilvl w:val="0"/>
                <w:numId w:val="1"/>
              </w:numPr>
              <w:ind w:left="0" w:firstLine="0"/>
            </w:pPr>
          </w:p>
        </w:tc>
        <w:tc>
          <w:tcPr>
            <w:tcW w:w="3507" w:type="dxa"/>
            <w:tcBorders>
              <w:top w:val="single" w:sz="4" w:space="0" w:color="auto"/>
            </w:tcBorders>
            <w:shd w:val="clear" w:color="auto" w:fill="auto"/>
          </w:tcPr>
          <w:p w:rsidR="00616EBE" w:rsidRPr="004E1A73" w:rsidRDefault="00616EBE" w:rsidP="00616EBE">
            <w:pPr>
              <w:pStyle w:val="Lentelinis"/>
            </w:pPr>
            <w:r w:rsidRPr="004E1A73">
              <w:t>Administracinės paslaugos teikėjas</w:t>
            </w:r>
          </w:p>
        </w:tc>
        <w:tc>
          <w:tcPr>
            <w:tcW w:w="5499" w:type="dxa"/>
            <w:tcBorders>
              <w:top w:val="single" w:sz="4" w:space="0" w:color="auto"/>
            </w:tcBorders>
            <w:shd w:val="clear" w:color="auto" w:fill="auto"/>
          </w:tcPr>
          <w:p w:rsidR="00A73E10" w:rsidRPr="004E1A73" w:rsidRDefault="00A73E10" w:rsidP="00616EBE">
            <w:pPr>
              <w:pStyle w:val="Lentelinis"/>
            </w:pPr>
            <w:r w:rsidRPr="004E1A73">
              <w:t>C</w:t>
            </w:r>
            <w:r w:rsidR="001F0B19" w:rsidRPr="004E1A73">
              <w:t>ivilinės metrikacijos ir archyvų skyriaus</w:t>
            </w:r>
            <w:r w:rsidRPr="004E1A73">
              <w:t xml:space="preserve"> vedėjo pavaduotoja Gitana Puluikienė</w:t>
            </w:r>
          </w:p>
          <w:p w:rsidR="00A73E10" w:rsidRPr="004E1A73" w:rsidRDefault="00A73E10" w:rsidP="00616EBE">
            <w:pPr>
              <w:pStyle w:val="Lentelinis"/>
            </w:pPr>
            <w:r w:rsidRPr="004E1A73">
              <w:t>P. Širvio g. 1, LT-42155 Rokiškis</w:t>
            </w:r>
          </w:p>
          <w:p w:rsidR="001F0B19" w:rsidRPr="004E1A73" w:rsidRDefault="00A73E10" w:rsidP="001F0B19">
            <w:pPr>
              <w:pStyle w:val="Lentelinis"/>
            </w:pPr>
            <w:r w:rsidRPr="004E1A73">
              <w:t>Tel.</w:t>
            </w:r>
            <w:r w:rsidR="001F0B19" w:rsidRPr="004E1A73">
              <w:t xml:space="preserve"> (8 458) 31727</w:t>
            </w:r>
          </w:p>
          <w:p w:rsidR="00A42075" w:rsidRPr="004E1A73" w:rsidRDefault="001F0B19" w:rsidP="001F0B19">
            <w:pPr>
              <w:pStyle w:val="Lentelinis"/>
            </w:pPr>
            <w:r w:rsidRPr="004E1A73">
              <w:t xml:space="preserve">el. p. </w:t>
            </w:r>
            <w:hyperlink r:id="rId9" w:history="1">
              <w:r w:rsidRPr="004E1A73">
                <w:rPr>
                  <w:rStyle w:val="Hipersaitas"/>
                </w:rPr>
                <w:t>g.puluikiene@post.rokiskis.lt</w:t>
              </w:r>
            </w:hyperlink>
            <w:r w:rsidRPr="004E1A73">
              <w:t xml:space="preserve"> </w:t>
            </w:r>
            <w:r w:rsidR="00A73E10" w:rsidRPr="004E1A73">
              <w:t xml:space="preserve"> </w:t>
            </w:r>
          </w:p>
        </w:tc>
      </w:tr>
      <w:tr w:rsidR="003027C1" w:rsidRPr="004E1A73" w:rsidTr="00A73E10">
        <w:tc>
          <w:tcPr>
            <w:tcW w:w="570" w:type="dxa"/>
            <w:shd w:val="clear" w:color="auto" w:fill="auto"/>
          </w:tcPr>
          <w:p w:rsidR="00AF7853" w:rsidRPr="004E1A73" w:rsidRDefault="00AF7853" w:rsidP="00FF7C42">
            <w:pPr>
              <w:pStyle w:val="Lentelinis"/>
              <w:numPr>
                <w:ilvl w:val="0"/>
                <w:numId w:val="1"/>
              </w:numPr>
              <w:ind w:left="0" w:firstLine="0"/>
            </w:pPr>
          </w:p>
        </w:tc>
        <w:tc>
          <w:tcPr>
            <w:tcW w:w="3507" w:type="dxa"/>
            <w:shd w:val="clear" w:color="auto" w:fill="auto"/>
          </w:tcPr>
          <w:p w:rsidR="00AF7853" w:rsidRPr="004E1A73" w:rsidRDefault="00AF7853" w:rsidP="00FF7C42">
            <w:pPr>
              <w:pStyle w:val="Lentelinis"/>
            </w:pPr>
            <w:r w:rsidRPr="004E1A73">
              <w:t>Administracinės paslaugos vadovas</w:t>
            </w:r>
          </w:p>
        </w:tc>
        <w:tc>
          <w:tcPr>
            <w:tcW w:w="5499" w:type="dxa"/>
            <w:shd w:val="clear" w:color="auto" w:fill="auto"/>
          </w:tcPr>
          <w:p w:rsidR="00186D94" w:rsidRPr="004E1A73" w:rsidRDefault="001F0B19" w:rsidP="00186D94">
            <w:pPr>
              <w:pStyle w:val="Lentelinis"/>
              <w:jc w:val="both"/>
            </w:pPr>
            <w:r w:rsidRPr="004E1A73">
              <w:t>Civilinės metrikacijos ir archyvų skyriaus vedėja Violeta Damoševičienė</w:t>
            </w:r>
          </w:p>
          <w:p w:rsidR="001F0B19" w:rsidRPr="004E1A73" w:rsidRDefault="001F0B19" w:rsidP="00186D94">
            <w:pPr>
              <w:pStyle w:val="Lentelinis"/>
              <w:jc w:val="both"/>
            </w:pPr>
            <w:r w:rsidRPr="004E1A73">
              <w:t>Respublikos g. 94, LT-42136 Rokiškis</w:t>
            </w:r>
          </w:p>
          <w:p w:rsidR="001F0B19" w:rsidRPr="004E1A73" w:rsidRDefault="001F0B19" w:rsidP="00186D94">
            <w:pPr>
              <w:pStyle w:val="Lentelinis"/>
              <w:jc w:val="both"/>
            </w:pPr>
            <w:r w:rsidRPr="004E1A73">
              <w:t>Tel. (8 458) 71153</w:t>
            </w:r>
          </w:p>
          <w:p w:rsidR="001F0B19" w:rsidRPr="004E1A73" w:rsidRDefault="001F0B19" w:rsidP="00186D94">
            <w:pPr>
              <w:pStyle w:val="Lentelinis"/>
              <w:jc w:val="both"/>
            </w:pPr>
            <w:r w:rsidRPr="004E1A73">
              <w:t xml:space="preserve">el. p. </w:t>
            </w:r>
            <w:hyperlink r:id="rId10" w:history="1">
              <w:r w:rsidRPr="004E1A73">
                <w:rPr>
                  <w:rStyle w:val="Hipersaitas"/>
                </w:rPr>
                <w:t>v.damoseviciene@post.rokiskis.lt</w:t>
              </w:r>
            </w:hyperlink>
            <w:r w:rsidRPr="004E1A73">
              <w:t xml:space="preserve">  </w:t>
            </w:r>
          </w:p>
        </w:tc>
      </w:tr>
      <w:tr w:rsidR="003027C1" w:rsidRPr="004E1A73" w:rsidTr="00A73E10">
        <w:tc>
          <w:tcPr>
            <w:tcW w:w="570" w:type="dxa"/>
            <w:shd w:val="clear" w:color="auto" w:fill="auto"/>
          </w:tcPr>
          <w:p w:rsidR="00AF7853" w:rsidRPr="004E1A73" w:rsidRDefault="00AF7853" w:rsidP="00FF7C42">
            <w:pPr>
              <w:pStyle w:val="Lentelinis"/>
              <w:numPr>
                <w:ilvl w:val="0"/>
                <w:numId w:val="1"/>
              </w:numPr>
              <w:ind w:left="0" w:firstLine="0"/>
            </w:pPr>
          </w:p>
        </w:tc>
        <w:tc>
          <w:tcPr>
            <w:tcW w:w="3507" w:type="dxa"/>
            <w:shd w:val="clear" w:color="auto" w:fill="auto"/>
          </w:tcPr>
          <w:p w:rsidR="00AF7853" w:rsidRPr="004E1A73" w:rsidRDefault="00AF7853" w:rsidP="00FF7C42">
            <w:pPr>
              <w:pStyle w:val="Lentelinis"/>
            </w:pPr>
            <w:r w:rsidRPr="004E1A73">
              <w:t xml:space="preserve">Administracinės paslaugos </w:t>
            </w:r>
            <w:r w:rsidR="00527E01" w:rsidRPr="004E1A73">
              <w:t>su</w:t>
            </w:r>
            <w:r w:rsidRPr="004E1A73">
              <w:t>teikimo trukmė</w:t>
            </w:r>
          </w:p>
        </w:tc>
        <w:tc>
          <w:tcPr>
            <w:tcW w:w="5499" w:type="dxa"/>
            <w:shd w:val="clear" w:color="auto" w:fill="auto"/>
          </w:tcPr>
          <w:p w:rsidR="000E60FC" w:rsidRPr="004E1A73" w:rsidRDefault="001F0B19" w:rsidP="00445763">
            <w:pPr>
              <w:pStyle w:val="Lentelinis"/>
              <w:jc w:val="both"/>
            </w:pPr>
            <w:r w:rsidRPr="004E1A73">
              <w:t>20 darbo dienų</w:t>
            </w:r>
          </w:p>
        </w:tc>
      </w:tr>
      <w:tr w:rsidR="003027C1" w:rsidRPr="004E1A73" w:rsidTr="00A73E10">
        <w:tc>
          <w:tcPr>
            <w:tcW w:w="570" w:type="dxa"/>
            <w:shd w:val="clear" w:color="auto" w:fill="auto"/>
          </w:tcPr>
          <w:p w:rsidR="00AF7853" w:rsidRPr="004E1A73" w:rsidRDefault="00AF7853" w:rsidP="00FF7C42">
            <w:pPr>
              <w:pStyle w:val="Lentelinis"/>
              <w:numPr>
                <w:ilvl w:val="0"/>
                <w:numId w:val="1"/>
              </w:numPr>
              <w:ind w:left="0" w:firstLine="0"/>
            </w:pPr>
          </w:p>
        </w:tc>
        <w:tc>
          <w:tcPr>
            <w:tcW w:w="3507" w:type="dxa"/>
            <w:shd w:val="clear" w:color="auto" w:fill="auto"/>
          </w:tcPr>
          <w:p w:rsidR="00E1628E" w:rsidRPr="004E1A73" w:rsidRDefault="00AF7853" w:rsidP="00FF7C42">
            <w:pPr>
              <w:pStyle w:val="Lentelinis"/>
            </w:pPr>
            <w:r w:rsidRPr="004E1A73">
              <w:t>Administracinės paslaugos suteikimo kaina</w:t>
            </w:r>
            <w:r w:rsidR="005630D3" w:rsidRPr="004E1A73">
              <w:t xml:space="preserve"> </w:t>
            </w:r>
            <w:r w:rsidR="00E1628E" w:rsidRPr="004E1A73">
              <w:t>(jei paslauga teikiama atlygintinai)</w:t>
            </w:r>
          </w:p>
        </w:tc>
        <w:tc>
          <w:tcPr>
            <w:tcW w:w="5499" w:type="dxa"/>
            <w:shd w:val="clear" w:color="auto" w:fill="auto"/>
          </w:tcPr>
          <w:p w:rsidR="00AF7853" w:rsidRPr="004E1A73" w:rsidRDefault="001F0B19" w:rsidP="00FF7C42">
            <w:pPr>
              <w:pStyle w:val="Lentelinis"/>
              <w:jc w:val="both"/>
            </w:pPr>
            <w:r w:rsidRPr="004E1A73">
              <w:t>Paslauga nemokama</w:t>
            </w:r>
          </w:p>
          <w:p w:rsidR="001F0B19" w:rsidRPr="004E1A73" w:rsidRDefault="001F0B19" w:rsidP="00FF7C42">
            <w:pPr>
              <w:pStyle w:val="Lentelinis"/>
              <w:jc w:val="both"/>
            </w:pPr>
          </w:p>
          <w:p w:rsidR="001F0B19" w:rsidRPr="004E1A73" w:rsidRDefault="001F0B19" w:rsidP="00FF7C42">
            <w:pPr>
              <w:pStyle w:val="Lentelinis"/>
              <w:jc w:val="both"/>
            </w:pPr>
          </w:p>
        </w:tc>
      </w:tr>
      <w:tr w:rsidR="003027C1" w:rsidRPr="004E1A73" w:rsidTr="00A73E10">
        <w:tc>
          <w:tcPr>
            <w:tcW w:w="570" w:type="dxa"/>
            <w:shd w:val="clear" w:color="auto" w:fill="auto"/>
          </w:tcPr>
          <w:p w:rsidR="00AF7853" w:rsidRPr="004E1A73" w:rsidRDefault="00AF7853" w:rsidP="00FF7C42">
            <w:pPr>
              <w:pStyle w:val="Lentelinis"/>
              <w:numPr>
                <w:ilvl w:val="0"/>
                <w:numId w:val="1"/>
              </w:numPr>
              <w:ind w:left="0" w:firstLine="0"/>
            </w:pPr>
          </w:p>
        </w:tc>
        <w:tc>
          <w:tcPr>
            <w:tcW w:w="3507" w:type="dxa"/>
            <w:shd w:val="clear" w:color="auto" w:fill="auto"/>
          </w:tcPr>
          <w:p w:rsidR="00AF7853" w:rsidRPr="004E1A73" w:rsidRDefault="00527E01" w:rsidP="00FF7C42">
            <w:pPr>
              <w:pStyle w:val="Lentelinis"/>
            </w:pPr>
            <w:r w:rsidRPr="004E1A73">
              <w:t>Prašymo forma, pildymo pavyzdys ir prašymo turinys</w:t>
            </w:r>
          </w:p>
        </w:tc>
        <w:tc>
          <w:tcPr>
            <w:tcW w:w="5499" w:type="dxa"/>
            <w:shd w:val="clear" w:color="auto" w:fill="auto"/>
          </w:tcPr>
          <w:p w:rsidR="00AF7853" w:rsidRPr="004E1A73" w:rsidRDefault="001F0B19" w:rsidP="00FF7C42">
            <w:pPr>
              <w:pStyle w:val="Lentelinis"/>
              <w:jc w:val="both"/>
            </w:pPr>
            <w:r w:rsidRPr="004E1A73">
              <w:t>Prašymo forma (pridedama)</w:t>
            </w:r>
          </w:p>
        </w:tc>
      </w:tr>
    </w:tbl>
    <w:p w:rsidR="002D6D4A" w:rsidRPr="004E1A73" w:rsidRDefault="002D6D4A" w:rsidP="00CE0D6C">
      <w:pPr>
        <w:jc w:val="both"/>
        <w:rPr>
          <w:lang w:val="lt-LT"/>
        </w:rPr>
      </w:pPr>
    </w:p>
    <w:p w:rsidR="004E1A73" w:rsidRPr="004E1A73" w:rsidRDefault="00445763" w:rsidP="00445763">
      <w:pPr>
        <w:jc w:val="center"/>
        <w:rPr>
          <w:lang w:val="lt-LT"/>
        </w:rPr>
      </w:pPr>
      <w:r>
        <w:rPr>
          <w:lang w:val="lt-LT"/>
        </w:rPr>
        <w:t>_______________</w:t>
      </w:r>
    </w:p>
    <w:p w:rsidR="004E1A73" w:rsidRPr="004E1A73" w:rsidRDefault="004E1A73" w:rsidP="00CE0D6C">
      <w:pPr>
        <w:jc w:val="both"/>
        <w:rPr>
          <w:lang w:val="lt-LT"/>
        </w:rPr>
      </w:pPr>
    </w:p>
    <w:p w:rsidR="004E1A73" w:rsidRPr="004E1A73" w:rsidRDefault="004E1A73" w:rsidP="00CE0D6C">
      <w:pPr>
        <w:jc w:val="both"/>
        <w:rPr>
          <w:lang w:val="lt-LT"/>
        </w:rPr>
      </w:pPr>
    </w:p>
    <w:p w:rsidR="004E1A73" w:rsidRPr="004E1A73" w:rsidRDefault="004E1A73" w:rsidP="00CE0D6C">
      <w:pPr>
        <w:jc w:val="both"/>
        <w:rPr>
          <w:lang w:val="lt-LT"/>
        </w:rPr>
      </w:pPr>
    </w:p>
    <w:p w:rsidR="004E1A73" w:rsidRPr="004E1A73" w:rsidRDefault="004E1A73" w:rsidP="00CE0D6C">
      <w:pPr>
        <w:jc w:val="both"/>
        <w:rPr>
          <w:lang w:val="lt-LT"/>
        </w:rPr>
      </w:pPr>
    </w:p>
    <w:sectPr w:rsidR="004E1A73" w:rsidRPr="004E1A73" w:rsidSect="0044576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4EC" w:rsidRDefault="006774EC">
      <w:r>
        <w:separator/>
      </w:r>
    </w:p>
  </w:endnote>
  <w:endnote w:type="continuationSeparator" w:id="0">
    <w:p w:rsidR="006774EC" w:rsidRDefault="0067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4EC" w:rsidRDefault="006774EC">
      <w:r>
        <w:separator/>
      </w:r>
    </w:p>
  </w:footnote>
  <w:footnote w:type="continuationSeparator" w:id="0">
    <w:p w:rsidR="006774EC" w:rsidRDefault="00677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728B8"/>
    <w:multiLevelType w:val="hybridMultilevel"/>
    <w:tmpl w:val="73B6B27E"/>
    <w:lvl w:ilvl="0" w:tplc="ED209018">
      <w:start w:val="1"/>
      <w:numFmt w:val="decimal"/>
      <w:lvlText w:val="%1."/>
      <w:lvlJc w:val="left"/>
      <w:pPr>
        <w:ind w:left="457" w:hanging="360"/>
      </w:pPr>
      <w:rPr>
        <w:rFonts w:hint="default"/>
      </w:rPr>
    </w:lvl>
    <w:lvl w:ilvl="1" w:tplc="04270019" w:tentative="1">
      <w:start w:val="1"/>
      <w:numFmt w:val="lowerLetter"/>
      <w:lvlText w:val="%2."/>
      <w:lvlJc w:val="left"/>
      <w:pPr>
        <w:ind w:left="1177" w:hanging="360"/>
      </w:pPr>
    </w:lvl>
    <w:lvl w:ilvl="2" w:tplc="0427001B" w:tentative="1">
      <w:start w:val="1"/>
      <w:numFmt w:val="lowerRoman"/>
      <w:lvlText w:val="%3."/>
      <w:lvlJc w:val="right"/>
      <w:pPr>
        <w:ind w:left="1897" w:hanging="180"/>
      </w:pPr>
    </w:lvl>
    <w:lvl w:ilvl="3" w:tplc="0427000F" w:tentative="1">
      <w:start w:val="1"/>
      <w:numFmt w:val="decimal"/>
      <w:lvlText w:val="%4."/>
      <w:lvlJc w:val="left"/>
      <w:pPr>
        <w:ind w:left="2617" w:hanging="360"/>
      </w:pPr>
    </w:lvl>
    <w:lvl w:ilvl="4" w:tplc="04270019" w:tentative="1">
      <w:start w:val="1"/>
      <w:numFmt w:val="lowerLetter"/>
      <w:lvlText w:val="%5."/>
      <w:lvlJc w:val="left"/>
      <w:pPr>
        <w:ind w:left="3337" w:hanging="360"/>
      </w:pPr>
    </w:lvl>
    <w:lvl w:ilvl="5" w:tplc="0427001B" w:tentative="1">
      <w:start w:val="1"/>
      <w:numFmt w:val="lowerRoman"/>
      <w:lvlText w:val="%6."/>
      <w:lvlJc w:val="right"/>
      <w:pPr>
        <w:ind w:left="4057" w:hanging="180"/>
      </w:pPr>
    </w:lvl>
    <w:lvl w:ilvl="6" w:tplc="0427000F" w:tentative="1">
      <w:start w:val="1"/>
      <w:numFmt w:val="decimal"/>
      <w:lvlText w:val="%7."/>
      <w:lvlJc w:val="left"/>
      <w:pPr>
        <w:ind w:left="4777" w:hanging="360"/>
      </w:pPr>
    </w:lvl>
    <w:lvl w:ilvl="7" w:tplc="04270019" w:tentative="1">
      <w:start w:val="1"/>
      <w:numFmt w:val="lowerLetter"/>
      <w:lvlText w:val="%8."/>
      <w:lvlJc w:val="left"/>
      <w:pPr>
        <w:ind w:left="5497" w:hanging="360"/>
      </w:pPr>
    </w:lvl>
    <w:lvl w:ilvl="8" w:tplc="0427001B" w:tentative="1">
      <w:start w:val="1"/>
      <w:numFmt w:val="lowerRoman"/>
      <w:lvlText w:val="%9."/>
      <w:lvlJc w:val="right"/>
      <w:pPr>
        <w:ind w:left="6217" w:hanging="180"/>
      </w:pPr>
    </w:lvl>
  </w:abstractNum>
  <w:abstractNum w:abstractNumId="1">
    <w:nsid w:val="4CA34EE9"/>
    <w:multiLevelType w:val="hybridMultilevel"/>
    <w:tmpl w:val="ECB0A644"/>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2">
    <w:nsid w:val="77195994"/>
    <w:multiLevelType w:val="hybridMultilevel"/>
    <w:tmpl w:val="22BAB092"/>
    <w:lvl w:ilvl="0" w:tplc="AFC0EA88">
      <w:start w:val="1"/>
      <w:numFmt w:val="upperLetter"/>
      <w:lvlText w:val="%1."/>
      <w:lvlJc w:val="left"/>
      <w:pPr>
        <w:ind w:left="457" w:hanging="360"/>
      </w:pPr>
      <w:rPr>
        <w:rFonts w:hint="default"/>
      </w:rPr>
    </w:lvl>
    <w:lvl w:ilvl="1" w:tplc="04270019" w:tentative="1">
      <w:start w:val="1"/>
      <w:numFmt w:val="lowerLetter"/>
      <w:lvlText w:val="%2."/>
      <w:lvlJc w:val="left"/>
      <w:pPr>
        <w:ind w:left="1177" w:hanging="360"/>
      </w:pPr>
    </w:lvl>
    <w:lvl w:ilvl="2" w:tplc="0427001B" w:tentative="1">
      <w:start w:val="1"/>
      <w:numFmt w:val="lowerRoman"/>
      <w:lvlText w:val="%3."/>
      <w:lvlJc w:val="right"/>
      <w:pPr>
        <w:ind w:left="1897" w:hanging="180"/>
      </w:pPr>
    </w:lvl>
    <w:lvl w:ilvl="3" w:tplc="0427000F" w:tentative="1">
      <w:start w:val="1"/>
      <w:numFmt w:val="decimal"/>
      <w:lvlText w:val="%4."/>
      <w:lvlJc w:val="left"/>
      <w:pPr>
        <w:ind w:left="2617" w:hanging="360"/>
      </w:pPr>
    </w:lvl>
    <w:lvl w:ilvl="4" w:tplc="04270019" w:tentative="1">
      <w:start w:val="1"/>
      <w:numFmt w:val="lowerLetter"/>
      <w:lvlText w:val="%5."/>
      <w:lvlJc w:val="left"/>
      <w:pPr>
        <w:ind w:left="3337" w:hanging="360"/>
      </w:pPr>
    </w:lvl>
    <w:lvl w:ilvl="5" w:tplc="0427001B" w:tentative="1">
      <w:start w:val="1"/>
      <w:numFmt w:val="lowerRoman"/>
      <w:lvlText w:val="%6."/>
      <w:lvlJc w:val="right"/>
      <w:pPr>
        <w:ind w:left="4057" w:hanging="180"/>
      </w:pPr>
    </w:lvl>
    <w:lvl w:ilvl="6" w:tplc="0427000F" w:tentative="1">
      <w:start w:val="1"/>
      <w:numFmt w:val="decimal"/>
      <w:lvlText w:val="%7."/>
      <w:lvlJc w:val="left"/>
      <w:pPr>
        <w:ind w:left="4777" w:hanging="360"/>
      </w:pPr>
    </w:lvl>
    <w:lvl w:ilvl="7" w:tplc="04270019" w:tentative="1">
      <w:start w:val="1"/>
      <w:numFmt w:val="lowerLetter"/>
      <w:lvlText w:val="%8."/>
      <w:lvlJc w:val="left"/>
      <w:pPr>
        <w:ind w:left="5497" w:hanging="360"/>
      </w:pPr>
    </w:lvl>
    <w:lvl w:ilvl="8" w:tplc="0427001B" w:tentative="1">
      <w:start w:val="1"/>
      <w:numFmt w:val="lowerRoman"/>
      <w:lvlText w:val="%9."/>
      <w:lvlJc w:val="right"/>
      <w:pPr>
        <w:ind w:left="6217" w:hanging="180"/>
      </w:pPr>
    </w:lvl>
  </w:abstractNum>
  <w:abstractNum w:abstractNumId="3">
    <w:nsid w:val="780242AD"/>
    <w:multiLevelType w:val="hybridMultilevel"/>
    <w:tmpl w:val="3B08142E"/>
    <w:lvl w:ilvl="0" w:tplc="5B30BAD0">
      <w:start w:val="1"/>
      <w:numFmt w:val="upperLetter"/>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4">
    <w:nsid w:val="7B820EE7"/>
    <w:multiLevelType w:val="hybridMultilevel"/>
    <w:tmpl w:val="8E889EE4"/>
    <w:lvl w:ilvl="0" w:tplc="EFA06B66">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C0"/>
    <w:rsid w:val="000029D8"/>
    <w:rsid w:val="00002FF1"/>
    <w:rsid w:val="000052CB"/>
    <w:rsid w:val="00005518"/>
    <w:rsid w:val="000074FC"/>
    <w:rsid w:val="00012DE7"/>
    <w:rsid w:val="000143E2"/>
    <w:rsid w:val="00014CAC"/>
    <w:rsid w:val="000160A1"/>
    <w:rsid w:val="00016B0F"/>
    <w:rsid w:val="00016E18"/>
    <w:rsid w:val="00016E7F"/>
    <w:rsid w:val="00017029"/>
    <w:rsid w:val="0002021D"/>
    <w:rsid w:val="00020AA0"/>
    <w:rsid w:val="00022455"/>
    <w:rsid w:val="00022C25"/>
    <w:rsid w:val="00023760"/>
    <w:rsid w:val="000252BB"/>
    <w:rsid w:val="00026614"/>
    <w:rsid w:val="0002688C"/>
    <w:rsid w:val="00031847"/>
    <w:rsid w:val="00031AC4"/>
    <w:rsid w:val="000326AA"/>
    <w:rsid w:val="00032E19"/>
    <w:rsid w:val="000338A1"/>
    <w:rsid w:val="00033D40"/>
    <w:rsid w:val="00034B35"/>
    <w:rsid w:val="00036A31"/>
    <w:rsid w:val="00036A33"/>
    <w:rsid w:val="000379B4"/>
    <w:rsid w:val="000407B3"/>
    <w:rsid w:val="0004767D"/>
    <w:rsid w:val="00047B8B"/>
    <w:rsid w:val="00051770"/>
    <w:rsid w:val="0005195D"/>
    <w:rsid w:val="00051990"/>
    <w:rsid w:val="00053719"/>
    <w:rsid w:val="00053BF0"/>
    <w:rsid w:val="000543A6"/>
    <w:rsid w:val="00061676"/>
    <w:rsid w:val="0006317E"/>
    <w:rsid w:val="00063250"/>
    <w:rsid w:val="00065562"/>
    <w:rsid w:val="000668D9"/>
    <w:rsid w:val="0006799F"/>
    <w:rsid w:val="00067BB7"/>
    <w:rsid w:val="00070A6E"/>
    <w:rsid w:val="00071A85"/>
    <w:rsid w:val="00072682"/>
    <w:rsid w:val="00073380"/>
    <w:rsid w:val="00077CAA"/>
    <w:rsid w:val="000810EF"/>
    <w:rsid w:val="00083D30"/>
    <w:rsid w:val="0008606D"/>
    <w:rsid w:val="00095253"/>
    <w:rsid w:val="00097313"/>
    <w:rsid w:val="000978D9"/>
    <w:rsid w:val="000A1D28"/>
    <w:rsid w:val="000A244E"/>
    <w:rsid w:val="000A4BC7"/>
    <w:rsid w:val="000A71B2"/>
    <w:rsid w:val="000A789D"/>
    <w:rsid w:val="000B200C"/>
    <w:rsid w:val="000B2C3D"/>
    <w:rsid w:val="000B3ABB"/>
    <w:rsid w:val="000B4F81"/>
    <w:rsid w:val="000B658B"/>
    <w:rsid w:val="000B6952"/>
    <w:rsid w:val="000B6A01"/>
    <w:rsid w:val="000B6CD1"/>
    <w:rsid w:val="000C0064"/>
    <w:rsid w:val="000C2B19"/>
    <w:rsid w:val="000C5F80"/>
    <w:rsid w:val="000D1CF9"/>
    <w:rsid w:val="000D393F"/>
    <w:rsid w:val="000D6F0F"/>
    <w:rsid w:val="000D7499"/>
    <w:rsid w:val="000E60FC"/>
    <w:rsid w:val="000E63C4"/>
    <w:rsid w:val="000F12C3"/>
    <w:rsid w:val="000F26F2"/>
    <w:rsid w:val="000F536C"/>
    <w:rsid w:val="000F58E1"/>
    <w:rsid w:val="000F6AE2"/>
    <w:rsid w:val="001057FF"/>
    <w:rsid w:val="00106450"/>
    <w:rsid w:val="00107F62"/>
    <w:rsid w:val="00110D72"/>
    <w:rsid w:val="001113CC"/>
    <w:rsid w:val="0011371E"/>
    <w:rsid w:val="00115D3D"/>
    <w:rsid w:val="00115FC3"/>
    <w:rsid w:val="00120807"/>
    <w:rsid w:val="00120A38"/>
    <w:rsid w:val="00120D68"/>
    <w:rsid w:val="00121D72"/>
    <w:rsid w:val="0012241C"/>
    <w:rsid w:val="00122613"/>
    <w:rsid w:val="00125FDE"/>
    <w:rsid w:val="001311C5"/>
    <w:rsid w:val="00131EB5"/>
    <w:rsid w:val="00136734"/>
    <w:rsid w:val="00143B4A"/>
    <w:rsid w:val="0014524C"/>
    <w:rsid w:val="00146A2A"/>
    <w:rsid w:val="0015185E"/>
    <w:rsid w:val="00155C72"/>
    <w:rsid w:val="00156F0A"/>
    <w:rsid w:val="00162288"/>
    <w:rsid w:val="00163AEC"/>
    <w:rsid w:val="00165EC1"/>
    <w:rsid w:val="00166FA0"/>
    <w:rsid w:val="00170D39"/>
    <w:rsid w:val="001731B2"/>
    <w:rsid w:val="00173984"/>
    <w:rsid w:val="0017587B"/>
    <w:rsid w:val="00176929"/>
    <w:rsid w:val="00177310"/>
    <w:rsid w:val="001820D8"/>
    <w:rsid w:val="00183264"/>
    <w:rsid w:val="001842B0"/>
    <w:rsid w:val="0018505D"/>
    <w:rsid w:val="00185679"/>
    <w:rsid w:val="0018617E"/>
    <w:rsid w:val="00186CD0"/>
    <w:rsid w:val="00186D94"/>
    <w:rsid w:val="00191478"/>
    <w:rsid w:val="001921AE"/>
    <w:rsid w:val="00194A09"/>
    <w:rsid w:val="001A0B44"/>
    <w:rsid w:val="001A1D0A"/>
    <w:rsid w:val="001B16D2"/>
    <w:rsid w:val="001B3797"/>
    <w:rsid w:val="001C0F7D"/>
    <w:rsid w:val="001C14B8"/>
    <w:rsid w:val="001C1D92"/>
    <w:rsid w:val="001C30F3"/>
    <w:rsid w:val="001C3C2C"/>
    <w:rsid w:val="001C538C"/>
    <w:rsid w:val="001C659A"/>
    <w:rsid w:val="001C670E"/>
    <w:rsid w:val="001D09FB"/>
    <w:rsid w:val="001D269F"/>
    <w:rsid w:val="001D2E83"/>
    <w:rsid w:val="001D3E9E"/>
    <w:rsid w:val="001D492C"/>
    <w:rsid w:val="001D6E9C"/>
    <w:rsid w:val="001D71D6"/>
    <w:rsid w:val="001E185D"/>
    <w:rsid w:val="001E1A69"/>
    <w:rsid w:val="001E548C"/>
    <w:rsid w:val="001F0B19"/>
    <w:rsid w:val="001F0EB3"/>
    <w:rsid w:val="001F1044"/>
    <w:rsid w:val="001F1A97"/>
    <w:rsid w:val="001F4DD0"/>
    <w:rsid w:val="001F6CBC"/>
    <w:rsid w:val="001F7086"/>
    <w:rsid w:val="001F7FE7"/>
    <w:rsid w:val="00200CAD"/>
    <w:rsid w:val="002010F8"/>
    <w:rsid w:val="0020190A"/>
    <w:rsid w:val="00201B50"/>
    <w:rsid w:val="00202E36"/>
    <w:rsid w:val="00203215"/>
    <w:rsid w:val="00204992"/>
    <w:rsid w:val="00206009"/>
    <w:rsid w:val="0020639B"/>
    <w:rsid w:val="00212A12"/>
    <w:rsid w:val="0021529B"/>
    <w:rsid w:val="00215CDF"/>
    <w:rsid w:val="00222579"/>
    <w:rsid w:val="002227A1"/>
    <w:rsid w:val="002238F4"/>
    <w:rsid w:val="00223C22"/>
    <w:rsid w:val="00224E77"/>
    <w:rsid w:val="00225628"/>
    <w:rsid w:val="00226815"/>
    <w:rsid w:val="00227E47"/>
    <w:rsid w:val="00237198"/>
    <w:rsid w:val="00237C21"/>
    <w:rsid w:val="0024011B"/>
    <w:rsid w:val="00241048"/>
    <w:rsid w:val="0024234A"/>
    <w:rsid w:val="00243FFF"/>
    <w:rsid w:val="002448DA"/>
    <w:rsid w:val="00251CDA"/>
    <w:rsid w:val="00255F09"/>
    <w:rsid w:val="0026125B"/>
    <w:rsid w:val="00266144"/>
    <w:rsid w:val="00272040"/>
    <w:rsid w:val="00281CA6"/>
    <w:rsid w:val="0028300A"/>
    <w:rsid w:val="002831E0"/>
    <w:rsid w:val="00283481"/>
    <w:rsid w:val="00283522"/>
    <w:rsid w:val="00284087"/>
    <w:rsid w:val="0028428B"/>
    <w:rsid w:val="0028627C"/>
    <w:rsid w:val="00286600"/>
    <w:rsid w:val="00287DEA"/>
    <w:rsid w:val="00290F33"/>
    <w:rsid w:val="00293C95"/>
    <w:rsid w:val="002957F4"/>
    <w:rsid w:val="00297B2C"/>
    <w:rsid w:val="002A1DA9"/>
    <w:rsid w:val="002A2845"/>
    <w:rsid w:val="002A2DC3"/>
    <w:rsid w:val="002A4966"/>
    <w:rsid w:val="002A586E"/>
    <w:rsid w:val="002A7CDF"/>
    <w:rsid w:val="002B0FED"/>
    <w:rsid w:val="002B171A"/>
    <w:rsid w:val="002B1BD6"/>
    <w:rsid w:val="002B2F29"/>
    <w:rsid w:val="002B30DF"/>
    <w:rsid w:val="002B542A"/>
    <w:rsid w:val="002B5B0A"/>
    <w:rsid w:val="002B6449"/>
    <w:rsid w:val="002C1EC9"/>
    <w:rsid w:val="002C3875"/>
    <w:rsid w:val="002C5B63"/>
    <w:rsid w:val="002C60DC"/>
    <w:rsid w:val="002C723D"/>
    <w:rsid w:val="002D046A"/>
    <w:rsid w:val="002D04E5"/>
    <w:rsid w:val="002D18F1"/>
    <w:rsid w:val="002D32D4"/>
    <w:rsid w:val="002D4D7E"/>
    <w:rsid w:val="002D6D4A"/>
    <w:rsid w:val="002E27C5"/>
    <w:rsid w:val="002E2C53"/>
    <w:rsid w:val="002E3500"/>
    <w:rsid w:val="002E71B4"/>
    <w:rsid w:val="002E7468"/>
    <w:rsid w:val="002F0391"/>
    <w:rsid w:val="002F0B77"/>
    <w:rsid w:val="002F0E69"/>
    <w:rsid w:val="002F1FEE"/>
    <w:rsid w:val="002F5AD9"/>
    <w:rsid w:val="002F5BD2"/>
    <w:rsid w:val="003011EC"/>
    <w:rsid w:val="00301E06"/>
    <w:rsid w:val="003027C1"/>
    <w:rsid w:val="003040AD"/>
    <w:rsid w:val="003045F1"/>
    <w:rsid w:val="00305333"/>
    <w:rsid w:val="00305ED6"/>
    <w:rsid w:val="0030647A"/>
    <w:rsid w:val="00307317"/>
    <w:rsid w:val="0031149A"/>
    <w:rsid w:val="00312939"/>
    <w:rsid w:val="0031468B"/>
    <w:rsid w:val="0031498C"/>
    <w:rsid w:val="00314D84"/>
    <w:rsid w:val="00314FB2"/>
    <w:rsid w:val="0031618C"/>
    <w:rsid w:val="00316A81"/>
    <w:rsid w:val="0031743A"/>
    <w:rsid w:val="00320E07"/>
    <w:rsid w:val="00320F07"/>
    <w:rsid w:val="0032162B"/>
    <w:rsid w:val="00321A65"/>
    <w:rsid w:val="00321D8A"/>
    <w:rsid w:val="00325023"/>
    <w:rsid w:val="00325D55"/>
    <w:rsid w:val="003324C5"/>
    <w:rsid w:val="00333F70"/>
    <w:rsid w:val="003340D5"/>
    <w:rsid w:val="003363F2"/>
    <w:rsid w:val="00340333"/>
    <w:rsid w:val="0034475A"/>
    <w:rsid w:val="00345B56"/>
    <w:rsid w:val="0034630B"/>
    <w:rsid w:val="003466EA"/>
    <w:rsid w:val="003505D2"/>
    <w:rsid w:val="00351DDA"/>
    <w:rsid w:val="0035211A"/>
    <w:rsid w:val="00352A03"/>
    <w:rsid w:val="003575A6"/>
    <w:rsid w:val="00357A70"/>
    <w:rsid w:val="00357AA2"/>
    <w:rsid w:val="0036250F"/>
    <w:rsid w:val="00362A56"/>
    <w:rsid w:val="0036576F"/>
    <w:rsid w:val="0036598C"/>
    <w:rsid w:val="003668C8"/>
    <w:rsid w:val="00366E2A"/>
    <w:rsid w:val="00367BE8"/>
    <w:rsid w:val="00370420"/>
    <w:rsid w:val="00371D85"/>
    <w:rsid w:val="00373735"/>
    <w:rsid w:val="003757E0"/>
    <w:rsid w:val="00375910"/>
    <w:rsid w:val="00377FA4"/>
    <w:rsid w:val="00380487"/>
    <w:rsid w:val="00380538"/>
    <w:rsid w:val="00380FB9"/>
    <w:rsid w:val="00382A41"/>
    <w:rsid w:val="00382D4B"/>
    <w:rsid w:val="003833C6"/>
    <w:rsid w:val="00386255"/>
    <w:rsid w:val="00386421"/>
    <w:rsid w:val="00387473"/>
    <w:rsid w:val="00387917"/>
    <w:rsid w:val="00391BB2"/>
    <w:rsid w:val="0039334C"/>
    <w:rsid w:val="00393D58"/>
    <w:rsid w:val="003A0FB9"/>
    <w:rsid w:val="003A31BA"/>
    <w:rsid w:val="003A321A"/>
    <w:rsid w:val="003A34D0"/>
    <w:rsid w:val="003A4B06"/>
    <w:rsid w:val="003B0F8E"/>
    <w:rsid w:val="003B1574"/>
    <w:rsid w:val="003B1914"/>
    <w:rsid w:val="003B200D"/>
    <w:rsid w:val="003B36F9"/>
    <w:rsid w:val="003B3F5E"/>
    <w:rsid w:val="003B40AC"/>
    <w:rsid w:val="003B4F05"/>
    <w:rsid w:val="003B536A"/>
    <w:rsid w:val="003B5CB7"/>
    <w:rsid w:val="003B62F0"/>
    <w:rsid w:val="003B769D"/>
    <w:rsid w:val="003C202C"/>
    <w:rsid w:val="003C638B"/>
    <w:rsid w:val="003C7156"/>
    <w:rsid w:val="003D02D9"/>
    <w:rsid w:val="003D15AF"/>
    <w:rsid w:val="003D2671"/>
    <w:rsid w:val="003D340D"/>
    <w:rsid w:val="003D37C7"/>
    <w:rsid w:val="003D4622"/>
    <w:rsid w:val="003D5D8E"/>
    <w:rsid w:val="003E35B1"/>
    <w:rsid w:val="003E50FA"/>
    <w:rsid w:val="003E75F6"/>
    <w:rsid w:val="003F24C3"/>
    <w:rsid w:val="003F27C6"/>
    <w:rsid w:val="003F38B5"/>
    <w:rsid w:val="003F3F23"/>
    <w:rsid w:val="003F4148"/>
    <w:rsid w:val="003F4176"/>
    <w:rsid w:val="003F4359"/>
    <w:rsid w:val="003F4C5B"/>
    <w:rsid w:val="003F56DB"/>
    <w:rsid w:val="003F7429"/>
    <w:rsid w:val="00404D40"/>
    <w:rsid w:val="00412D6A"/>
    <w:rsid w:val="00413B3B"/>
    <w:rsid w:val="00415E3B"/>
    <w:rsid w:val="00416A76"/>
    <w:rsid w:val="00416C24"/>
    <w:rsid w:val="00416D08"/>
    <w:rsid w:val="00423BE3"/>
    <w:rsid w:val="0042577C"/>
    <w:rsid w:val="004259AC"/>
    <w:rsid w:val="004267E0"/>
    <w:rsid w:val="00431F1C"/>
    <w:rsid w:val="004330A2"/>
    <w:rsid w:val="00433F10"/>
    <w:rsid w:val="00440286"/>
    <w:rsid w:val="00443A50"/>
    <w:rsid w:val="00445763"/>
    <w:rsid w:val="00445BC6"/>
    <w:rsid w:val="004478D6"/>
    <w:rsid w:val="00451858"/>
    <w:rsid w:val="00451B85"/>
    <w:rsid w:val="004532F2"/>
    <w:rsid w:val="00453672"/>
    <w:rsid w:val="0045522F"/>
    <w:rsid w:val="00455B6E"/>
    <w:rsid w:val="004569CF"/>
    <w:rsid w:val="00460D5C"/>
    <w:rsid w:val="00460F03"/>
    <w:rsid w:val="00461A17"/>
    <w:rsid w:val="00462439"/>
    <w:rsid w:val="0046319B"/>
    <w:rsid w:val="004637D9"/>
    <w:rsid w:val="0046396E"/>
    <w:rsid w:val="00465327"/>
    <w:rsid w:val="00465B76"/>
    <w:rsid w:val="004667AE"/>
    <w:rsid w:val="00473C16"/>
    <w:rsid w:val="00475437"/>
    <w:rsid w:val="00475AC0"/>
    <w:rsid w:val="00484355"/>
    <w:rsid w:val="00486C0C"/>
    <w:rsid w:val="00487072"/>
    <w:rsid w:val="00491807"/>
    <w:rsid w:val="00497BB2"/>
    <w:rsid w:val="00497F09"/>
    <w:rsid w:val="004A5BBC"/>
    <w:rsid w:val="004A6D8A"/>
    <w:rsid w:val="004B0023"/>
    <w:rsid w:val="004B101C"/>
    <w:rsid w:val="004B1365"/>
    <w:rsid w:val="004B138B"/>
    <w:rsid w:val="004B458B"/>
    <w:rsid w:val="004C03E4"/>
    <w:rsid w:val="004C0D31"/>
    <w:rsid w:val="004C0DB9"/>
    <w:rsid w:val="004C1C82"/>
    <w:rsid w:val="004C1E59"/>
    <w:rsid w:val="004C2C23"/>
    <w:rsid w:val="004C6DBF"/>
    <w:rsid w:val="004D58D3"/>
    <w:rsid w:val="004E0166"/>
    <w:rsid w:val="004E1825"/>
    <w:rsid w:val="004E1A73"/>
    <w:rsid w:val="004E2500"/>
    <w:rsid w:val="004E277F"/>
    <w:rsid w:val="004E5263"/>
    <w:rsid w:val="004E5453"/>
    <w:rsid w:val="004E5B29"/>
    <w:rsid w:val="004E5BF1"/>
    <w:rsid w:val="004E61B9"/>
    <w:rsid w:val="004F139D"/>
    <w:rsid w:val="004F40EF"/>
    <w:rsid w:val="004F4504"/>
    <w:rsid w:val="004F5C11"/>
    <w:rsid w:val="004F62AD"/>
    <w:rsid w:val="004F6925"/>
    <w:rsid w:val="00501649"/>
    <w:rsid w:val="00501AE2"/>
    <w:rsid w:val="00502EAB"/>
    <w:rsid w:val="00504467"/>
    <w:rsid w:val="00504FD5"/>
    <w:rsid w:val="005054B2"/>
    <w:rsid w:val="005066FB"/>
    <w:rsid w:val="00510234"/>
    <w:rsid w:val="005131FD"/>
    <w:rsid w:val="00513319"/>
    <w:rsid w:val="00515E7E"/>
    <w:rsid w:val="005221EC"/>
    <w:rsid w:val="00524209"/>
    <w:rsid w:val="005247E4"/>
    <w:rsid w:val="00525BFE"/>
    <w:rsid w:val="00526292"/>
    <w:rsid w:val="00526A0B"/>
    <w:rsid w:val="00527E01"/>
    <w:rsid w:val="00527EE9"/>
    <w:rsid w:val="00530AC6"/>
    <w:rsid w:val="0053557F"/>
    <w:rsid w:val="00543C86"/>
    <w:rsid w:val="00544173"/>
    <w:rsid w:val="005550DC"/>
    <w:rsid w:val="005566B3"/>
    <w:rsid w:val="00556EB6"/>
    <w:rsid w:val="00557BDB"/>
    <w:rsid w:val="00560884"/>
    <w:rsid w:val="00561A93"/>
    <w:rsid w:val="00562A8A"/>
    <w:rsid w:val="005630D3"/>
    <w:rsid w:val="00563404"/>
    <w:rsid w:val="00564AF7"/>
    <w:rsid w:val="00565960"/>
    <w:rsid w:val="00572F39"/>
    <w:rsid w:val="005732A3"/>
    <w:rsid w:val="0057330E"/>
    <w:rsid w:val="005751FC"/>
    <w:rsid w:val="0057543E"/>
    <w:rsid w:val="00575E1E"/>
    <w:rsid w:val="0057655E"/>
    <w:rsid w:val="00576FF2"/>
    <w:rsid w:val="00580532"/>
    <w:rsid w:val="00583076"/>
    <w:rsid w:val="005831F4"/>
    <w:rsid w:val="005840E4"/>
    <w:rsid w:val="00587274"/>
    <w:rsid w:val="00587C43"/>
    <w:rsid w:val="00587DBF"/>
    <w:rsid w:val="005915CE"/>
    <w:rsid w:val="005975E6"/>
    <w:rsid w:val="00597A9D"/>
    <w:rsid w:val="005A161B"/>
    <w:rsid w:val="005A3082"/>
    <w:rsid w:val="005A31E9"/>
    <w:rsid w:val="005A5B74"/>
    <w:rsid w:val="005A66CF"/>
    <w:rsid w:val="005B01DC"/>
    <w:rsid w:val="005B1FFC"/>
    <w:rsid w:val="005B35C0"/>
    <w:rsid w:val="005B60B6"/>
    <w:rsid w:val="005B6AF5"/>
    <w:rsid w:val="005B6EDE"/>
    <w:rsid w:val="005B7E32"/>
    <w:rsid w:val="005C028A"/>
    <w:rsid w:val="005C15B2"/>
    <w:rsid w:val="005C25BA"/>
    <w:rsid w:val="005C397C"/>
    <w:rsid w:val="005C3FED"/>
    <w:rsid w:val="005C78D7"/>
    <w:rsid w:val="005C7BE2"/>
    <w:rsid w:val="005D0985"/>
    <w:rsid w:val="005D5A9D"/>
    <w:rsid w:val="005D5F23"/>
    <w:rsid w:val="005D7165"/>
    <w:rsid w:val="005E2EFE"/>
    <w:rsid w:val="005E3BE5"/>
    <w:rsid w:val="005E403C"/>
    <w:rsid w:val="005E4E75"/>
    <w:rsid w:val="005E5097"/>
    <w:rsid w:val="005E6CA3"/>
    <w:rsid w:val="005F13D3"/>
    <w:rsid w:val="005F1BA9"/>
    <w:rsid w:val="005F1BFD"/>
    <w:rsid w:val="005F41A6"/>
    <w:rsid w:val="005F5A5C"/>
    <w:rsid w:val="00601BDF"/>
    <w:rsid w:val="00601F7C"/>
    <w:rsid w:val="00601FCC"/>
    <w:rsid w:val="00603B39"/>
    <w:rsid w:val="00604024"/>
    <w:rsid w:val="00604BBB"/>
    <w:rsid w:val="00607F2D"/>
    <w:rsid w:val="006115EB"/>
    <w:rsid w:val="00611C00"/>
    <w:rsid w:val="00612863"/>
    <w:rsid w:val="006144C6"/>
    <w:rsid w:val="00614748"/>
    <w:rsid w:val="006148C3"/>
    <w:rsid w:val="00615609"/>
    <w:rsid w:val="00616EBE"/>
    <w:rsid w:val="00620068"/>
    <w:rsid w:val="00620560"/>
    <w:rsid w:val="006210B4"/>
    <w:rsid w:val="00621453"/>
    <w:rsid w:val="00621660"/>
    <w:rsid w:val="0062298E"/>
    <w:rsid w:val="0063196C"/>
    <w:rsid w:val="0063330E"/>
    <w:rsid w:val="00633DE8"/>
    <w:rsid w:val="006372AE"/>
    <w:rsid w:val="00644E2F"/>
    <w:rsid w:val="006466D3"/>
    <w:rsid w:val="006536CE"/>
    <w:rsid w:val="006543AB"/>
    <w:rsid w:val="00654EC2"/>
    <w:rsid w:val="00661105"/>
    <w:rsid w:val="00663DAC"/>
    <w:rsid w:val="006679BA"/>
    <w:rsid w:val="00667E02"/>
    <w:rsid w:val="0067062C"/>
    <w:rsid w:val="00670A30"/>
    <w:rsid w:val="006712A8"/>
    <w:rsid w:val="006716FA"/>
    <w:rsid w:val="00671F68"/>
    <w:rsid w:val="0067274B"/>
    <w:rsid w:val="006747DB"/>
    <w:rsid w:val="00674A85"/>
    <w:rsid w:val="00675EC8"/>
    <w:rsid w:val="006770A2"/>
    <w:rsid w:val="006774EC"/>
    <w:rsid w:val="00680096"/>
    <w:rsid w:val="00680EFE"/>
    <w:rsid w:val="00682B60"/>
    <w:rsid w:val="00684378"/>
    <w:rsid w:val="00684613"/>
    <w:rsid w:val="00684C5D"/>
    <w:rsid w:val="0068644C"/>
    <w:rsid w:val="0069151C"/>
    <w:rsid w:val="00692F11"/>
    <w:rsid w:val="00693A19"/>
    <w:rsid w:val="00697CAB"/>
    <w:rsid w:val="006A067E"/>
    <w:rsid w:val="006A0F75"/>
    <w:rsid w:val="006A76A2"/>
    <w:rsid w:val="006A76B4"/>
    <w:rsid w:val="006B3CCD"/>
    <w:rsid w:val="006B5D9F"/>
    <w:rsid w:val="006B6419"/>
    <w:rsid w:val="006C0956"/>
    <w:rsid w:val="006C10D3"/>
    <w:rsid w:val="006C1F70"/>
    <w:rsid w:val="006C2E2F"/>
    <w:rsid w:val="006C3CDC"/>
    <w:rsid w:val="006C5B6A"/>
    <w:rsid w:val="006C6B21"/>
    <w:rsid w:val="006C6D1B"/>
    <w:rsid w:val="006C767A"/>
    <w:rsid w:val="006D379E"/>
    <w:rsid w:val="006D4E9C"/>
    <w:rsid w:val="006D58DE"/>
    <w:rsid w:val="006E08C7"/>
    <w:rsid w:val="006E27F4"/>
    <w:rsid w:val="006E7199"/>
    <w:rsid w:val="006F2C9E"/>
    <w:rsid w:val="006F309A"/>
    <w:rsid w:val="006F3FBA"/>
    <w:rsid w:val="006F4851"/>
    <w:rsid w:val="006F4E4A"/>
    <w:rsid w:val="006F7AD6"/>
    <w:rsid w:val="006F7D1D"/>
    <w:rsid w:val="0070154C"/>
    <w:rsid w:val="007029A2"/>
    <w:rsid w:val="00703733"/>
    <w:rsid w:val="00703E1A"/>
    <w:rsid w:val="00705085"/>
    <w:rsid w:val="0070758B"/>
    <w:rsid w:val="00707A98"/>
    <w:rsid w:val="00707AA8"/>
    <w:rsid w:val="0071000D"/>
    <w:rsid w:val="00710870"/>
    <w:rsid w:val="0071313E"/>
    <w:rsid w:val="00713652"/>
    <w:rsid w:val="0071443D"/>
    <w:rsid w:val="007148B5"/>
    <w:rsid w:val="00717DDA"/>
    <w:rsid w:val="007203D0"/>
    <w:rsid w:val="00723781"/>
    <w:rsid w:val="007250BF"/>
    <w:rsid w:val="00725E94"/>
    <w:rsid w:val="00726B62"/>
    <w:rsid w:val="00726DD9"/>
    <w:rsid w:val="00731F8A"/>
    <w:rsid w:val="0073273D"/>
    <w:rsid w:val="00732F0D"/>
    <w:rsid w:val="007372AD"/>
    <w:rsid w:val="0074250E"/>
    <w:rsid w:val="00743D80"/>
    <w:rsid w:val="0074774F"/>
    <w:rsid w:val="00753BA2"/>
    <w:rsid w:val="00755CD0"/>
    <w:rsid w:val="00755F8E"/>
    <w:rsid w:val="00760307"/>
    <w:rsid w:val="007605C7"/>
    <w:rsid w:val="00760C14"/>
    <w:rsid w:val="00766895"/>
    <w:rsid w:val="00766BB2"/>
    <w:rsid w:val="00767A71"/>
    <w:rsid w:val="00770B85"/>
    <w:rsid w:val="00771E1E"/>
    <w:rsid w:val="00771F13"/>
    <w:rsid w:val="00774F5C"/>
    <w:rsid w:val="00776FC9"/>
    <w:rsid w:val="00781B98"/>
    <w:rsid w:val="00782A9A"/>
    <w:rsid w:val="00785038"/>
    <w:rsid w:val="007852C7"/>
    <w:rsid w:val="00785449"/>
    <w:rsid w:val="00785D89"/>
    <w:rsid w:val="00786232"/>
    <w:rsid w:val="007864EA"/>
    <w:rsid w:val="007868ED"/>
    <w:rsid w:val="007976C4"/>
    <w:rsid w:val="007A12E9"/>
    <w:rsid w:val="007A192F"/>
    <w:rsid w:val="007A275F"/>
    <w:rsid w:val="007A76EA"/>
    <w:rsid w:val="007A7943"/>
    <w:rsid w:val="007B6955"/>
    <w:rsid w:val="007B6C4C"/>
    <w:rsid w:val="007B73AF"/>
    <w:rsid w:val="007B73E9"/>
    <w:rsid w:val="007C0792"/>
    <w:rsid w:val="007C0FBE"/>
    <w:rsid w:val="007C2798"/>
    <w:rsid w:val="007C540D"/>
    <w:rsid w:val="007C5646"/>
    <w:rsid w:val="007C6326"/>
    <w:rsid w:val="007C6BC7"/>
    <w:rsid w:val="007C7E2D"/>
    <w:rsid w:val="007D0720"/>
    <w:rsid w:val="007D4AAB"/>
    <w:rsid w:val="007D53F8"/>
    <w:rsid w:val="007D762D"/>
    <w:rsid w:val="007D7CDE"/>
    <w:rsid w:val="007D7EC6"/>
    <w:rsid w:val="007E3850"/>
    <w:rsid w:val="007E4378"/>
    <w:rsid w:val="007E44BC"/>
    <w:rsid w:val="007F1E3D"/>
    <w:rsid w:val="007F1F40"/>
    <w:rsid w:val="007F38E1"/>
    <w:rsid w:val="007F3D8B"/>
    <w:rsid w:val="007F4002"/>
    <w:rsid w:val="007F4049"/>
    <w:rsid w:val="008001AA"/>
    <w:rsid w:val="00801C99"/>
    <w:rsid w:val="00801CFA"/>
    <w:rsid w:val="00802821"/>
    <w:rsid w:val="00803601"/>
    <w:rsid w:val="00804B2F"/>
    <w:rsid w:val="00804E50"/>
    <w:rsid w:val="008053D3"/>
    <w:rsid w:val="008054BA"/>
    <w:rsid w:val="00805FED"/>
    <w:rsid w:val="008064E8"/>
    <w:rsid w:val="0080734F"/>
    <w:rsid w:val="00810B78"/>
    <w:rsid w:val="00812488"/>
    <w:rsid w:val="00813CB8"/>
    <w:rsid w:val="00813EAA"/>
    <w:rsid w:val="00814EC9"/>
    <w:rsid w:val="00815E98"/>
    <w:rsid w:val="0082049C"/>
    <w:rsid w:val="008241E0"/>
    <w:rsid w:val="00827E7D"/>
    <w:rsid w:val="0083026A"/>
    <w:rsid w:val="008332E8"/>
    <w:rsid w:val="00834497"/>
    <w:rsid w:val="00842AD6"/>
    <w:rsid w:val="008506C7"/>
    <w:rsid w:val="0085095F"/>
    <w:rsid w:val="00852059"/>
    <w:rsid w:val="008521AB"/>
    <w:rsid w:val="00852D12"/>
    <w:rsid w:val="00853EE8"/>
    <w:rsid w:val="0085525D"/>
    <w:rsid w:val="0085595D"/>
    <w:rsid w:val="00856579"/>
    <w:rsid w:val="0085748E"/>
    <w:rsid w:val="008575BA"/>
    <w:rsid w:val="00861DB6"/>
    <w:rsid w:val="00861E4D"/>
    <w:rsid w:val="00863E6A"/>
    <w:rsid w:val="008665A8"/>
    <w:rsid w:val="00870688"/>
    <w:rsid w:val="008708F1"/>
    <w:rsid w:val="008739C1"/>
    <w:rsid w:val="00873FDC"/>
    <w:rsid w:val="0088123D"/>
    <w:rsid w:val="00881A99"/>
    <w:rsid w:val="00882CE1"/>
    <w:rsid w:val="00886B16"/>
    <w:rsid w:val="0089294D"/>
    <w:rsid w:val="00894583"/>
    <w:rsid w:val="008947AD"/>
    <w:rsid w:val="00894A06"/>
    <w:rsid w:val="00896192"/>
    <w:rsid w:val="008966A6"/>
    <w:rsid w:val="008A19E8"/>
    <w:rsid w:val="008A208A"/>
    <w:rsid w:val="008A32B0"/>
    <w:rsid w:val="008A4049"/>
    <w:rsid w:val="008A6850"/>
    <w:rsid w:val="008B0106"/>
    <w:rsid w:val="008B32BE"/>
    <w:rsid w:val="008B552C"/>
    <w:rsid w:val="008B6547"/>
    <w:rsid w:val="008C20FB"/>
    <w:rsid w:val="008C2A02"/>
    <w:rsid w:val="008C6F7D"/>
    <w:rsid w:val="008C7CF4"/>
    <w:rsid w:val="008E24E2"/>
    <w:rsid w:val="008E2610"/>
    <w:rsid w:val="008E3103"/>
    <w:rsid w:val="008E4AC8"/>
    <w:rsid w:val="008E5483"/>
    <w:rsid w:val="008F136F"/>
    <w:rsid w:val="008F1A2C"/>
    <w:rsid w:val="008F1F93"/>
    <w:rsid w:val="008F2C26"/>
    <w:rsid w:val="008F2DDF"/>
    <w:rsid w:val="008F4537"/>
    <w:rsid w:val="008F53AA"/>
    <w:rsid w:val="008F70C7"/>
    <w:rsid w:val="008F7FBB"/>
    <w:rsid w:val="00900168"/>
    <w:rsid w:val="009012A1"/>
    <w:rsid w:val="00902655"/>
    <w:rsid w:val="00902DDB"/>
    <w:rsid w:val="00910BD2"/>
    <w:rsid w:val="009121F8"/>
    <w:rsid w:val="009124A1"/>
    <w:rsid w:val="00915E07"/>
    <w:rsid w:val="0092193D"/>
    <w:rsid w:val="00921C89"/>
    <w:rsid w:val="009271B0"/>
    <w:rsid w:val="009271CF"/>
    <w:rsid w:val="009332EB"/>
    <w:rsid w:val="00933556"/>
    <w:rsid w:val="00933CCE"/>
    <w:rsid w:val="009363D5"/>
    <w:rsid w:val="00936845"/>
    <w:rsid w:val="009373D6"/>
    <w:rsid w:val="009404C3"/>
    <w:rsid w:val="00941397"/>
    <w:rsid w:val="00943073"/>
    <w:rsid w:val="00943555"/>
    <w:rsid w:val="00946849"/>
    <w:rsid w:val="00950E48"/>
    <w:rsid w:val="0095444A"/>
    <w:rsid w:val="00955BEB"/>
    <w:rsid w:val="00956004"/>
    <w:rsid w:val="00957DE1"/>
    <w:rsid w:val="00960301"/>
    <w:rsid w:val="0096205E"/>
    <w:rsid w:val="009620C8"/>
    <w:rsid w:val="009627D1"/>
    <w:rsid w:val="00967315"/>
    <w:rsid w:val="00967C07"/>
    <w:rsid w:val="00970BBB"/>
    <w:rsid w:val="0097265E"/>
    <w:rsid w:val="00972923"/>
    <w:rsid w:val="00976C37"/>
    <w:rsid w:val="009808DD"/>
    <w:rsid w:val="00981034"/>
    <w:rsid w:val="00982772"/>
    <w:rsid w:val="009839C6"/>
    <w:rsid w:val="009845E3"/>
    <w:rsid w:val="009870E6"/>
    <w:rsid w:val="00987592"/>
    <w:rsid w:val="00991911"/>
    <w:rsid w:val="009920A0"/>
    <w:rsid w:val="00992255"/>
    <w:rsid w:val="00995AB5"/>
    <w:rsid w:val="00997316"/>
    <w:rsid w:val="009A03CC"/>
    <w:rsid w:val="009A0510"/>
    <w:rsid w:val="009A287E"/>
    <w:rsid w:val="009A6EA6"/>
    <w:rsid w:val="009B1307"/>
    <w:rsid w:val="009B4306"/>
    <w:rsid w:val="009B557B"/>
    <w:rsid w:val="009B55DB"/>
    <w:rsid w:val="009B591A"/>
    <w:rsid w:val="009B7957"/>
    <w:rsid w:val="009C1200"/>
    <w:rsid w:val="009C2F62"/>
    <w:rsid w:val="009C4374"/>
    <w:rsid w:val="009C7CB1"/>
    <w:rsid w:val="009D0C47"/>
    <w:rsid w:val="009D1C44"/>
    <w:rsid w:val="009D5024"/>
    <w:rsid w:val="009D5A6F"/>
    <w:rsid w:val="009E2229"/>
    <w:rsid w:val="009E2D14"/>
    <w:rsid w:val="009E4C97"/>
    <w:rsid w:val="009E52D1"/>
    <w:rsid w:val="009F01D0"/>
    <w:rsid w:val="009F1861"/>
    <w:rsid w:val="009F1F2D"/>
    <w:rsid w:val="009F2689"/>
    <w:rsid w:val="009F4D7E"/>
    <w:rsid w:val="009F5A14"/>
    <w:rsid w:val="009F5A45"/>
    <w:rsid w:val="009F69A8"/>
    <w:rsid w:val="009F727B"/>
    <w:rsid w:val="009F77D0"/>
    <w:rsid w:val="00A00504"/>
    <w:rsid w:val="00A011A8"/>
    <w:rsid w:val="00A02079"/>
    <w:rsid w:val="00A04715"/>
    <w:rsid w:val="00A052D7"/>
    <w:rsid w:val="00A0543A"/>
    <w:rsid w:val="00A069FD"/>
    <w:rsid w:val="00A06B8C"/>
    <w:rsid w:val="00A06F0D"/>
    <w:rsid w:val="00A070AE"/>
    <w:rsid w:val="00A12315"/>
    <w:rsid w:val="00A17252"/>
    <w:rsid w:val="00A17833"/>
    <w:rsid w:val="00A20A5F"/>
    <w:rsid w:val="00A263C9"/>
    <w:rsid w:val="00A30FDB"/>
    <w:rsid w:val="00A332E5"/>
    <w:rsid w:val="00A33FFC"/>
    <w:rsid w:val="00A356FB"/>
    <w:rsid w:val="00A35E61"/>
    <w:rsid w:val="00A374A0"/>
    <w:rsid w:val="00A40C6C"/>
    <w:rsid w:val="00A42075"/>
    <w:rsid w:val="00A423B7"/>
    <w:rsid w:val="00A43075"/>
    <w:rsid w:val="00A44023"/>
    <w:rsid w:val="00A44306"/>
    <w:rsid w:val="00A506AE"/>
    <w:rsid w:val="00A50B2B"/>
    <w:rsid w:val="00A5278F"/>
    <w:rsid w:val="00A5332D"/>
    <w:rsid w:val="00A5634F"/>
    <w:rsid w:val="00A60D52"/>
    <w:rsid w:val="00A664EF"/>
    <w:rsid w:val="00A6652C"/>
    <w:rsid w:val="00A71470"/>
    <w:rsid w:val="00A73E10"/>
    <w:rsid w:val="00A7727A"/>
    <w:rsid w:val="00A83EA4"/>
    <w:rsid w:val="00A842CF"/>
    <w:rsid w:val="00A85174"/>
    <w:rsid w:val="00A86E90"/>
    <w:rsid w:val="00A90B47"/>
    <w:rsid w:val="00A914C6"/>
    <w:rsid w:val="00A94AF6"/>
    <w:rsid w:val="00A95C74"/>
    <w:rsid w:val="00AB0695"/>
    <w:rsid w:val="00AB35E1"/>
    <w:rsid w:val="00AB3C8C"/>
    <w:rsid w:val="00AB62E1"/>
    <w:rsid w:val="00AB6BE0"/>
    <w:rsid w:val="00AB6CB4"/>
    <w:rsid w:val="00AC03AE"/>
    <w:rsid w:val="00AC1BB2"/>
    <w:rsid w:val="00AC5EB9"/>
    <w:rsid w:val="00AD0A20"/>
    <w:rsid w:val="00AD145D"/>
    <w:rsid w:val="00AD1B77"/>
    <w:rsid w:val="00AD3A93"/>
    <w:rsid w:val="00AD3AD9"/>
    <w:rsid w:val="00AD5E66"/>
    <w:rsid w:val="00AE10BC"/>
    <w:rsid w:val="00AE1BBB"/>
    <w:rsid w:val="00AE4A16"/>
    <w:rsid w:val="00AE7AC1"/>
    <w:rsid w:val="00AF0F3F"/>
    <w:rsid w:val="00AF20A5"/>
    <w:rsid w:val="00AF220E"/>
    <w:rsid w:val="00AF701E"/>
    <w:rsid w:val="00AF7853"/>
    <w:rsid w:val="00B00C34"/>
    <w:rsid w:val="00B02CE3"/>
    <w:rsid w:val="00B032BC"/>
    <w:rsid w:val="00B03946"/>
    <w:rsid w:val="00B03DB4"/>
    <w:rsid w:val="00B062DB"/>
    <w:rsid w:val="00B070E9"/>
    <w:rsid w:val="00B07558"/>
    <w:rsid w:val="00B102F8"/>
    <w:rsid w:val="00B10C24"/>
    <w:rsid w:val="00B1161B"/>
    <w:rsid w:val="00B126E0"/>
    <w:rsid w:val="00B12865"/>
    <w:rsid w:val="00B173AD"/>
    <w:rsid w:val="00B23C89"/>
    <w:rsid w:val="00B25F47"/>
    <w:rsid w:val="00B273C3"/>
    <w:rsid w:val="00B3199D"/>
    <w:rsid w:val="00B3225A"/>
    <w:rsid w:val="00B37304"/>
    <w:rsid w:val="00B4090C"/>
    <w:rsid w:val="00B410A7"/>
    <w:rsid w:val="00B4263E"/>
    <w:rsid w:val="00B4580A"/>
    <w:rsid w:val="00B50F93"/>
    <w:rsid w:val="00B54D7A"/>
    <w:rsid w:val="00B55606"/>
    <w:rsid w:val="00B57438"/>
    <w:rsid w:val="00B61596"/>
    <w:rsid w:val="00B615BE"/>
    <w:rsid w:val="00B62B84"/>
    <w:rsid w:val="00B63606"/>
    <w:rsid w:val="00B70277"/>
    <w:rsid w:val="00B71C3C"/>
    <w:rsid w:val="00B729A6"/>
    <w:rsid w:val="00B73387"/>
    <w:rsid w:val="00B75A3B"/>
    <w:rsid w:val="00B75A56"/>
    <w:rsid w:val="00B75F01"/>
    <w:rsid w:val="00B77077"/>
    <w:rsid w:val="00B77C74"/>
    <w:rsid w:val="00B8178E"/>
    <w:rsid w:val="00B8232D"/>
    <w:rsid w:val="00B8268B"/>
    <w:rsid w:val="00B85B7C"/>
    <w:rsid w:val="00B90314"/>
    <w:rsid w:val="00B90A56"/>
    <w:rsid w:val="00B92F56"/>
    <w:rsid w:val="00B93BB7"/>
    <w:rsid w:val="00B93E86"/>
    <w:rsid w:val="00B95B1F"/>
    <w:rsid w:val="00B97279"/>
    <w:rsid w:val="00B97717"/>
    <w:rsid w:val="00BA0555"/>
    <w:rsid w:val="00BA1EE8"/>
    <w:rsid w:val="00BA4F9F"/>
    <w:rsid w:val="00BA653F"/>
    <w:rsid w:val="00BA6EF9"/>
    <w:rsid w:val="00BB29CA"/>
    <w:rsid w:val="00BB6344"/>
    <w:rsid w:val="00BC6706"/>
    <w:rsid w:val="00BD0E8A"/>
    <w:rsid w:val="00BD31E8"/>
    <w:rsid w:val="00BD3510"/>
    <w:rsid w:val="00BD36BA"/>
    <w:rsid w:val="00BD7C56"/>
    <w:rsid w:val="00BE277A"/>
    <w:rsid w:val="00BE2B2C"/>
    <w:rsid w:val="00BE5D86"/>
    <w:rsid w:val="00BF211F"/>
    <w:rsid w:val="00BF2B27"/>
    <w:rsid w:val="00BF423E"/>
    <w:rsid w:val="00BF65BF"/>
    <w:rsid w:val="00C01BA7"/>
    <w:rsid w:val="00C03A3F"/>
    <w:rsid w:val="00C04247"/>
    <w:rsid w:val="00C046FC"/>
    <w:rsid w:val="00C04B48"/>
    <w:rsid w:val="00C04BC2"/>
    <w:rsid w:val="00C1092A"/>
    <w:rsid w:val="00C10B78"/>
    <w:rsid w:val="00C10EF3"/>
    <w:rsid w:val="00C11519"/>
    <w:rsid w:val="00C11583"/>
    <w:rsid w:val="00C17294"/>
    <w:rsid w:val="00C1768B"/>
    <w:rsid w:val="00C1797C"/>
    <w:rsid w:val="00C20131"/>
    <w:rsid w:val="00C20EF7"/>
    <w:rsid w:val="00C21516"/>
    <w:rsid w:val="00C21B7C"/>
    <w:rsid w:val="00C2733F"/>
    <w:rsid w:val="00C305A5"/>
    <w:rsid w:val="00C35F16"/>
    <w:rsid w:val="00C40087"/>
    <w:rsid w:val="00C4254D"/>
    <w:rsid w:val="00C45703"/>
    <w:rsid w:val="00C45C76"/>
    <w:rsid w:val="00C465DC"/>
    <w:rsid w:val="00C4761D"/>
    <w:rsid w:val="00C47D90"/>
    <w:rsid w:val="00C5288D"/>
    <w:rsid w:val="00C52A01"/>
    <w:rsid w:val="00C54A18"/>
    <w:rsid w:val="00C57B22"/>
    <w:rsid w:val="00C6025E"/>
    <w:rsid w:val="00C61796"/>
    <w:rsid w:val="00C61C53"/>
    <w:rsid w:val="00C6215C"/>
    <w:rsid w:val="00C67DB8"/>
    <w:rsid w:val="00C71FCF"/>
    <w:rsid w:val="00C7272C"/>
    <w:rsid w:val="00C759E3"/>
    <w:rsid w:val="00C75F8E"/>
    <w:rsid w:val="00C812F0"/>
    <w:rsid w:val="00C81A13"/>
    <w:rsid w:val="00C82F06"/>
    <w:rsid w:val="00C848A5"/>
    <w:rsid w:val="00C84D2C"/>
    <w:rsid w:val="00C872E2"/>
    <w:rsid w:val="00C9114D"/>
    <w:rsid w:val="00C91443"/>
    <w:rsid w:val="00C92B39"/>
    <w:rsid w:val="00C92C8F"/>
    <w:rsid w:val="00C9573C"/>
    <w:rsid w:val="00C96823"/>
    <w:rsid w:val="00C97473"/>
    <w:rsid w:val="00C977BD"/>
    <w:rsid w:val="00CA195A"/>
    <w:rsid w:val="00CA21D8"/>
    <w:rsid w:val="00CA5593"/>
    <w:rsid w:val="00CB1693"/>
    <w:rsid w:val="00CB1813"/>
    <w:rsid w:val="00CB57D1"/>
    <w:rsid w:val="00CC2434"/>
    <w:rsid w:val="00CC3E27"/>
    <w:rsid w:val="00CC4BEB"/>
    <w:rsid w:val="00CC7089"/>
    <w:rsid w:val="00CC78C5"/>
    <w:rsid w:val="00CD2F03"/>
    <w:rsid w:val="00CD79CE"/>
    <w:rsid w:val="00CD7AE7"/>
    <w:rsid w:val="00CE0D6C"/>
    <w:rsid w:val="00CE3071"/>
    <w:rsid w:val="00CE3478"/>
    <w:rsid w:val="00CE75CD"/>
    <w:rsid w:val="00CF2ECD"/>
    <w:rsid w:val="00CF56B2"/>
    <w:rsid w:val="00CF654C"/>
    <w:rsid w:val="00CF6A5D"/>
    <w:rsid w:val="00CF6CAF"/>
    <w:rsid w:val="00D00E61"/>
    <w:rsid w:val="00D011AD"/>
    <w:rsid w:val="00D04549"/>
    <w:rsid w:val="00D04A12"/>
    <w:rsid w:val="00D0598F"/>
    <w:rsid w:val="00D05D4D"/>
    <w:rsid w:val="00D0722E"/>
    <w:rsid w:val="00D106FC"/>
    <w:rsid w:val="00D109BF"/>
    <w:rsid w:val="00D11064"/>
    <w:rsid w:val="00D134A1"/>
    <w:rsid w:val="00D139FA"/>
    <w:rsid w:val="00D16047"/>
    <w:rsid w:val="00D2197E"/>
    <w:rsid w:val="00D21AAA"/>
    <w:rsid w:val="00D25459"/>
    <w:rsid w:val="00D25931"/>
    <w:rsid w:val="00D27980"/>
    <w:rsid w:val="00D31B2A"/>
    <w:rsid w:val="00D3361D"/>
    <w:rsid w:val="00D33E8E"/>
    <w:rsid w:val="00D359AF"/>
    <w:rsid w:val="00D36C1E"/>
    <w:rsid w:val="00D42CA4"/>
    <w:rsid w:val="00D505EB"/>
    <w:rsid w:val="00D53511"/>
    <w:rsid w:val="00D539BC"/>
    <w:rsid w:val="00D53AA8"/>
    <w:rsid w:val="00D55F6D"/>
    <w:rsid w:val="00D61F40"/>
    <w:rsid w:val="00D62157"/>
    <w:rsid w:val="00D631C2"/>
    <w:rsid w:val="00D652E8"/>
    <w:rsid w:val="00D6603D"/>
    <w:rsid w:val="00D709F6"/>
    <w:rsid w:val="00D71816"/>
    <w:rsid w:val="00D721A3"/>
    <w:rsid w:val="00D72401"/>
    <w:rsid w:val="00D73006"/>
    <w:rsid w:val="00D73F8F"/>
    <w:rsid w:val="00D744D3"/>
    <w:rsid w:val="00D846D2"/>
    <w:rsid w:val="00D84ED3"/>
    <w:rsid w:val="00D85833"/>
    <w:rsid w:val="00D87704"/>
    <w:rsid w:val="00D9453F"/>
    <w:rsid w:val="00D9478C"/>
    <w:rsid w:val="00D952E6"/>
    <w:rsid w:val="00D96338"/>
    <w:rsid w:val="00D97096"/>
    <w:rsid w:val="00D97DE7"/>
    <w:rsid w:val="00DA55D8"/>
    <w:rsid w:val="00DA7399"/>
    <w:rsid w:val="00DB0392"/>
    <w:rsid w:val="00DB18C8"/>
    <w:rsid w:val="00DB52B0"/>
    <w:rsid w:val="00DB63AB"/>
    <w:rsid w:val="00DC0485"/>
    <w:rsid w:val="00DC1C58"/>
    <w:rsid w:val="00DC33D0"/>
    <w:rsid w:val="00DC4D51"/>
    <w:rsid w:val="00DC58BF"/>
    <w:rsid w:val="00DC66A2"/>
    <w:rsid w:val="00DC6981"/>
    <w:rsid w:val="00DD0DE6"/>
    <w:rsid w:val="00DD1148"/>
    <w:rsid w:val="00DD1B42"/>
    <w:rsid w:val="00DD2B5F"/>
    <w:rsid w:val="00DD6062"/>
    <w:rsid w:val="00DE058D"/>
    <w:rsid w:val="00DE3044"/>
    <w:rsid w:val="00DE6BED"/>
    <w:rsid w:val="00DE7CDC"/>
    <w:rsid w:val="00DF00AE"/>
    <w:rsid w:val="00DF0287"/>
    <w:rsid w:val="00DF0353"/>
    <w:rsid w:val="00DF1506"/>
    <w:rsid w:val="00DF1CB6"/>
    <w:rsid w:val="00DF20EC"/>
    <w:rsid w:val="00DF4E38"/>
    <w:rsid w:val="00E05034"/>
    <w:rsid w:val="00E0794A"/>
    <w:rsid w:val="00E1008A"/>
    <w:rsid w:val="00E10207"/>
    <w:rsid w:val="00E119A2"/>
    <w:rsid w:val="00E11FCD"/>
    <w:rsid w:val="00E124C7"/>
    <w:rsid w:val="00E12D8D"/>
    <w:rsid w:val="00E13DAB"/>
    <w:rsid w:val="00E1523B"/>
    <w:rsid w:val="00E152D0"/>
    <w:rsid w:val="00E1628E"/>
    <w:rsid w:val="00E20B1E"/>
    <w:rsid w:val="00E20E1F"/>
    <w:rsid w:val="00E22960"/>
    <w:rsid w:val="00E22B54"/>
    <w:rsid w:val="00E23071"/>
    <w:rsid w:val="00E2763A"/>
    <w:rsid w:val="00E27C89"/>
    <w:rsid w:val="00E301DE"/>
    <w:rsid w:val="00E30449"/>
    <w:rsid w:val="00E30E2A"/>
    <w:rsid w:val="00E32A24"/>
    <w:rsid w:val="00E33382"/>
    <w:rsid w:val="00E35D5A"/>
    <w:rsid w:val="00E3608D"/>
    <w:rsid w:val="00E365D2"/>
    <w:rsid w:val="00E37140"/>
    <w:rsid w:val="00E3764E"/>
    <w:rsid w:val="00E37BA8"/>
    <w:rsid w:val="00E4140C"/>
    <w:rsid w:val="00E42FBF"/>
    <w:rsid w:val="00E442CA"/>
    <w:rsid w:val="00E44552"/>
    <w:rsid w:val="00E44FAB"/>
    <w:rsid w:val="00E47581"/>
    <w:rsid w:val="00E53533"/>
    <w:rsid w:val="00E5405A"/>
    <w:rsid w:val="00E54460"/>
    <w:rsid w:val="00E54A51"/>
    <w:rsid w:val="00E55090"/>
    <w:rsid w:val="00E568FE"/>
    <w:rsid w:val="00E61963"/>
    <w:rsid w:val="00E6280F"/>
    <w:rsid w:val="00E6347C"/>
    <w:rsid w:val="00E64337"/>
    <w:rsid w:val="00E71AD4"/>
    <w:rsid w:val="00E72062"/>
    <w:rsid w:val="00E73FB5"/>
    <w:rsid w:val="00E80AE9"/>
    <w:rsid w:val="00E82F51"/>
    <w:rsid w:val="00E83744"/>
    <w:rsid w:val="00E847DE"/>
    <w:rsid w:val="00E855F5"/>
    <w:rsid w:val="00E85AB5"/>
    <w:rsid w:val="00E86800"/>
    <w:rsid w:val="00E91D8E"/>
    <w:rsid w:val="00E921C7"/>
    <w:rsid w:val="00E92FA2"/>
    <w:rsid w:val="00E941BB"/>
    <w:rsid w:val="00E941DD"/>
    <w:rsid w:val="00E952AE"/>
    <w:rsid w:val="00E95749"/>
    <w:rsid w:val="00E97B52"/>
    <w:rsid w:val="00EA0363"/>
    <w:rsid w:val="00EA098E"/>
    <w:rsid w:val="00EA0997"/>
    <w:rsid w:val="00EA345F"/>
    <w:rsid w:val="00EA4343"/>
    <w:rsid w:val="00EA4B58"/>
    <w:rsid w:val="00EA5E7B"/>
    <w:rsid w:val="00EB0EA6"/>
    <w:rsid w:val="00EB54F4"/>
    <w:rsid w:val="00EB752A"/>
    <w:rsid w:val="00EC1CA3"/>
    <w:rsid w:val="00EC3998"/>
    <w:rsid w:val="00EC4966"/>
    <w:rsid w:val="00EC6BFC"/>
    <w:rsid w:val="00EC6FE8"/>
    <w:rsid w:val="00ED1CF1"/>
    <w:rsid w:val="00ED2A59"/>
    <w:rsid w:val="00ED3A13"/>
    <w:rsid w:val="00ED7C47"/>
    <w:rsid w:val="00EE0F6D"/>
    <w:rsid w:val="00EE10D3"/>
    <w:rsid w:val="00EE3670"/>
    <w:rsid w:val="00EE555C"/>
    <w:rsid w:val="00EE5F6D"/>
    <w:rsid w:val="00EF04A6"/>
    <w:rsid w:val="00EF0BDA"/>
    <w:rsid w:val="00EF5B3C"/>
    <w:rsid w:val="00F027AE"/>
    <w:rsid w:val="00F1131A"/>
    <w:rsid w:val="00F1200D"/>
    <w:rsid w:val="00F12DE3"/>
    <w:rsid w:val="00F1429A"/>
    <w:rsid w:val="00F15BD1"/>
    <w:rsid w:val="00F176BD"/>
    <w:rsid w:val="00F21987"/>
    <w:rsid w:val="00F21D5B"/>
    <w:rsid w:val="00F235D3"/>
    <w:rsid w:val="00F268D9"/>
    <w:rsid w:val="00F27395"/>
    <w:rsid w:val="00F31865"/>
    <w:rsid w:val="00F33444"/>
    <w:rsid w:val="00F35113"/>
    <w:rsid w:val="00F35617"/>
    <w:rsid w:val="00F35B7F"/>
    <w:rsid w:val="00F41FC2"/>
    <w:rsid w:val="00F4202F"/>
    <w:rsid w:val="00F4223F"/>
    <w:rsid w:val="00F42920"/>
    <w:rsid w:val="00F4426B"/>
    <w:rsid w:val="00F45D4D"/>
    <w:rsid w:val="00F47179"/>
    <w:rsid w:val="00F5053E"/>
    <w:rsid w:val="00F51A62"/>
    <w:rsid w:val="00F51C12"/>
    <w:rsid w:val="00F55389"/>
    <w:rsid w:val="00F60A17"/>
    <w:rsid w:val="00F60A9A"/>
    <w:rsid w:val="00F61023"/>
    <w:rsid w:val="00F617FD"/>
    <w:rsid w:val="00F65361"/>
    <w:rsid w:val="00F65C5A"/>
    <w:rsid w:val="00F65DC2"/>
    <w:rsid w:val="00F71638"/>
    <w:rsid w:val="00F75663"/>
    <w:rsid w:val="00F7600F"/>
    <w:rsid w:val="00F81C21"/>
    <w:rsid w:val="00F81EA2"/>
    <w:rsid w:val="00F82FB5"/>
    <w:rsid w:val="00F83DF3"/>
    <w:rsid w:val="00F871A9"/>
    <w:rsid w:val="00F919E4"/>
    <w:rsid w:val="00F95B36"/>
    <w:rsid w:val="00F97B63"/>
    <w:rsid w:val="00FA12FD"/>
    <w:rsid w:val="00FA22A2"/>
    <w:rsid w:val="00FA3E3E"/>
    <w:rsid w:val="00FA42BC"/>
    <w:rsid w:val="00FA5B66"/>
    <w:rsid w:val="00FB1C9D"/>
    <w:rsid w:val="00FB1D95"/>
    <w:rsid w:val="00FB253A"/>
    <w:rsid w:val="00FB2A40"/>
    <w:rsid w:val="00FB40E7"/>
    <w:rsid w:val="00FB590A"/>
    <w:rsid w:val="00FB7D44"/>
    <w:rsid w:val="00FC0E20"/>
    <w:rsid w:val="00FC18CA"/>
    <w:rsid w:val="00FC3A32"/>
    <w:rsid w:val="00FD4E88"/>
    <w:rsid w:val="00FD69E7"/>
    <w:rsid w:val="00FD73F3"/>
    <w:rsid w:val="00FD7C5D"/>
    <w:rsid w:val="00FE2836"/>
    <w:rsid w:val="00FE2C4B"/>
    <w:rsid w:val="00FE396E"/>
    <w:rsid w:val="00FE48AD"/>
    <w:rsid w:val="00FE5F4F"/>
    <w:rsid w:val="00FF4B63"/>
    <w:rsid w:val="00FF6D4D"/>
    <w:rsid w:val="00FF7C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72923"/>
    <w:rPr>
      <w:sz w:val="24"/>
      <w:szCs w:val="24"/>
      <w:lang w:val="en-US" w:eastAsia="en-US"/>
    </w:rPr>
  </w:style>
  <w:style w:type="paragraph" w:styleId="Antrat1">
    <w:name w:val="heading 1"/>
    <w:basedOn w:val="prastasis"/>
    <w:next w:val="prastasis"/>
    <w:qFormat/>
    <w:rsid w:val="00972923"/>
    <w:pPr>
      <w:keepNext/>
      <w:jc w:val="center"/>
      <w:outlineLvl w:val="0"/>
    </w:pPr>
    <w:rPr>
      <w:rFonts w:ascii="TimesLT" w:hAnsi="TimesLT"/>
      <w:b/>
      <w:szCs w:val="20"/>
      <w:lang w:val="lt-LT"/>
    </w:rPr>
  </w:style>
  <w:style w:type="paragraph" w:styleId="Antrat2">
    <w:name w:val="heading 2"/>
    <w:basedOn w:val="prastasis"/>
    <w:next w:val="prastasis"/>
    <w:qFormat/>
    <w:rsid w:val="008A4049"/>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972923"/>
    <w:pPr>
      <w:tabs>
        <w:tab w:val="center" w:pos="4153"/>
        <w:tab w:val="right" w:pos="8306"/>
      </w:tabs>
    </w:pPr>
    <w:rPr>
      <w:szCs w:val="20"/>
      <w:lang w:val="lt-LT"/>
    </w:rPr>
  </w:style>
  <w:style w:type="paragraph" w:styleId="Antrat">
    <w:name w:val="caption"/>
    <w:basedOn w:val="prastasis"/>
    <w:next w:val="prastasis"/>
    <w:qFormat/>
    <w:rsid w:val="00972923"/>
    <w:pPr>
      <w:jc w:val="center"/>
    </w:pPr>
    <w:rPr>
      <w:b/>
      <w:sz w:val="28"/>
      <w:szCs w:val="20"/>
      <w:lang w:val="lt-LT"/>
    </w:rPr>
  </w:style>
  <w:style w:type="character" w:styleId="Puslapionumeris">
    <w:name w:val="page number"/>
    <w:basedOn w:val="Numatytasispastraiposriftas"/>
    <w:rsid w:val="00972923"/>
  </w:style>
  <w:style w:type="paragraph" w:styleId="Pavadinimas">
    <w:name w:val="Title"/>
    <w:basedOn w:val="prastasis"/>
    <w:qFormat/>
    <w:rsid w:val="00972923"/>
    <w:pPr>
      <w:jc w:val="center"/>
    </w:pPr>
    <w:rPr>
      <w:rFonts w:ascii="TimesLT" w:hAnsi="TimesLT"/>
      <w:b/>
      <w:szCs w:val="20"/>
      <w:lang w:val="lt-LT"/>
    </w:rPr>
  </w:style>
  <w:style w:type="paragraph" w:styleId="Pagrindiniotekstotrauka">
    <w:name w:val="Body Text Indent"/>
    <w:basedOn w:val="prastasis"/>
    <w:rsid w:val="00972923"/>
    <w:pPr>
      <w:ind w:firstLine="720"/>
      <w:jc w:val="both"/>
    </w:pPr>
    <w:rPr>
      <w:rFonts w:ascii="TimesLT" w:hAnsi="TimesLT"/>
      <w:szCs w:val="20"/>
      <w:lang w:val="lt-LT"/>
    </w:rPr>
  </w:style>
  <w:style w:type="paragraph" w:styleId="Pagrindinistekstas">
    <w:name w:val="Body Text"/>
    <w:basedOn w:val="prastasis"/>
    <w:rsid w:val="00E2763A"/>
    <w:pPr>
      <w:spacing w:after="120"/>
    </w:pPr>
  </w:style>
  <w:style w:type="paragraph" w:styleId="Pagrindinistekstas2">
    <w:name w:val="Body Text 2"/>
    <w:basedOn w:val="prastasis"/>
    <w:rsid w:val="008A4049"/>
    <w:pPr>
      <w:spacing w:after="120" w:line="480" w:lineRule="auto"/>
    </w:pPr>
  </w:style>
  <w:style w:type="paragraph" w:styleId="Pagrindiniotekstotrauka2">
    <w:name w:val="Body Text Indent 2"/>
    <w:basedOn w:val="prastasis"/>
    <w:rsid w:val="008A4049"/>
    <w:pPr>
      <w:spacing w:after="120" w:line="480" w:lineRule="auto"/>
      <w:ind w:left="283"/>
    </w:pPr>
  </w:style>
  <w:style w:type="paragraph" w:styleId="HTMLiankstoformatuotas">
    <w:name w:val="HTML Preformatted"/>
    <w:basedOn w:val="prastasis"/>
    <w:rsid w:val="008A4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orat">
    <w:name w:val="footer"/>
    <w:basedOn w:val="prastasis"/>
    <w:rsid w:val="0002688C"/>
    <w:pPr>
      <w:tabs>
        <w:tab w:val="center" w:pos="4819"/>
        <w:tab w:val="right" w:pos="9638"/>
      </w:tabs>
    </w:pPr>
  </w:style>
  <w:style w:type="paragraph" w:styleId="Debesliotekstas">
    <w:name w:val="Balloon Text"/>
    <w:basedOn w:val="prastasis"/>
    <w:semiHidden/>
    <w:rsid w:val="001D3E9E"/>
    <w:rPr>
      <w:rFonts w:ascii="Tahoma" w:hAnsi="Tahoma" w:cs="Tahoma"/>
      <w:sz w:val="16"/>
      <w:szCs w:val="16"/>
    </w:rPr>
  </w:style>
  <w:style w:type="character" w:styleId="Hipersaitas">
    <w:name w:val="Hyperlink"/>
    <w:rsid w:val="001057FF"/>
    <w:rPr>
      <w:color w:val="0000FF"/>
      <w:u w:val="single"/>
    </w:rPr>
  </w:style>
  <w:style w:type="paragraph" w:customStyle="1" w:styleId="Pagrindinistekstas1">
    <w:name w:val="Pagrindinis tekstas1"/>
    <w:rsid w:val="007C5646"/>
    <w:pPr>
      <w:autoSpaceDE w:val="0"/>
      <w:autoSpaceDN w:val="0"/>
      <w:adjustRightInd w:val="0"/>
      <w:ind w:firstLine="312"/>
      <w:jc w:val="both"/>
    </w:pPr>
    <w:rPr>
      <w:rFonts w:ascii="TimesLT" w:hAnsi="TimesLT"/>
      <w:lang w:val="en-US" w:eastAsia="en-US"/>
    </w:rPr>
  </w:style>
  <w:style w:type="paragraph" w:customStyle="1" w:styleId="CentrBold">
    <w:name w:val="CentrBold"/>
    <w:rsid w:val="007C5646"/>
    <w:pPr>
      <w:autoSpaceDE w:val="0"/>
      <w:autoSpaceDN w:val="0"/>
      <w:adjustRightInd w:val="0"/>
      <w:jc w:val="center"/>
    </w:pPr>
    <w:rPr>
      <w:rFonts w:ascii="TimesLT" w:hAnsi="TimesLT"/>
      <w:b/>
      <w:bCs/>
      <w:caps/>
      <w:lang w:val="en-US" w:eastAsia="en-US"/>
    </w:rPr>
  </w:style>
  <w:style w:type="paragraph" w:customStyle="1" w:styleId="ISTATYMAS">
    <w:name w:val="ISTATYMAS"/>
    <w:rsid w:val="007C5646"/>
    <w:pPr>
      <w:autoSpaceDE w:val="0"/>
      <w:autoSpaceDN w:val="0"/>
      <w:adjustRightInd w:val="0"/>
      <w:jc w:val="center"/>
    </w:pPr>
    <w:rPr>
      <w:rFonts w:ascii="TimesLT" w:hAnsi="TimesLT"/>
      <w:lang w:val="en-US" w:eastAsia="en-US"/>
    </w:rPr>
  </w:style>
  <w:style w:type="paragraph" w:customStyle="1" w:styleId="Patvirtinta">
    <w:name w:val="Patvirtinta"/>
    <w:rsid w:val="007C5646"/>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Prezidentas">
    <w:name w:val="Prezidentas"/>
    <w:rsid w:val="007C5646"/>
    <w:pPr>
      <w:tabs>
        <w:tab w:val="right" w:pos="9808"/>
      </w:tabs>
      <w:autoSpaceDE w:val="0"/>
      <w:autoSpaceDN w:val="0"/>
      <w:adjustRightInd w:val="0"/>
    </w:pPr>
    <w:rPr>
      <w:rFonts w:ascii="TimesLT" w:hAnsi="TimesLT"/>
      <w:caps/>
      <w:lang w:val="en-US" w:eastAsia="en-US"/>
    </w:rPr>
  </w:style>
  <w:style w:type="paragraph" w:customStyle="1" w:styleId="Linija">
    <w:name w:val="Linija"/>
    <w:basedOn w:val="prastasis"/>
    <w:rsid w:val="007C5646"/>
    <w:pPr>
      <w:autoSpaceDE w:val="0"/>
      <w:autoSpaceDN w:val="0"/>
      <w:adjustRightInd w:val="0"/>
      <w:jc w:val="center"/>
    </w:pPr>
    <w:rPr>
      <w:rFonts w:ascii="TimesLT" w:hAnsi="TimesLT"/>
      <w:sz w:val="12"/>
      <w:szCs w:val="12"/>
    </w:rPr>
  </w:style>
  <w:style w:type="paragraph" w:customStyle="1" w:styleId="Pavadinimas1">
    <w:name w:val="Pavadinimas1"/>
    <w:rsid w:val="007C5646"/>
    <w:pPr>
      <w:autoSpaceDE w:val="0"/>
      <w:autoSpaceDN w:val="0"/>
      <w:adjustRightInd w:val="0"/>
      <w:ind w:left="850"/>
    </w:pPr>
    <w:rPr>
      <w:rFonts w:ascii="TimesLT" w:hAnsi="TimesLT"/>
      <w:b/>
      <w:bCs/>
      <w:caps/>
      <w:sz w:val="22"/>
      <w:szCs w:val="22"/>
      <w:lang w:val="en-US" w:eastAsia="en-US"/>
    </w:rPr>
  </w:style>
  <w:style w:type="paragraph" w:styleId="Antrinispavadinimas">
    <w:name w:val="Subtitle"/>
    <w:basedOn w:val="prastasis"/>
    <w:next w:val="prastasis"/>
    <w:link w:val="AntrinispavadinimasDiagrama"/>
    <w:qFormat/>
    <w:rsid w:val="002E7468"/>
    <w:pPr>
      <w:spacing w:before="240" w:after="240"/>
      <w:jc w:val="both"/>
      <w:outlineLvl w:val="1"/>
    </w:pPr>
    <w:rPr>
      <w:b/>
      <w:sz w:val="28"/>
      <w:lang w:val="lt-LT"/>
    </w:rPr>
  </w:style>
  <w:style w:type="character" w:customStyle="1" w:styleId="AntrinispavadinimasDiagrama">
    <w:name w:val="Antrinis pavadinimas Diagrama"/>
    <w:link w:val="Antrinispavadinimas"/>
    <w:rsid w:val="002E7468"/>
    <w:rPr>
      <w:b/>
      <w:sz w:val="28"/>
      <w:szCs w:val="24"/>
      <w:lang w:val="lt-LT" w:eastAsia="en-US" w:bidi="ar-SA"/>
    </w:rPr>
  </w:style>
  <w:style w:type="paragraph" w:customStyle="1" w:styleId="Lentelinis">
    <w:name w:val="Lentelinis"/>
    <w:basedOn w:val="prastasis"/>
    <w:link w:val="LentelinisDiagrama"/>
    <w:qFormat/>
    <w:rsid w:val="00E20B1E"/>
    <w:rPr>
      <w:lang w:val="lt-LT"/>
    </w:rPr>
  </w:style>
  <w:style w:type="character" w:customStyle="1" w:styleId="LentelinisDiagrama">
    <w:name w:val="Lentelinis Diagrama"/>
    <w:link w:val="Lentelinis"/>
    <w:rsid w:val="00E20B1E"/>
    <w:rPr>
      <w:sz w:val="24"/>
      <w:szCs w:val="24"/>
      <w:lang w:val="lt-LT" w:eastAsia="en-US" w:bidi="ar-SA"/>
    </w:rPr>
  </w:style>
  <w:style w:type="table" w:styleId="Lentelstinklelis">
    <w:name w:val="Table Grid"/>
    <w:basedOn w:val="prastojilentel"/>
    <w:rsid w:val="003B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basedOn w:val="Numatytasispastraiposriftas"/>
    <w:rsid w:val="00992255"/>
  </w:style>
  <w:style w:type="paragraph" w:styleId="Dokumentostruktra">
    <w:name w:val="Document Map"/>
    <w:basedOn w:val="prastasis"/>
    <w:link w:val="DokumentostruktraDiagrama"/>
    <w:rsid w:val="004267E0"/>
    <w:rPr>
      <w:rFonts w:ascii="Tahoma" w:hAnsi="Tahoma"/>
      <w:sz w:val="16"/>
      <w:szCs w:val="16"/>
    </w:rPr>
  </w:style>
  <w:style w:type="character" w:customStyle="1" w:styleId="DokumentostruktraDiagrama">
    <w:name w:val="Dokumento struktūra Diagrama"/>
    <w:link w:val="Dokumentostruktra"/>
    <w:rsid w:val="004267E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972923"/>
    <w:rPr>
      <w:sz w:val="24"/>
      <w:szCs w:val="24"/>
      <w:lang w:val="en-US" w:eastAsia="en-US"/>
    </w:rPr>
  </w:style>
  <w:style w:type="paragraph" w:styleId="Antrat1">
    <w:name w:val="heading 1"/>
    <w:basedOn w:val="prastasis"/>
    <w:next w:val="prastasis"/>
    <w:qFormat/>
    <w:rsid w:val="00972923"/>
    <w:pPr>
      <w:keepNext/>
      <w:jc w:val="center"/>
      <w:outlineLvl w:val="0"/>
    </w:pPr>
    <w:rPr>
      <w:rFonts w:ascii="TimesLT" w:hAnsi="TimesLT"/>
      <w:b/>
      <w:szCs w:val="20"/>
      <w:lang w:val="lt-LT"/>
    </w:rPr>
  </w:style>
  <w:style w:type="paragraph" w:styleId="Antrat2">
    <w:name w:val="heading 2"/>
    <w:basedOn w:val="prastasis"/>
    <w:next w:val="prastasis"/>
    <w:qFormat/>
    <w:rsid w:val="008A4049"/>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972923"/>
    <w:pPr>
      <w:tabs>
        <w:tab w:val="center" w:pos="4153"/>
        <w:tab w:val="right" w:pos="8306"/>
      </w:tabs>
    </w:pPr>
    <w:rPr>
      <w:szCs w:val="20"/>
      <w:lang w:val="lt-LT"/>
    </w:rPr>
  </w:style>
  <w:style w:type="paragraph" w:styleId="Antrat">
    <w:name w:val="caption"/>
    <w:basedOn w:val="prastasis"/>
    <w:next w:val="prastasis"/>
    <w:qFormat/>
    <w:rsid w:val="00972923"/>
    <w:pPr>
      <w:jc w:val="center"/>
    </w:pPr>
    <w:rPr>
      <w:b/>
      <w:sz w:val="28"/>
      <w:szCs w:val="20"/>
      <w:lang w:val="lt-LT"/>
    </w:rPr>
  </w:style>
  <w:style w:type="character" w:styleId="Puslapionumeris">
    <w:name w:val="page number"/>
    <w:basedOn w:val="Numatytasispastraiposriftas"/>
    <w:rsid w:val="00972923"/>
  </w:style>
  <w:style w:type="paragraph" w:styleId="Pavadinimas">
    <w:name w:val="Title"/>
    <w:basedOn w:val="prastasis"/>
    <w:qFormat/>
    <w:rsid w:val="00972923"/>
    <w:pPr>
      <w:jc w:val="center"/>
    </w:pPr>
    <w:rPr>
      <w:rFonts w:ascii="TimesLT" w:hAnsi="TimesLT"/>
      <w:b/>
      <w:szCs w:val="20"/>
      <w:lang w:val="lt-LT"/>
    </w:rPr>
  </w:style>
  <w:style w:type="paragraph" w:styleId="Pagrindiniotekstotrauka">
    <w:name w:val="Body Text Indent"/>
    <w:basedOn w:val="prastasis"/>
    <w:rsid w:val="00972923"/>
    <w:pPr>
      <w:ind w:firstLine="720"/>
      <w:jc w:val="both"/>
    </w:pPr>
    <w:rPr>
      <w:rFonts w:ascii="TimesLT" w:hAnsi="TimesLT"/>
      <w:szCs w:val="20"/>
      <w:lang w:val="lt-LT"/>
    </w:rPr>
  </w:style>
  <w:style w:type="paragraph" w:styleId="Pagrindinistekstas">
    <w:name w:val="Body Text"/>
    <w:basedOn w:val="prastasis"/>
    <w:rsid w:val="00E2763A"/>
    <w:pPr>
      <w:spacing w:after="120"/>
    </w:pPr>
  </w:style>
  <w:style w:type="paragraph" w:styleId="Pagrindinistekstas2">
    <w:name w:val="Body Text 2"/>
    <w:basedOn w:val="prastasis"/>
    <w:rsid w:val="008A4049"/>
    <w:pPr>
      <w:spacing w:after="120" w:line="480" w:lineRule="auto"/>
    </w:pPr>
  </w:style>
  <w:style w:type="paragraph" w:styleId="Pagrindiniotekstotrauka2">
    <w:name w:val="Body Text Indent 2"/>
    <w:basedOn w:val="prastasis"/>
    <w:rsid w:val="008A4049"/>
    <w:pPr>
      <w:spacing w:after="120" w:line="480" w:lineRule="auto"/>
      <w:ind w:left="283"/>
    </w:pPr>
  </w:style>
  <w:style w:type="paragraph" w:styleId="HTMLiankstoformatuotas">
    <w:name w:val="HTML Preformatted"/>
    <w:basedOn w:val="prastasis"/>
    <w:rsid w:val="008A4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orat">
    <w:name w:val="footer"/>
    <w:basedOn w:val="prastasis"/>
    <w:rsid w:val="0002688C"/>
    <w:pPr>
      <w:tabs>
        <w:tab w:val="center" w:pos="4819"/>
        <w:tab w:val="right" w:pos="9638"/>
      </w:tabs>
    </w:pPr>
  </w:style>
  <w:style w:type="paragraph" w:styleId="Debesliotekstas">
    <w:name w:val="Balloon Text"/>
    <w:basedOn w:val="prastasis"/>
    <w:semiHidden/>
    <w:rsid w:val="001D3E9E"/>
    <w:rPr>
      <w:rFonts w:ascii="Tahoma" w:hAnsi="Tahoma" w:cs="Tahoma"/>
      <w:sz w:val="16"/>
      <w:szCs w:val="16"/>
    </w:rPr>
  </w:style>
  <w:style w:type="character" w:styleId="Hipersaitas">
    <w:name w:val="Hyperlink"/>
    <w:rsid w:val="001057FF"/>
    <w:rPr>
      <w:color w:val="0000FF"/>
      <w:u w:val="single"/>
    </w:rPr>
  </w:style>
  <w:style w:type="paragraph" w:customStyle="1" w:styleId="Pagrindinistekstas1">
    <w:name w:val="Pagrindinis tekstas1"/>
    <w:rsid w:val="007C5646"/>
    <w:pPr>
      <w:autoSpaceDE w:val="0"/>
      <w:autoSpaceDN w:val="0"/>
      <w:adjustRightInd w:val="0"/>
      <w:ind w:firstLine="312"/>
      <w:jc w:val="both"/>
    </w:pPr>
    <w:rPr>
      <w:rFonts w:ascii="TimesLT" w:hAnsi="TimesLT"/>
      <w:lang w:val="en-US" w:eastAsia="en-US"/>
    </w:rPr>
  </w:style>
  <w:style w:type="paragraph" w:customStyle="1" w:styleId="CentrBold">
    <w:name w:val="CentrBold"/>
    <w:rsid w:val="007C5646"/>
    <w:pPr>
      <w:autoSpaceDE w:val="0"/>
      <w:autoSpaceDN w:val="0"/>
      <w:adjustRightInd w:val="0"/>
      <w:jc w:val="center"/>
    </w:pPr>
    <w:rPr>
      <w:rFonts w:ascii="TimesLT" w:hAnsi="TimesLT"/>
      <w:b/>
      <w:bCs/>
      <w:caps/>
      <w:lang w:val="en-US" w:eastAsia="en-US"/>
    </w:rPr>
  </w:style>
  <w:style w:type="paragraph" w:customStyle="1" w:styleId="ISTATYMAS">
    <w:name w:val="ISTATYMAS"/>
    <w:rsid w:val="007C5646"/>
    <w:pPr>
      <w:autoSpaceDE w:val="0"/>
      <w:autoSpaceDN w:val="0"/>
      <w:adjustRightInd w:val="0"/>
      <w:jc w:val="center"/>
    </w:pPr>
    <w:rPr>
      <w:rFonts w:ascii="TimesLT" w:hAnsi="TimesLT"/>
      <w:lang w:val="en-US" w:eastAsia="en-US"/>
    </w:rPr>
  </w:style>
  <w:style w:type="paragraph" w:customStyle="1" w:styleId="Patvirtinta">
    <w:name w:val="Patvirtinta"/>
    <w:rsid w:val="007C5646"/>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Prezidentas">
    <w:name w:val="Prezidentas"/>
    <w:rsid w:val="007C5646"/>
    <w:pPr>
      <w:tabs>
        <w:tab w:val="right" w:pos="9808"/>
      </w:tabs>
      <w:autoSpaceDE w:val="0"/>
      <w:autoSpaceDN w:val="0"/>
      <w:adjustRightInd w:val="0"/>
    </w:pPr>
    <w:rPr>
      <w:rFonts w:ascii="TimesLT" w:hAnsi="TimesLT"/>
      <w:caps/>
      <w:lang w:val="en-US" w:eastAsia="en-US"/>
    </w:rPr>
  </w:style>
  <w:style w:type="paragraph" w:customStyle="1" w:styleId="Linija">
    <w:name w:val="Linija"/>
    <w:basedOn w:val="prastasis"/>
    <w:rsid w:val="007C5646"/>
    <w:pPr>
      <w:autoSpaceDE w:val="0"/>
      <w:autoSpaceDN w:val="0"/>
      <w:adjustRightInd w:val="0"/>
      <w:jc w:val="center"/>
    </w:pPr>
    <w:rPr>
      <w:rFonts w:ascii="TimesLT" w:hAnsi="TimesLT"/>
      <w:sz w:val="12"/>
      <w:szCs w:val="12"/>
    </w:rPr>
  </w:style>
  <w:style w:type="paragraph" w:customStyle="1" w:styleId="Pavadinimas1">
    <w:name w:val="Pavadinimas1"/>
    <w:rsid w:val="007C5646"/>
    <w:pPr>
      <w:autoSpaceDE w:val="0"/>
      <w:autoSpaceDN w:val="0"/>
      <w:adjustRightInd w:val="0"/>
      <w:ind w:left="850"/>
    </w:pPr>
    <w:rPr>
      <w:rFonts w:ascii="TimesLT" w:hAnsi="TimesLT"/>
      <w:b/>
      <w:bCs/>
      <w:caps/>
      <w:sz w:val="22"/>
      <w:szCs w:val="22"/>
      <w:lang w:val="en-US" w:eastAsia="en-US"/>
    </w:rPr>
  </w:style>
  <w:style w:type="paragraph" w:styleId="Antrinispavadinimas">
    <w:name w:val="Subtitle"/>
    <w:basedOn w:val="prastasis"/>
    <w:next w:val="prastasis"/>
    <w:link w:val="AntrinispavadinimasDiagrama"/>
    <w:qFormat/>
    <w:rsid w:val="002E7468"/>
    <w:pPr>
      <w:spacing w:before="240" w:after="240"/>
      <w:jc w:val="both"/>
      <w:outlineLvl w:val="1"/>
    </w:pPr>
    <w:rPr>
      <w:b/>
      <w:sz w:val="28"/>
      <w:lang w:val="lt-LT"/>
    </w:rPr>
  </w:style>
  <w:style w:type="character" w:customStyle="1" w:styleId="AntrinispavadinimasDiagrama">
    <w:name w:val="Antrinis pavadinimas Diagrama"/>
    <w:link w:val="Antrinispavadinimas"/>
    <w:rsid w:val="002E7468"/>
    <w:rPr>
      <w:b/>
      <w:sz w:val="28"/>
      <w:szCs w:val="24"/>
      <w:lang w:val="lt-LT" w:eastAsia="en-US" w:bidi="ar-SA"/>
    </w:rPr>
  </w:style>
  <w:style w:type="paragraph" w:customStyle="1" w:styleId="Lentelinis">
    <w:name w:val="Lentelinis"/>
    <w:basedOn w:val="prastasis"/>
    <w:link w:val="LentelinisDiagrama"/>
    <w:qFormat/>
    <w:rsid w:val="00E20B1E"/>
    <w:rPr>
      <w:lang w:val="lt-LT"/>
    </w:rPr>
  </w:style>
  <w:style w:type="character" w:customStyle="1" w:styleId="LentelinisDiagrama">
    <w:name w:val="Lentelinis Diagrama"/>
    <w:link w:val="Lentelinis"/>
    <w:rsid w:val="00E20B1E"/>
    <w:rPr>
      <w:sz w:val="24"/>
      <w:szCs w:val="24"/>
      <w:lang w:val="lt-LT" w:eastAsia="en-US" w:bidi="ar-SA"/>
    </w:rPr>
  </w:style>
  <w:style w:type="table" w:styleId="Lentelstinklelis">
    <w:name w:val="Table Grid"/>
    <w:basedOn w:val="prastojilentel"/>
    <w:rsid w:val="003B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0"/>
    <w:basedOn w:val="Numatytasispastraiposriftas"/>
    <w:rsid w:val="00992255"/>
  </w:style>
  <w:style w:type="paragraph" w:styleId="Dokumentostruktra">
    <w:name w:val="Document Map"/>
    <w:basedOn w:val="prastasis"/>
    <w:link w:val="DokumentostruktraDiagrama"/>
    <w:rsid w:val="004267E0"/>
    <w:rPr>
      <w:rFonts w:ascii="Tahoma" w:hAnsi="Tahoma"/>
      <w:sz w:val="16"/>
      <w:szCs w:val="16"/>
    </w:rPr>
  </w:style>
  <w:style w:type="character" w:customStyle="1" w:styleId="DokumentostruktraDiagrama">
    <w:name w:val="Dokumento struktūra Diagrama"/>
    <w:link w:val="Dokumentostruktra"/>
    <w:rsid w:val="004267E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200385">
      <w:bodyDiv w:val="1"/>
      <w:marLeft w:val="0"/>
      <w:marRight w:val="0"/>
      <w:marTop w:val="0"/>
      <w:marBottom w:val="0"/>
      <w:divBdr>
        <w:top w:val="none" w:sz="0" w:space="0" w:color="auto"/>
        <w:left w:val="none" w:sz="0" w:space="0" w:color="auto"/>
        <w:bottom w:val="none" w:sz="0" w:space="0" w:color="auto"/>
        <w:right w:val="none" w:sz="0" w:space="0" w:color="auto"/>
      </w:divBdr>
    </w:div>
    <w:div w:id="1468166559">
      <w:bodyDiv w:val="1"/>
      <w:marLeft w:val="0"/>
      <w:marRight w:val="0"/>
      <w:marTop w:val="0"/>
      <w:marBottom w:val="0"/>
      <w:divBdr>
        <w:top w:val="none" w:sz="0" w:space="0" w:color="auto"/>
        <w:left w:val="none" w:sz="0" w:space="0" w:color="auto"/>
        <w:bottom w:val="none" w:sz="0" w:space="0" w:color="auto"/>
        <w:right w:val="none" w:sz="0" w:space="0" w:color="auto"/>
      </w:divBdr>
    </w:div>
    <w:div w:id="1468667142">
      <w:bodyDiv w:val="1"/>
      <w:marLeft w:val="225"/>
      <w:marRight w:val="225"/>
      <w:marTop w:val="0"/>
      <w:marBottom w:val="0"/>
      <w:divBdr>
        <w:top w:val="none" w:sz="0" w:space="0" w:color="auto"/>
        <w:left w:val="none" w:sz="0" w:space="0" w:color="auto"/>
        <w:bottom w:val="none" w:sz="0" w:space="0" w:color="auto"/>
        <w:right w:val="none" w:sz="0" w:space="0" w:color="auto"/>
      </w:divBdr>
    </w:div>
    <w:div w:id="1523319946">
      <w:bodyDiv w:val="1"/>
      <w:marLeft w:val="188"/>
      <w:marRight w:val="188"/>
      <w:marTop w:val="0"/>
      <w:marBottom w:val="0"/>
      <w:divBdr>
        <w:top w:val="none" w:sz="0" w:space="0" w:color="auto"/>
        <w:left w:val="none" w:sz="0" w:space="0" w:color="auto"/>
        <w:bottom w:val="none" w:sz="0" w:space="0" w:color="auto"/>
        <w:right w:val="none" w:sz="0" w:space="0" w:color="auto"/>
      </w:divBdr>
      <w:divsChild>
        <w:div w:id="432165255">
          <w:marLeft w:val="0"/>
          <w:marRight w:val="0"/>
          <w:marTop w:val="0"/>
          <w:marBottom w:val="0"/>
          <w:divBdr>
            <w:top w:val="none" w:sz="0" w:space="0" w:color="auto"/>
            <w:left w:val="none" w:sz="0" w:space="0" w:color="auto"/>
            <w:bottom w:val="none" w:sz="0" w:space="0" w:color="auto"/>
            <w:right w:val="none" w:sz="0" w:space="0" w:color="auto"/>
          </w:divBdr>
        </w:div>
      </w:divsChild>
    </w:div>
    <w:div w:id="1564370729">
      <w:bodyDiv w:val="1"/>
      <w:marLeft w:val="0"/>
      <w:marRight w:val="0"/>
      <w:marTop w:val="0"/>
      <w:marBottom w:val="0"/>
      <w:divBdr>
        <w:top w:val="none" w:sz="0" w:space="0" w:color="auto"/>
        <w:left w:val="none" w:sz="0" w:space="0" w:color="auto"/>
        <w:bottom w:val="none" w:sz="0" w:space="0" w:color="auto"/>
        <w:right w:val="none" w:sz="0" w:space="0" w:color="auto"/>
      </w:divBdr>
    </w:div>
    <w:div w:id="1971206246">
      <w:bodyDiv w:val="1"/>
      <w:marLeft w:val="0"/>
      <w:marRight w:val="0"/>
      <w:marTop w:val="0"/>
      <w:marBottom w:val="0"/>
      <w:divBdr>
        <w:top w:val="none" w:sz="0" w:space="0" w:color="auto"/>
        <w:left w:val="none" w:sz="0" w:space="0" w:color="auto"/>
        <w:bottom w:val="none" w:sz="0" w:space="0" w:color="auto"/>
        <w:right w:val="none" w:sz="0" w:space="0" w:color="auto"/>
      </w:divBdr>
    </w:div>
    <w:div w:id="2100910605">
      <w:bodyDiv w:val="1"/>
      <w:marLeft w:val="0"/>
      <w:marRight w:val="0"/>
      <w:marTop w:val="0"/>
      <w:marBottom w:val="0"/>
      <w:divBdr>
        <w:top w:val="none" w:sz="0" w:space="0" w:color="auto"/>
        <w:left w:val="none" w:sz="0" w:space="0" w:color="auto"/>
        <w:bottom w:val="none" w:sz="0" w:space="0" w:color="auto"/>
        <w:right w:val="none" w:sz="0" w:space="0" w:color="auto"/>
      </w:divBdr>
    </w:div>
    <w:div w:id="213243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v.damoseviciene@post.rokiskis.lt" TargetMode="External"/><Relationship Id="rId4" Type="http://schemas.microsoft.com/office/2007/relationships/stylesWithEffects" Target="stylesWithEffects.xml"/><Relationship Id="rId9" Type="http://schemas.openxmlformats.org/officeDocument/2006/relationships/hyperlink" Target="mailto:g.puluikiene@post.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3D361-45E8-4485-9836-D5EA79909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3238</Characters>
  <Application>Microsoft Office Word</Application>
  <DocSecurity>0</DocSecurity>
  <Lines>26</Lines>
  <Paragraphs>7</Paragraphs>
  <ScaleCrop>false</ScaleCrop>
  <HeadingPairs>
    <vt:vector size="2" baseType="variant">
      <vt:variant>
        <vt:lpstr>Pavadinimas</vt:lpstr>
      </vt:variant>
      <vt:variant>
        <vt:i4>1</vt:i4>
      </vt:variant>
    </vt:vector>
  </HeadingPairs>
  <TitlesOfParts>
    <vt:vector size="1" baseType="lpstr">
      <vt:lpstr/>
    </vt:vector>
  </TitlesOfParts>
  <Company>WORKGROUP</Company>
  <LinksUpToDate>false</LinksUpToDate>
  <CharactersWithSpaces>3799</CharactersWithSpaces>
  <SharedDoc>false</SharedDoc>
  <HLinks>
    <vt:vector size="12" baseType="variant">
      <vt:variant>
        <vt:i4>2359319</vt:i4>
      </vt:variant>
      <vt:variant>
        <vt:i4>3</vt:i4>
      </vt:variant>
      <vt:variant>
        <vt:i4>0</vt:i4>
      </vt:variant>
      <vt:variant>
        <vt:i4>5</vt:i4>
      </vt:variant>
      <vt:variant>
        <vt:lpwstr>mailto:v.damoseviciene@post.rokiskis.lt</vt:lpwstr>
      </vt:variant>
      <vt:variant>
        <vt:lpwstr/>
      </vt:variant>
      <vt:variant>
        <vt:i4>7667792</vt:i4>
      </vt:variant>
      <vt:variant>
        <vt:i4>0</vt:i4>
      </vt:variant>
      <vt:variant>
        <vt:i4>0</vt:i4>
      </vt:variant>
      <vt:variant>
        <vt:i4>5</vt:i4>
      </vt:variant>
      <vt:variant>
        <vt:lpwstr>mailto:g.puluikiene@post.rokiskis.lt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Giedrė Kunigelienė</cp:lastModifiedBy>
  <cp:revision>2</cp:revision>
  <cp:lastPrinted>2019-04-02T07:20:00Z</cp:lastPrinted>
  <dcterms:created xsi:type="dcterms:W3CDTF">2020-10-13T13:10:00Z</dcterms:created>
  <dcterms:modified xsi:type="dcterms:W3CDTF">2020-10-13T13:10:00Z</dcterms:modified>
</cp:coreProperties>
</file>