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A7" w:rsidRPr="00C52686" w:rsidRDefault="002C2FA7" w:rsidP="002C2FA7">
      <w:pPr>
        <w:spacing w:after="0" w:line="240" w:lineRule="auto"/>
        <w:jc w:val="center"/>
        <w:rPr>
          <w:rFonts w:ascii="Times New Roman" w:eastAsia="Times New Roman" w:hAnsi="Times New Roman"/>
          <w:sz w:val="24"/>
          <w:szCs w:val="24"/>
        </w:rPr>
      </w:pPr>
      <w:r w:rsidRPr="00C52686">
        <w:rPr>
          <w:rFonts w:ascii="Times New Roman" w:eastAsia="Times New Roman" w:hAnsi="Times New Roman"/>
          <w:b/>
          <w:sz w:val="24"/>
          <w:szCs w:val="24"/>
        </w:rPr>
        <w:t>ROKIŠKIO RAJONO SAVIVALDYBĖS ADMINISTRACIJA</w:t>
      </w:r>
    </w:p>
    <w:p w:rsidR="002C2FA7" w:rsidRPr="00C52686" w:rsidRDefault="002C2FA7" w:rsidP="002C2FA7">
      <w:pPr>
        <w:spacing w:after="0" w:line="240" w:lineRule="auto"/>
        <w:rPr>
          <w:rFonts w:ascii="Times New Roman" w:eastAsia="Times New Roman" w:hAnsi="Times New Roman"/>
          <w:b/>
          <w:sz w:val="24"/>
          <w:szCs w:val="24"/>
        </w:rPr>
      </w:pPr>
    </w:p>
    <w:p w:rsidR="002C2FA7" w:rsidRPr="00C52686" w:rsidRDefault="002C2FA7" w:rsidP="002C2FA7">
      <w:pPr>
        <w:spacing w:after="0" w:line="240" w:lineRule="auto"/>
        <w:jc w:val="center"/>
        <w:rPr>
          <w:rFonts w:ascii="Times New Roman" w:eastAsia="Times New Roman" w:hAnsi="Times New Roman"/>
          <w:b/>
          <w:sz w:val="24"/>
          <w:szCs w:val="24"/>
        </w:rPr>
      </w:pPr>
    </w:p>
    <w:p w:rsidR="002C2FA7" w:rsidRPr="00C52686" w:rsidRDefault="002C2FA7" w:rsidP="002C2FA7">
      <w:pPr>
        <w:spacing w:after="0" w:line="240" w:lineRule="auto"/>
        <w:ind w:left="6379"/>
        <w:rPr>
          <w:rFonts w:ascii="Times New Roman" w:eastAsia="Times New Roman" w:hAnsi="Times New Roman"/>
          <w:sz w:val="24"/>
          <w:szCs w:val="24"/>
        </w:rPr>
      </w:pPr>
      <w:r w:rsidRPr="00C52686">
        <w:rPr>
          <w:rFonts w:ascii="Times New Roman" w:eastAsia="Times New Roman" w:hAnsi="Times New Roman"/>
          <w:sz w:val="24"/>
          <w:szCs w:val="24"/>
        </w:rPr>
        <w:t>TVIRTINU</w:t>
      </w:r>
    </w:p>
    <w:p w:rsidR="002C2FA7" w:rsidRPr="00C52686" w:rsidRDefault="002C2FA7" w:rsidP="002C2FA7">
      <w:pPr>
        <w:spacing w:after="0" w:line="240" w:lineRule="auto"/>
        <w:ind w:left="6379"/>
        <w:rPr>
          <w:rFonts w:ascii="Times New Roman" w:eastAsia="Times New Roman" w:hAnsi="Times New Roman"/>
          <w:sz w:val="24"/>
          <w:szCs w:val="24"/>
        </w:rPr>
      </w:pPr>
      <w:r w:rsidRPr="00C52686">
        <w:rPr>
          <w:rFonts w:ascii="Times New Roman" w:eastAsia="Times New Roman" w:hAnsi="Times New Roman"/>
          <w:sz w:val="24"/>
          <w:szCs w:val="24"/>
        </w:rPr>
        <w:t>Rokiškio rajono savivaldybės administracijos direktorius</w:t>
      </w:r>
    </w:p>
    <w:p w:rsidR="002C2FA7" w:rsidRPr="00C52686" w:rsidRDefault="002C2FA7" w:rsidP="002C2FA7">
      <w:pPr>
        <w:spacing w:after="0" w:line="240" w:lineRule="auto"/>
        <w:ind w:left="6379"/>
        <w:rPr>
          <w:rFonts w:ascii="Times New Roman" w:eastAsia="Times New Roman" w:hAnsi="Times New Roman"/>
          <w:sz w:val="24"/>
          <w:szCs w:val="24"/>
        </w:rPr>
      </w:pPr>
    </w:p>
    <w:p w:rsidR="002C2FA7" w:rsidRPr="00C52686" w:rsidRDefault="002C2FA7" w:rsidP="002C2FA7">
      <w:pPr>
        <w:spacing w:after="0" w:line="240" w:lineRule="auto"/>
        <w:ind w:left="6379"/>
        <w:rPr>
          <w:rFonts w:ascii="Times New Roman" w:eastAsia="Times New Roman" w:hAnsi="Times New Roman"/>
          <w:sz w:val="24"/>
          <w:szCs w:val="24"/>
        </w:rPr>
      </w:pPr>
      <w:r w:rsidRPr="00C52686">
        <w:rPr>
          <w:rFonts w:ascii="Times New Roman" w:eastAsia="Times New Roman" w:hAnsi="Times New Roman"/>
          <w:sz w:val="24"/>
          <w:szCs w:val="24"/>
        </w:rPr>
        <w:t>(Parašas)</w:t>
      </w:r>
    </w:p>
    <w:p w:rsidR="002C2FA7" w:rsidRPr="00C52686" w:rsidRDefault="002C2FA7" w:rsidP="002C2FA7">
      <w:pPr>
        <w:spacing w:after="0" w:line="240" w:lineRule="auto"/>
        <w:ind w:left="6379"/>
        <w:rPr>
          <w:rFonts w:ascii="Times New Roman" w:eastAsia="Times New Roman" w:hAnsi="Times New Roman"/>
          <w:sz w:val="24"/>
          <w:szCs w:val="24"/>
        </w:rPr>
      </w:pPr>
      <w:r w:rsidRPr="00C52686">
        <w:rPr>
          <w:rFonts w:ascii="Times New Roman" w:eastAsia="Times New Roman" w:hAnsi="Times New Roman"/>
          <w:sz w:val="24"/>
          <w:szCs w:val="24"/>
        </w:rPr>
        <w:t>Andrius Burnickas</w:t>
      </w:r>
    </w:p>
    <w:p w:rsidR="002C2FA7" w:rsidRPr="00C52686" w:rsidRDefault="002C2FA7" w:rsidP="002C2FA7">
      <w:pPr>
        <w:spacing w:after="0" w:line="240" w:lineRule="auto"/>
        <w:jc w:val="center"/>
        <w:rPr>
          <w:rFonts w:ascii="Times New Roman" w:eastAsia="Times New Roman" w:hAnsi="Times New Roman"/>
          <w:b/>
          <w:sz w:val="24"/>
          <w:szCs w:val="24"/>
        </w:rPr>
      </w:pPr>
    </w:p>
    <w:p w:rsidR="002C2FA7" w:rsidRPr="00C52686" w:rsidRDefault="002C2FA7" w:rsidP="002C2FA7">
      <w:pPr>
        <w:spacing w:after="0" w:line="240" w:lineRule="auto"/>
        <w:ind w:firstLine="6379"/>
        <w:rPr>
          <w:rFonts w:ascii="Times New Roman" w:eastAsia="Times New Roman" w:hAnsi="Times New Roman"/>
          <w:sz w:val="24"/>
          <w:szCs w:val="24"/>
        </w:rPr>
      </w:pPr>
      <w:r w:rsidRPr="00C52686">
        <w:rPr>
          <w:rFonts w:ascii="Times New Roman" w:eastAsia="Times New Roman" w:hAnsi="Times New Roman"/>
          <w:sz w:val="24"/>
          <w:szCs w:val="24"/>
        </w:rPr>
        <w:t xml:space="preserve">(Data) </w:t>
      </w:r>
    </w:p>
    <w:p w:rsidR="002C2FA7" w:rsidRPr="00C52686" w:rsidRDefault="002C2FA7" w:rsidP="002C2FA7">
      <w:pPr>
        <w:spacing w:after="0" w:line="240" w:lineRule="auto"/>
        <w:ind w:firstLine="6379"/>
        <w:rPr>
          <w:rFonts w:ascii="Times New Roman" w:eastAsia="Times New Roman" w:hAnsi="Times New Roman"/>
          <w:sz w:val="24"/>
          <w:szCs w:val="24"/>
        </w:rPr>
      </w:pPr>
    </w:p>
    <w:p w:rsidR="002C2FA7" w:rsidRPr="00C52686" w:rsidRDefault="002C2FA7" w:rsidP="002C2FA7">
      <w:pPr>
        <w:autoSpaceDE w:val="0"/>
        <w:autoSpaceDN w:val="0"/>
        <w:adjustRightInd w:val="0"/>
        <w:spacing w:after="0" w:line="240" w:lineRule="auto"/>
        <w:jc w:val="center"/>
        <w:rPr>
          <w:rFonts w:ascii="Times New Roman" w:eastAsia="Times New Roman" w:hAnsi="Times New Roman"/>
          <w:b/>
          <w:sz w:val="24"/>
          <w:szCs w:val="24"/>
        </w:rPr>
      </w:pPr>
      <w:r w:rsidRPr="00C52686">
        <w:rPr>
          <w:rFonts w:ascii="Times New Roman" w:eastAsia="Times New Roman" w:hAnsi="Times New Roman"/>
          <w:b/>
          <w:sz w:val="24"/>
          <w:szCs w:val="24"/>
        </w:rPr>
        <w:t>ADMINISTRACINĖS PASLAUGOS TEIKIMO APRAŠYMAS</w:t>
      </w:r>
    </w:p>
    <w:p w:rsidR="00B06476" w:rsidRPr="00B06476" w:rsidRDefault="00B06476" w:rsidP="00B06476">
      <w:pPr>
        <w:spacing w:after="0"/>
        <w:jc w:val="center"/>
        <w:rPr>
          <w:rFonts w:ascii="Times New Roman" w:eastAsia="Times New Roman" w:hAnsi="Times New Roman"/>
          <w:sz w:val="24"/>
          <w:szCs w:val="24"/>
          <w:lang w:eastAsia="lt-LT"/>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082"/>
        <w:gridCol w:w="5707"/>
      </w:tblGrid>
      <w:tr w:rsidR="002D01F9" w:rsidRPr="00B06476" w:rsidTr="00B06476">
        <w:tc>
          <w:tcPr>
            <w:tcW w:w="709" w:type="dxa"/>
            <w:shd w:val="clear" w:color="auto" w:fill="auto"/>
            <w:vAlign w:val="center"/>
          </w:tcPr>
          <w:p w:rsidR="002D01F9" w:rsidRPr="00B06476" w:rsidRDefault="002D01F9" w:rsidP="00B06476">
            <w:pPr>
              <w:spacing w:after="0" w:line="240" w:lineRule="auto"/>
              <w:jc w:val="center"/>
              <w:rPr>
                <w:rFonts w:ascii="Times New Roman" w:eastAsia="Times New Roman" w:hAnsi="Times New Roman"/>
                <w:b/>
                <w:sz w:val="24"/>
                <w:szCs w:val="24"/>
              </w:rPr>
            </w:pPr>
            <w:r w:rsidRPr="00B06476">
              <w:rPr>
                <w:rFonts w:ascii="Times New Roman" w:eastAsia="Times New Roman" w:hAnsi="Times New Roman"/>
                <w:b/>
                <w:sz w:val="24"/>
                <w:szCs w:val="24"/>
              </w:rPr>
              <w:t>Eil. Nr.</w:t>
            </w:r>
          </w:p>
        </w:tc>
        <w:tc>
          <w:tcPr>
            <w:tcW w:w="3082" w:type="dxa"/>
            <w:shd w:val="clear" w:color="auto" w:fill="auto"/>
            <w:vAlign w:val="center"/>
          </w:tcPr>
          <w:p w:rsidR="002D01F9" w:rsidRPr="00B06476" w:rsidRDefault="002D01F9" w:rsidP="00B06476">
            <w:pPr>
              <w:spacing w:after="0" w:line="240" w:lineRule="auto"/>
              <w:jc w:val="center"/>
              <w:rPr>
                <w:rFonts w:ascii="Times New Roman" w:eastAsia="Times New Roman" w:hAnsi="Times New Roman"/>
                <w:b/>
                <w:sz w:val="24"/>
                <w:szCs w:val="24"/>
              </w:rPr>
            </w:pPr>
            <w:r w:rsidRPr="00B06476">
              <w:rPr>
                <w:rFonts w:ascii="Times New Roman" w:eastAsia="Times New Roman" w:hAnsi="Times New Roman"/>
                <w:b/>
                <w:sz w:val="24"/>
                <w:szCs w:val="24"/>
              </w:rPr>
              <w:t>Pavadinimas</w:t>
            </w:r>
          </w:p>
        </w:tc>
        <w:tc>
          <w:tcPr>
            <w:tcW w:w="5707" w:type="dxa"/>
            <w:shd w:val="clear" w:color="auto" w:fill="auto"/>
            <w:vAlign w:val="center"/>
          </w:tcPr>
          <w:p w:rsidR="002D01F9" w:rsidRPr="00B06476" w:rsidRDefault="002D01F9" w:rsidP="00B06476">
            <w:pPr>
              <w:spacing w:after="0" w:line="240" w:lineRule="auto"/>
              <w:jc w:val="center"/>
              <w:rPr>
                <w:rFonts w:ascii="Times New Roman" w:eastAsia="Times New Roman" w:hAnsi="Times New Roman"/>
                <w:b/>
                <w:sz w:val="24"/>
                <w:szCs w:val="24"/>
              </w:rPr>
            </w:pPr>
            <w:r w:rsidRPr="00B06476">
              <w:rPr>
                <w:rFonts w:ascii="Times New Roman" w:eastAsia="Times New Roman" w:hAnsi="Times New Roman"/>
                <w:b/>
                <w:sz w:val="24"/>
                <w:szCs w:val="24"/>
              </w:rPr>
              <w:t>Aprašymo turinys</w:t>
            </w:r>
          </w:p>
        </w:tc>
      </w:tr>
      <w:tr w:rsidR="002D01F9" w:rsidRPr="00BA5F3E" w:rsidTr="00B06476">
        <w:tc>
          <w:tcPr>
            <w:tcW w:w="709" w:type="dxa"/>
          </w:tcPr>
          <w:p w:rsidR="002D01F9" w:rsidRPr="00B06476" w:rsidRDefault="003C0ADE" w:rsidP="00764D98">
            <w:pPr>
              <w:spacing w:after="0" w:line="240" w:lineRule="auto"/>
              <w:jc w:val="center"/>
              <w:rPr>
                <w:rFonts w:ascii="Times New Roman" w:eastAsia="Times New Roman" w:hAnsi="Times New Roman"/>
                <w:sz w:val="24"/>
                <w:szCs w:val="24"/>
              </w:rPr>
            </w:pPr>
            <w:r w:rsidRPr="00B06476">
              <w:rPr>
                <w:rFonts w:ascii="Times New Roman" w:eastAsia="Times New Roman" w:hAnsi="Times New Roman"/>
                <w:sz w:val="24"/>
                <w:szCs w:val="24"/>
              </w:rPr>
              <w:t>1</w:t>
            </w:r>
            <w:r w:rsidR="002D01F9" w:rsidRPr="00B06476">
              <w:rPr>
                <w:rFonts w:ascii="Times New Roman" w:eastAsia="Times New Roman" w:hAnsi="Times New Roman"/>
                <w:sz w:val="24"/>
                <w:szCs w:val="24"/>
              </w:rPr>
              <w:t>.</w:t>
            </w:r>
          </w:p>
        </w:tc>
        <w:tc>
          <w:tcPr>
            <w:tcW w:w="3082" w:type="dxa"/>
          </w:tcPr>
          <w:p w:rsidR="002D01F9" w:rsidRPr="00B06476" w:rsidRDefault="002D01F9" w:rsidP="00764D98">
            <w:pPr>
              <w:spacing w:after="0" w:line="240" w:lineRule="auto"/>
              <w:rPr>
                <w:rFonts w:ascii="Times New Roman" w:eastAsia="Times New Roman" w:hAnsi="Times New Roman"/>
                <w:sz w:val="24"/>
                <w:szCs w:val="24"/>
              </w:rPr>
            </w:pPr>
            <w:r w:rsidRPr="00B06476">
              <w:rPr>
                <w:rFonts w:ascii="Times New Roman" w:eastAsia="Times New Roman" w:hAnsi="Times New Roman"/>
                <w:sz w:val="24"/>
                <w:szCs w:val="24"/>
              </w:rPr>
              <w:t>Administracinės paslaugos pavadinimas</w:t>
            </w:r>
          </w:p>
        </w:tc>
        <w:tc>
          <w:tcPr>
            <w:tcW w:w="5707" w:type="dxa"/>
            <w:vAlign w:val="center"/>
          </w:tcPr>
          <w:p w:rsidR="00F756B0" w:rsidRPr="00B06476" w:rsidRDefault="002F608F" w:rsidP="000F0681">
            <w:pPr>
              <w:spacing w:after="0" w:line="240" w:lineRule="auto"/>
              <w:rPr>
                <w:rFonts w:ascii="Times New Roman" w:eastAsia="Times New Roman" w:hAnsi="Times New Roman"/>
                <w:sz w:val="24"/>
                <w:szCs w:val="24"/>
                <w:lang w:eastAsia="lt-LT"/>
              </w:rPr>
            </w:pPr>
            <w:r w:rsidRPr="00B06476">
              <w:rPr>
                <w:rFonts w:ascii="Times New Roman" w:hAnsi="Times New Roman"/>
                <w:sz w:val="24"/>
                <w:szCs w:val="24"/>
              </w:rPr>
              <w:t>Geodezinės</w:t>
            </w:r>
            <w:r w:rsidR="001B289F" w:rsidRPr="00B06476">
              <w:rPr>
                <w:rFonts w:ascii="Times New Roman" w:hAnsi="Times New Roman"/>
                <w:sz w:val="24"/>
                <w:szCs w:val="24"/>
              </w:rPr>
              <w:t xml:space="preserve">, kartografinės </w:t>
            </w:r>
            <w:r w:rsidR="007D167B" w:rsidRPr="00B06476">
              <w:rPr>
                <w:rFonts w:ascii="Times New Roman" w:hAnsi="Times New Roman"/>
                <w:sz w:val="24"/>
                <w:szCs w:val="24"/>
              </w:rPr>
              <w:t>medžiagos ir er</w:t>
            </w:r>
            <w:r w:rsidR="000F0681" w:rsidRPr="00B06476">
              <w:rPr>
                <w:rFonts w:ascii="Times New Roman" w:hAnsi="Times New Roman"/>
                <w:sz w:val="24"/>
                <w:szCs w:val="24"/>
              </w:rPr>
              <w:t>dvinių duomenų rinkinių išdavimas</w:t>
            </w:r>
            <w:r w:rsidR="007D167B" w:rsidRPr="00B06476">
              <w:rPr>
                <w:rFonts w:ascii="Times New Roman" w:hAnsi="Times New Roman"/>
                <w:sz w:val="24"/>
                <w:szCs w:val="24"/>
              </w:rPr>
              <w:t>,</w:t>
            </w:r>
            <w:r w:rsidR="000F0681" w:rsidRPr="00B06476">
              <w:rPr>
                <w:rFonts w:ascii="Times New Roman" w:hAnsi="Times New Roman"/>
                <w:sz w:val="24"/>
                <w:szCs w:val="24"/>
              </w:rPr>
              <w:t xml:space="preserve"> naudojimas ir priėmimas </w:t>
            </w:r>
          </w:p>
        </w:tc>
      </w:tr>
      <w:tr w:rsidR="002D01F9" w:rsidRPr="00343EC0" w:rsidTr="00B06476">
        <w:tc>
          <w:tcPr>
            <w:tcW w:w="709" w:type="dxa"/>
          </w:tcPr>
          <w:p w:rsidR="002D01F9" w:rsidRPr="00B06476" w:rsidRDefault="003C0ADE" w:rsidP="00764D98">
            <w:pPr>
              <w:spacing w:after="0" w:line="240" w:lineRule="auto"/>
              <w:jc w:val="center"/>
              <w:rPr>
                <w:rFonts w:ascii="Times New Roman" w:eastAsia="Times New Roman" w:hAnsi="Times New Roman"/>
                <w:sz w:val="24"/>
                <w:szCs w:val="24"/>
              </w:rPr>
            </w:pPr>
            <w:r w:rsidRPr="00B06476">
              <w:rPr>
                <w:rFonts w:ascii="Times New Roman" w:eastAsia="Times New Roman" w:hAnsi="Times New Roman"/>
                <w:sz w:val="24"/>
                <w:szCs w:val="24"/>
              </w:rPr>
              <w:t>2</w:t>
            </w:r>
            <w:r w:rsidR="002D01F9" w:rsidRPr="00B06476">
              <w:rPr>
                <w:rFonts w:ascii="Times New Roman" w:eastAsia="Times New Roman" w:hAnsi="Times New Roman"/>
                <w:sz w:val="24"/>
                <w:szCs w:val="24"/>
              </w:rPr>
              <w:t>.</w:t>
            </w:r>
          </w:p>
        </w:tc>
        <w:tc>
          <w:tcPr>
            <w:tcW w:w="3082" w:type="dxa"/>
          </w:tcPr>
          <w:p w:rsidR="002D01F9" w:rsidRPr="00B06476" w:rsidRDefault="002D01F9" w:rsidP="00764D98">
            <w:pPr>
              <w:spacing w:after="0" w:line="240" w:lineRule="auto"/>
              <w:rPr>
                <w:rFonts w:ascii="Times New Roman" w:eastAsia="Times New Roman" w:hAnsi="Times New Roman"/>
                <w:sz w:val="24"/>
                <w:szCs w:val="24"/>
              </w:rPr>
            </w:pPr>
            <w:r w:rsidRPr="00B06476">
              <w:rPr>
                <w:rFonts w:ascii="Times New Roman" w:eastAsia="Times New Roman" w:hAnsi="Times New Roman"/>
                <w:sz w:val="24"/>
                <w:szCs w:val="24"/>
              </w:rPr>
              <w:t>Administracinės paslaugos apibūdinimas</w:t>
            </w:r>
          </w:p>
        </w:tc>
        <w:tc>
          <w:tcPr>
            <w:tcW w:w="5707" w:type="dxa"/>
            <w:vAlign w:val="center"/>
          </w:tcPr>
          <w:p w:rsidR="00B06476" w:rsidRDefault="002F608F" w:rsidP="00764D98">
            <w:pPr>
              <w:spacing w:after="0" w:line="240" w:lineRule="auto"/>
              <w:rPr>
                <w:rFonts w:ascii="Times New Roman" w:hAnsi="Times New Roman"/>
                <w:sz w:val="24"/>
                <w:szCs w:val="24"/>
              </w:rPr>
            </w:pPr>
            <w:r w:rsidRPr="00B06476">
              <w:rPr>
                <w:rFonts w:ascii="Times New Roman" w:hAnsi="Times New Roman"/>
                <w:sz w:val="24"/>
                <w:szCs w:val="24"/>
              </w:rPr>
              <w:t>Savivaldybės teritorijos topografinių planų ir erdvinių duomenų rinkinių duomenų teikimas geodezininkams, kurie atlieka geodezijos ir kartografijos darbus ir derinimas. Savivaldybės teritorijos topografinių planų, erdvinių duomenų rinkinių duomenys teikiami</w:t>
            </w:r>
          </w:p>
          <w:p w:rsidR="00764D98" w:rsidRPr="00B06476" w:rsidRDefault="002F608F" w:rsidP="002C2FA7">
            <w:pPr>
              <w:spacing w:after="0" w:line="240" w:lineRule="auto"/>
              <w:rPr>
                <w:rFonts w:ascii="Times New Roman" w:eastAsia="Times New Roman" w:hAnsi="Times New Roman"/>
                <w:i/>
                <w:color w:val="808080"/>
                <w:sz w:val="24"/>
                <w:szCs w:val="24"/>
                <w:lang w:eastAsia="lt-LT"/>
              </w:rPr>
            </w:pPr>
            <w:r w:rsidRPr="00B06476">
              <w:rPr>
                <w:rFonts w:ascii="Times New Roman" w:hAnsi="Times New Roman"/>
                <w:sz w:val="24"/>
                <w:szCs w:val="24"/>
              </w:rPr>
              <w:t>.</w:t>
            </w:r>
            <w:proofErr w:type="spellStart"/>
            <w:r w:rsidRPr="00B06476">
              <w:rPr>
                <w:rFonts w:ascii="Times New Roman" w:hAnsi="Times New Roman"/>
                <w:sz w:val="24"/>
                <w:szCs w:val="24"/>
              </w:rPr>
              <w:t>dwg</w:t>
            </w:r>
            <w:proofErr w:type="spellEnd"/>
            <w:r w:rsidRPr="00B06476">
              <w:rPr>
                <w:rFonts w:ascii="Times New Roman" w:hAnsi="Times New Roman"/>
                <w:sz w:val="24"/>
                <w:szCs w:val="24"/>
              </w:rPr>
              <w:t>, .</w:t>
            </w:r>
            <w:proofErr w:type="spellStart"/>
            <w:r w:rsidRPr="00B06476">
              <w:rPr>
                <w:rFonts w:ascii="Times New Roman" w:hAnsi="Times New Roman"/>
                <w:sz w:val="24"/>
                <w:szCs w:val="24"/>
              </w:rPr>
              <w:t>shape</w:t>
            </w:r>
            <w:proofErr w:type="spellEnd"/>
            <w:r w:rsidRPr="00B06476">
              <w:rPr>
                <w:rFonts w:ascii="Times New Roman" w:hAnsi="Times New Roman"/>
                <w:sz w:val="24"/>
                <w:szCs w:val="24"/>
              </w:rPr>
              <w:t xml:space="preserve"> formatu (el. paštu arba įrašant į kompiuterinę laikmeną). Taip pat išduodama ir archyvinė medžiaga – planšetės, šulinių kortelės.</w:t>
            </w:r>
          </w:p>
        </w:tc>
      </w:tr>
      <w:tr w:rsidR="002D01F9" w:rsidRPr="00343EC0" w:rsidTr="00B06476">
        <w:tc>
          <w:tcPr>
            <w:tcW w:w="709" w:type="dxa"/>
          </w:tcPr>
          <w:p w:rsidR="002D01F9" w:rsidRPr="00B06476" w:rsidRDefault="003C0ADE" w:rsidP="00764D98">
            <w:pPr>
              <w:spacing w:after="0" w:line="240" w:lineRule="auto"/>
              <w:jc w:val="center"/>
              <w:rPr>
                <w:rFonts w:ascii="Times New Roman" w:eastAsia="Times New Roman" w:hAnsi="Times New Roman"/>
                <w:sz w:val="24"/>
                <w:szCs w:val="24"/>
              </w:rPr>
            </w:pPr>
            <w:r w:rsidRPr="00B06476">
              <w:rPr>
                <w:rFonts w:ascii="Times New Roman" w:eastAsia="Times New Roman" w:hAnsi="Times New Roman"/>
                <w:sz w:val="24"/>
                <w:szCs w:val="24"/>
              </w:rPr>
              <w:t>3</w:t>
            </w:r>
            <w:r w:rsidR="002D01F9" w:rsidRPr="00B06476">
              <w:rPr>
                <w:rFonts w:ascii="Times New Roman" w:eastAsia="Times New Roman" w:hAnsi="Times New Roman"/>
                <w:sz w:val="24"/>
                <w:szCs w:val="24"/>
              </w:rPr>
              <w:t>.</w:t>
            </w:r>
          </w:p>
        </w:tc>
        <w:tc>
          <w:tcPr>
            <w:tcW w:w="3082" w:type="dxa"/>
          </w:tcPr>
          <w:p w:rsidR="002D01F9" w:rsidRPr="00B06476" w:rsidRDefault="002D01F9" w:rsidP="00764D98">
            <w:pPr>
              <w:autoSpaceDE w:val="0"/>
              <w:autoSpaceDN w:val="0"/>
              <w:adjustRightInd w:val="0"/>
              <w:spacing w:after="0" w:line="240" w:lineRule="auto"/>
              <w:rPr>
                <w:rFonts w:ascii="Times New Roman" w:eastAsia="Times New Roman" w:hAnsi="Times New Roman"/>
                <w:sz w:val="24"/>
                <w:szCs w:val="24"/>
              </w:rPr>
            </w:pPr>
            <w:r w:rsidRPr="00B06476">
              <w:rPr>
                <w:rFonts w:ascii="Times New Roman" w:eastAsia="Times New Roman" w:hAnsi="Times New Roman"/>
                <w:sz w:val="24"/>
                <w:szCs w:val="24"/>
              </w:rPr>
              <w:t>Teisės aktai, reguliuojantys administracinės paslaugos teikimą</w:t>
            </w:r>
          </w:p>
        </w:tc>
        <w:tc>
          <w:tcPr>
            <w:tcW w:w="5707" w:type="dxa"/>
            <w:shd w:val="clear" w:color="auto" w:fill="auto"/>
          </w:tcPr>
          <w:p w:rsidR="002F608F" w:rsidRPr="00B06476" w:rsidRDefault="002F608F" w:rsidP="002F608F">
            <w:pPr>
              <w:pStyle w:val="prastasiniatinklio"/>
              <w:numPr>
                <w:ilvl w:val="0"/>
                <w:numId w:val="4"/>
              </w:numPr>
              <w:spacing w:after="0"/>
              <w:ind w:left="354" w:hanging="357"/>
            </w:pPr>
            <w:proofErr w:type="spellStart"/>
            <w:r w:rsidRPr="00B06476">
              <w:t>Lietuvos</w:t>
            </w:r>
            <w:proofErr w:type="spellEnd"/>
            <w:r w:rsidRPr="00B06476">
              <w:t xml:space="preserve"> </w:t>
            </w:r>
            <w:proofErr w:type="spellStart"/>
            <w:r w:rsidRPr="00B06476">
              <w:t>Respublikos</w:t>
            </w:r>
            <w:proofErr w:type="spellEnd"/>
            <w:r w:rsidRPr="00B06476">
              <w:t xml:space="preserve"> </w:t>
            </w:r>
            <w:proofErr w:type="spellStart"/>
            <w:r w:rsidRPr="00B06476">
              <w:t>geodezijos</w:t>
            </w:r>
            <w:proofErr w:type="spellEnd"/>
            <w:r w:rsidRPr="00B06476">
              <w:t xml:space="preserve"> </w:t>
            </w:r>
            <w:proofErr w:type="spellStart"/>
            <w:r w:rsidRPr="00B06476">
              <w:t>ir</w:t>
            </w:r>
            <w:proofErr w:type="spellEnd"/>
            <w:r w:rsidRPr="00B06476">
              <w:t xml:space="preserve"> </w:t>
            </w:r>
            <w:proofErr w:type="spellStart"/>
            <w:r w:rsidRPr="00B06476">
              <w:t>kartografijos</w:t>
            </w:r>
            <w:proofErr w:type="spellEnd"/>
            <w:r w:rsidRPr="00B06476">
              <w:t xml:space="preserve"> </w:t>
            </w:r>
            <w:proofErr w:type="spellStart"/>
            <w:r w:rsidRPr="00B06476">
              <w:t>įstatymas</w:t>
            </w:r>
            <w:proofErr w:type="spellEnd"/>
            <w:r w:rsidRPr="00B06476">
              <w:t>;</w:t>
            </w:r>
          </w:p>
          <w:p w:rsidR="002F608F" w:rsidRPr="00B06476" w:rsidRDefault="002F608F" w:rsidP="002F608F">
            <w:pPr>
              <w:pStyle w:val="prastasiniatinklio"/>
              <w:numPr>
                <w:ilvl w:val="0"/>
                <w:numId w:val="4"/>
              </w:numPr>
              <w:spacing w:after="0"/>
              <w:ind w:left="354" w:hanging="357"/>
            </w:pPr>
            <w:proofErr w:type="spellStart"/>
            <w:r w:rsidRPr="00B06476">
              <w:t>Techninių</w:t>
            </w:r>
            <w:proofErr w:type="spellEnd"/>
            <w:r w:rsidRPr="00B06476">
              <w:t xml:space="preserve"> </w:t>
            </w:r>
            <w:proofErr w:type="spellStart"/>
            <w:r w:rsidRPr="00B06476">
              <w:t>reikalavimų</w:t>
            </w:r>
            <w:proofErr w:type="spellEnd"/>
            <w:r w:rsidRPr="00B06476">
              <w:t xml:space="preserve"> </w:t>
            </w:r>
            <w:proofErr w:type="spellStart"/>
            <w:r w:rsidRPr="00B06476">
              <w:t>reglamentas</w:t>
            </w:r>
            <w:proofErr w:type="spellEnd"/>
            <w:r w:rsidRPr="00B06476">
              <w:t xml:space="preserve"> GKTR 2.11.02.2000 „</w:t>
            </w:r>
            <w:proofErr w:type="spellStart"/>
            <w:r w:rsidRPr="00B06476">
              <w:t>Sutartiniai</w:t>
            </w:r>
            <w:proofErr w:type="spellEnd"/>
            <w:r w:rsidRPr="00B06476">
              <w:t xml:space="preserve"> </w:t>
            </w:r>
            <w:proofErr w:type="spellStart"/>
            <w:r w:rsidRPr="00B06476">
              <w:t>topografinių</w:t>
            </w:r>
            <w:proofErr w:type="spellEnd"/>
            <w:r w:rsidRPr="00B06476">
              <w:t xml:space="preserve"> </w:t>
            </w:r>
            <w:proofErr w:type="spellStart"/>
            <w:r w:rsidRPr="00B06476">
              <w:t>planų</w:t>
            </w:r>
            <w:proofErr w:type="spellEnd"/>
            <w:r w:rsidRPr="00B06476">
              <w:t xml:space="preserve"> M 1:500, 1:1000, 1:2000 </w:t>
            </w:r>
            <w:proofErr w:type="spellStart"/>
            <w:r w:rsidRPr="00B06476">
              <w:t>ir</w:t>
            </w:r>
            <w:proofErr w:type="spellEnd"/>
            <w:r w:rsidRPr="00B06476">
              <w:t xml:space="preserve"> 1:5000 </w:t>
            </w:r>
            <w:proofErr w:type="spellStart"/>
            <w:r w:rsidRPr="00B06476">
              <w:t>ženklai</w:t>
            </w:r>
            <w:proofErr w:type="spellEnd"/>
            <w:r w:rsidRPr="00B06476">
              <w:t>";</w:t>
            </w:r>
          </w:p>
          <w:p w:rsidR="002F608F" w:rsidRPr="00B06476" w:rsidRDefault="002F608F" w:rsidP="002F608F">
            <w:pPr>
              <w:pStyle w:val="prastasiniatinklio"/>
              <w:numPr>
                <w:ilvl w:val="0"/>
                <w:numId w:val="4"/>
              </w:numPr>
              <w:spacing w:after="0"/>
              <w:ind w:left="354" w:hanging="357"/>
            </w:pPr>
            <w:proofErr w:type="spellStart"/>
            <w:r w:rsidRPr="00B06476">
              <w:t>Geodezijos</w:t>
            </w:r>
            <w:proofErr w:type="spellEnd"/>
            <w:r w:rsidRPr="00B06476">
              <w:t xml:space="preserve"> </w:t>
            </w:r>
            <w:proofErr w:type="spellStart"/>
            <w:r w:rsidRPr="00B06476">
              <w:t>ir</w:t>
            </w:r>
            <w:proofErr w:type="spellEnd"/>
            <w:r w:rsidRPr="00B06476">
              <w:t xml:space="preserve"> </w:t>
            </w:r>
            <w:proofErr w:type="spellStart"/>
            <w:r w:rsidRPr="00B06476">
              <w:t>kartografijos</w:t>
            </w:r>
            <w:proofErr w:type="spellEnd"/>
            <w:r w:rsidRPr="00B06476">
              <w:t xml:space="preserve"> </w:t>
            </w:r>
            <w:proofErr w:type="spellStart"/>
            <w:r w:rsidRPr="00B06476">
              <w:t>techninis</w:t>
            </w:r>
            <w:proofErr w:type="spellEnd"/>
            <w:r w:rsidRPr="00B06476">
              <w:t xml:space="preserve"> </w:t>
            </w:r>
            <w:proofErr w:type="spellStart"/>
            <w:r w:rsidRPr="00B06476">
              <w:t>reglamentas</w:t>
            </w:r>
            <w:proofErr w:type="spellEnd"/>
            <w:r w:rsidRPr="00B06476">
              <w:t xml:space="preserve"> „LR </w:t>
            </w:r>
            <w:proofErr w:type="spellStart"/>
            <w:r w:rsidRPr="00B06476">
              <w:t>teritorijoje</w:t>
            </w:r>
            <w:proofErr w:type="spellEnd"/>
            <w:r w:rsidRPr="00B06476">
              <w:t xml:space="preserve"> </w:t>
            </w:r>
            <w:proofErr w:type="spellStart"/>
            <w:r w:rsidRPr="00B06476">
              <w:t>statomų</w:t>
            </w:r>
            <w:proofErr w:type="spellEnd"/>
            <w:r w:rsidRPr="00B06476">
              <w:t xml:space="preserve"> </w:t>
            </w:r>
            <w:proofErr w:type="spellStart"/>
            <w:r w:rsidRPr="00B06476">
              <w:t>požeminių</w:t>
            </w:r>
            <w:proofErr w:type="spellEnd"/>
            <w:r w:rsidRPr="00B06476">
              <w:t xml:space="preserve"> </w:t>
            </w:r>
            <w:proofErr w:type="spellStart"/>
            <w:r w:rsidRPr="00B06476">
              <w:t>tinklų</w:t>
            </w:r>
            <w:proofErr w:type="spellEnd"/>
            <w:r w:rsidRPr="00B06476">
              <w:t xml:space="preserve"> </w:t>
            </w:r>
            <w:proofErr w:type="spellStart"/>
            <w:r w:rsidRPr="00B06476">
              <w:t>ir</w:t>
            </w:r>
            <w:proofErr w:type="spellEnd"/>
            <w:r w:rsidRPr="00B06476">
              <w:t xml:space="preserve"> </w:t>
            </w:r>
            <w:proofErr w:type="spellStart"/>
            <w:r w:rsidRPr="00B06476">
              <w:t>komunikacijų</w:t>
            </w:r>
            <w:proofErr w:type="spellEnd"/>
            <w:r w:rsidRPr="00B06476">
              <w:t>;</w:t>
            </w:r>
          </w:p>
          <w:p w:rsidR="002F608F" w:rsidRPr="00B06476" w:rsidRDefault="00575F02" w:rsidP="002F608F">
            <w:pPr>
              <w:pStyle w:val="prastasiniatinklio"/>
              <w:numPr>
                <w:ilvl w:val="0"/>
                <w:numId w:val="4"/>
              </w:numPr>
              <w:spacing w:after="0"/>
              <w:ind w:left="354" w:hanging="357"/>
            </w:pPr>
            <w:proofErr w:type="spellStart"/>
            <w:r>
              <w:t>G</w:t>
            </w:r>
            <w:r w:rsidR="002F608F" w:rsidRPr="00B06476">
              <w:t>eodezinių</w:t>
            </w:r>
            <w:proofErr w:type="spellEnd"/>
            <w:r w:rsidR="002F608F" w:rsidRPr="00B06476">
              <w:t xml:space="preserve"> </w:t>
            </w:r>
            <w:proofErr w:type="spellStart"/>
            <w:r w:rsidR="002F608F" w:rsidRPr="00B06476">
              <w:t>nuotraukų</w:t>
            </w:r>
            <w:proofErr w:type="spellEnd"/>
            <w:r w:rsidR="002F608F" w:rsidRPr="00B06476">
              <w:t xml:space="preserve"> </w:t>
            </w:r>
            <w:proofErr w:type="spellStart"/>
            <w:r w:rsidR="002F608F" w:rsidRPr="00B06476">
              <w:t>atlikimo</w:t>
            </w:r>
            <w:proofErr w:type="spellEnd"/>
            <w:r w:rsidR="002F608F" w:rsidRPr="00B06476">
              <w:t xml:space="preserve"> </w:t>
            </w:r>
            <w:proofErr w:type="spellStart"/>
            <w:r w:rsidR="002F608F" w:rsidRPr="00B06476">
              <w:t>tvarka</w:t>
            </w:r>
            <w:proofErr w:type="spellEnd"/>
            <w:r w:rsidR="002F608F" w:rsidRPr="00B06476">
              <w:t xml:space="preserve"> GKTR 2.01.01:1999" </w:t>
            </w:r>
            <w:proofErr w:type="spellStart"/>
            <w:r w:rsidR="002F608F" w:rsidRPr="00B06476">
              <w:t>geodeziniai</w:t>
            </w:r>
            <w:proofErr w:type="spellEnd"/>
            <w:r w:rsidR="002F608F" w:rsidRPr="00B06476">
              <w:t xml:space="preserve"> </w:t>
            </w:r>
            <w:proofErr w:type="spellStart"/>
            <w:r w:rsidR="002F608F" w:rsidRPr="00B06476">
              <w:t>tyrinėjimai</w:t>
            </w:r>
            <w:proofErr w:type="spellEnd"/>
            <w:r w:rsidR="002F608F" w:rsidRPr="00B06476">
              <w:t xml:space="preserve">"; </w:t>
            </w:r>
          </w:p>
          <w:p w:rsidR="008C7C52" w:rsidRPr="00575F02" w:rsidRDefault="002F608F" w:rsidP="00575F02">
            <w:pPr>
              <w:pStyle w:val="prastasiniatinklio"/>
              <w:numPr>
                <w:ilvl w:val="0"/>
                <w:numId w:val="4"/>
              </w:numPr>
              <w:spacing w:after="0"/>
              <w:ind w:left="354" w:hanging="357"/>
            </w:pPr>
            <w:r w:rsidRPr="00B06476">
              <w:t xml:space="preserve">LR </w:t>
            </w:r>
            <w:proofErr w:type="spellStart"/>
            <w:r w:rsidRPr="00B06476">
              <w:t>v</w:t>
            </w:r>
            <w:r w:rsidR="00575F02">
              <w:t>iešojo</w:t>
            </w:r>
            <w:proofErr w:type="spellEnd"/>
            <w:r w:rsidR="00575F02">
              <w:t xml:space="preserve"> </w:t>
            </w:r>
            <w:proofErr w:type="spellStart"/>
            <w:r w:rsidR="00575F02">
              <w:t>administravimo</w:t>
            </w:r>
            <w:proofErr w:type="spellEnd"/>
            <w:r w:rsidR="00575F02">
              <w:t xml:space="preserve"> </w:t>
            </w:r>
            <w:proofErr w:type="spellStart"/>
            <w:r w:rsidR="00575F02">
              <w:t>įstatymas</w:t>
            </w:r>
            <w:proofErr w:type="spellEnd"/>
            <w:r w:rsidR="00575F02">
              <w:t>.</w:t>
            </w:r>
          </w:p>
        </w:tc>
      </w:tr>
      <w:tr w:rsidR="002D01F9" w:rsidRPr="00343EC0" w:rsidTr="00B06476">
        <w:tc>
          <w:tcPr>
            <w:tcW w:w="709" w:type="dxa"/>
          </w:tcPr>
          <w:p w:rsidR="002D01F9" w:rsidRPr="00B06476" w:rsidRDefault="003C0ADE" w:rsidP="00764D98">
            <w:pPr>
              <w:spacing w:after="0" w:line="240" w:lineRule="auto"/>
              <w:jc w:val="center"/>
              <w:rPr>
                <w:rFonts w:ascii="Times New Roman" w:eastAsia="Times New Roman" w:hAnsi="Times New Roman"/>
                <w:sz w:val="24"/>
                <w:szCs w:val="24"/>
              </w:rPr>
            </w:pPr>
            <w:r w:rsidRPr="00B06476">
              <w:rPr>
                <w:rFonts w:ascii="Times New Roman" w:eastAsia="Times New Roman" w:hAnsi="Times New Roman"/>
                <w:sz w:val="24"/>
                <w:szCs w:val="24"/>
              </w:rPr>
              <w:t>4</w:t>
            </w:r>
            <w:r w:rsidR="002D01F9" w:rsidRPr="00B06476">
              <w:rPr>
                <w:rFonts w:ascii="Times New Roman" w:eastAsia="Times New Roman" w:hAnsi="Times New Roman"/>
                <w:sz w:val="24"/>
                <w:szCs w:val="24"/>
              </w:rPr>
              <w:t>.</w:t>
            </w:r>
          </w:p>
        </w:tc>
        <w:tc>
          <w:tcPr>
            <w:tcW w:w="3082" w:type="dxa"/>
          </w:tcPr>
          <w:p w:rsidR="002D01F9" w:rsidRPr="00B06476" w:rsidRDefault="002D01F9" w:rsidP="00764D98">
            <w:pPr>
              <w:autoSpaceDE w:val="0"/>
              <w:autoSpaceDN w:val="0"/>
              <w:adjustRightInd w:val="0"/>
              <w:spacing w:after="0" w:line="240" w:lineRule="auto"/>
              <w:rPr>
                <w:rFonts w:ascii="Times New Roman" w:eastAsia="Times New Roman" w:hAnsi="Times New Roman"/>
                <w:sz w:val="24"/>
                <w:szCs w:val="24"/>
              </w:rPr>
            </w:pPr>
            <w:r w:rsidRPr="00B06476">
              <w:rPr>
                <w:rFonts w:ascii="Times New Roman" w:eastAsia="Times New Roman" w:hAnsi="Times New Roman"/>
                <w:sz w:val="24"/>
                <w:szCs w:val="24"/>
              </w:rPr>
              <w:t>Informacija ir dokumentai, kuriuos turi pateikti asmuo</w:t>
            </w:r>
          </w:p>
        </w:tc>
        <w:tc>
          <w:tcPr>
            <w:tcW w:w="5707" w:type="dxa"/>
            <w:shd w:val="clear" w:color="auto" w:fill="auto"/>
          </w:tcPr>
          <w:p w:rsidR="008C7C52" w:rsidRPr="00B06476" w:rsidRDefault="002F608F" w:rsidP="00115617">
            <w:pPr>
              <w:spacing w:after="0" w:line="240" w:lineRule="auto"/>
              <w:rPr>
                <w:rFonts w:ascii="Times New Roman" w:hAnsi="Times New Roman"/>
                <w:color w:val="808080"/>
                <w:sz w:val="24"/>
                <w:szCs w:val="24"/>
              </w:rPr>
            </w:pPr>
            <w:r w:rsidRPr="00B06476">
              <w:rPr>
                <w:rFonts w:ascii="Times New Roman" w:hAnsi="Times New Roman"/>
                <w:sz w:val="24"/>
                <w:szCs w:val="24"/>
              </w:rPr>
              <w:t xml:space="preserve">Geodezinės, topografinės ir kartografinės medžiagos išdavimas vykdomas užsakovui pateikus el. paštu </w:t>
            </w:r>
            <w:hyperlink r:id="rId8" w:history="1">
              <w:r w:rsidR="002D72BF" w:rsidRPr="00575F02">
                <w:rPr>
                  <w:rStyle w:val="Hipersaitas"/>
                  <w:rFonts w:ascii="Times New Roman" w:hAnsi="Times New Roman"/>
                  <w:color w:val="auto"/>
                  <w:sz w:val="24"/>
                  <w:szCs w:val="24"/>
                </w:rPr>
                <w:t>martyna.meilute@post.rokiskis.lt</w:t>
              </w:r>
            </w:hyperlink>
            <w:r w:rsidR="002D72BF" w:rsidRPr="00575F02">
              <w:rPr>
                <w:rFonts w:ascii="Times New Roman" w:hAnsi="Times New Roman"/>
                <w:sz w:val="24"/>
                <w:szCs w:val="24"/>
              </w:rPr>
              <w:t>,</w:t>
            </w:r>
            <w:r w:rsidR="001B289F" w:rsidRPr="00575F02">
              <w:rPr>
                <w:rFonts w:ascii="Times New Roman" w:hAnsi="Times New Roman"/>
                <w:sz w:val="24"/>
                <w:szCs w:val="24"/>
              </w:rPr>
              <w:t xml:space="preserve"> </w:t>
            </w:r>
            <w:r w:rsidR="001B289F" w:rsidRPr="00B06476">
              <w:rPr>
                <w:rFonts w:ascii="Times New Roman" w:hAnsi="Times New Roman"/>
                <w:sz w:val="24"/>
                <w:szCs w:val="24"/>
              </w:rPr>
              <w:t xml:space="preserve">nurodyti teritorijos ribą. </w:t>
            </w:r>
            <w:r w:rsidRPr="00B06476">
              <w:rPr>
                <w:rFonts w:ascii="Times New Roman" w:hAnsi="Times New Roman"/>
                <w:sz w:val="24"/>
                <w:szCs w:val="24"/>
              </w:rPr>
              <w:t>Turima medžiaga pateikiama el. paštu.</w:t>
            </w:r>
            <w:r w:rsidRPr="00B06476">
              <w:rPr>
                <w:rFonts w:ascii="Times New Roman" w:hAnsi="Times New Roman"/>
                <w:i/>
                <w:color w:val="808080"/>
                <w:sz w:val="24"/>
                <w:szCs w:val="24"/>
              </w:rPr>
              <w:t xml:space="preserve"> </w:t>
            </w:r>
          </w:p>
        </w:tc>
      </w:tr>
      <w:tr w:rsidR="002D01F9" w:rsidRPr="00343EC0" w:rsidTr="00B06476">
        <w:trPr>
          <w:trHeight w:val="977"/>
        </w:trPr>
        <w:tc>
          <w:tcPr>
            <w:tcW w:w="709" w:type="dxa"/>
          </w:tcPr>
          <w:p w:rsidR="002D01F9" w:rsidRPr="00B06476" w:rsidRDefault="003C0ADE" w:rsidP="00764D98">
            <w:pPr>
              <w:spacing w:after="0" w:line="240" w:lineRule="auto"/>
              <w:jc w:val="center"/>
              <w:rPr>
                <w:rFonts w:ascii="Times New Roman" w:eastAsia="Times New Roman" w:hAnsi="Times New Roman"/>
                <w:sz w:val="24"/>
                <w:szCs w:val="24"/>
              </w:rPr>
            </w:pPr>
            <w:r w:rsidRPr="00B06476">
              <w:rPr>
                <w:rFonts w:ascii="Times New Roman" w:eastAsia="Times New Roman" w:hAnsi="Times New Roman"/>
                <w:sz w:val="24"/>
                <w:szCs w:val="24"/>
              </w:rPr>
              <w:t>5</w:t>
            </w:r>
            <w:r w:rsidR="002D01F9" w:rsidRPr="00B06476">
              <w:rPr>
                <w:rFonts w:ascii="Times New Roman" w:eastAsia="Times New Roman" w:hAnsi="Times New Roman"/>
                <w:sz w:val="24"/>
                <w:szCs w:val="24"/>
              </w:rPr>
              <w:t>.</w:t>
            </w:r>
          </w:p>
        </w:tc>
        <w:tc>
          <w:tcPr>
            <w:tcW w:w="3082" w:type="dxa"/>
          </w:tcPr>
          <w:p w:rsidR="002D01F9" w:rsidRPr="00B06476" w:rsidRDefault="002D01F9" w:rsidP="00764D98">
            <w:pPr>
              <w:autoSpaceDE w:val="0"/>
              <w:autoSpaceDN w:val="0"/>
              <w:adjustRightInd w:val="0"/>
              <w:spacing w:after="0" w:line="240" w:lineRule="auto"/>
              <w:rPr>
                <w:rFonts w:ascii="Times New Roman" w:eastAsia="Times New Roman" w:hAnsi="Times New Roman"/>
                <w:sz w:val="24"/>
                <w:szCs w:val="24"/>
              </w:rPr>
            </w:pPr>
            <w:r w:rsidRPr="00B06476">
              <w:rPr>
                <w:rFonts w:ascii="Times New Roman" w:eastAsia="Times New Roman" w:hAnsi="Times New Roman"/>
                <w:sz w:val="24"/>
                <w:szCs w:val="24"/>
              </w:rPr>
              <w:t>Informacija ir dokumentai, kuriuos turi gauti institucija (prašymą nagrinėjantis tarnautojas)</w:t>
            </w:r>
          </w:p>
        </w:tc>
        <w:tc>
          <w:tcPr>
            <w:tcW w:w="5707" w:type="dxa"/>
            <w:shd w:val="clear" w:color="auto" w:fill="auto"/>
          </w:tcPr>
          <w:p w:rsidR="0019006C" w:rsidRPr="00575F02" w:rsidRDefault="001B289F" w:rsidP="0019006C">
            <w:pPr>
              <w:spacing w:after="0" w:line="240" w:lineRule="auto"/>
              <w:jc w:val="both"/>
              <w:rPr>
                <w:rFonts w:ascii="Times New Roman" w:hAnsi="Times New Roman"/>
                <w:sz w:val="24"/>
                <w:szCs w:val="24"/>
              </w:rPr>
            </w:pPr>
            <w:r w:rsidRPr="00B06476">
              <w:rPr>
                <w:rFonts w:ascii="Times New Roman" w:hAnsi="Times New Roman"/>
                <w:color w:val="000000"/>
                <w:sz w:val="24"/>
                <w:szCs w:val="24"/>
              </w:rPr>
              <w:t xml:space="preserve">Prašymo forma laisva. Pateikti teritorijos ribą el. paštu </w:t>
            </w:r>
            <w:hyperlink r:id="rId9" w:history="1">
              <w:r w:rsidR="002D72BF" w:rsidRPr="00575F02">
                <w:rPr>
                  <w:rStyle w:val="Hipersaitas"/>
                  <w:rFonts w:ascii="Times New Roman" w:hAnsi="Times New Roman"/>
                  <w:color w:val="auto"/>
                  <w:sz w:val="24"/>
                  <w:szCs w:val="24"/>
                </w:rPr>
                <w:t>martyna.meilute@post.rokiskis.lt</w:t>
              </w:r>
            </w:hyperlink>
            <w:r w:rsidRPr="00575F02">
              <w:rPr>
                <w:rFonts w:ascii="Times New Roman" w:hAnsi="Times New Roman"/>
                <w:sz w:val="24"/>
                <w:szCs w:val="24"/>
              </w:rPr>
              <w:t xml:space="preserve">, </w:t>
            </w:r>
            <w:r w:rsidRPr="00B06476">
              <w:rPr>
                <w:rFonts w:ascii="Times New Roman" w:hAnsi="Times New Roman"/>
                <w:sz w:val="24"/>
                <w:szCs w:val="24"/>
              </w:rPr>
              <w:t>kurioje bus vykdomi darbai ir kokia medžiaga reikalinga.</w:t>
            </w:r>
          </w:p>
        </w:tc>
      </w:tr>
      <w:tr w:rsidR="002D01F9" w:rsidRPr="00343EC0" w:rsidTr="00B06476">
        <w:tc>
          <w:tcPr>
            <w:tcW w:w="709" w:type="dxa"/>
          </w:tcPr>
          <w:p w:rsidR="002D01F9" w:rsidRPr="00B06476" w:rsidRDefault="003C0ADE" w:rsidP="00764D98">
            <w:pPr>
              <w:spacing w:after="0" w:line="240" w:lineRule="auto"/>
              <w:jc w:val="center"/>
              <w:rPr>
                <w:rFonts w:ascii="Times New Roman" w:eastAsia="Times New Roman" w:hAnsi="Times New Roman"/>
                <w:sz w:val="24"/>
                <w:szCs w:val="24"/>
              </w:rPr>
            </w:pPr>
            <w:r w:rsidRPr="00B06476">
              <w:rPr>
                <w:rFonts w:ascii="Times New Roman" w:eastAsia="Times New Roman" w:hAnsi="Times New Roman"/>
                <w:sz w:val="24"/>
                <w:szCs w:val="24"/>
              </w:rPr>
              <w:t>6</w:t>
            </w:r>
            <w:r w:rsidR="002D01F9" w:rsidRPr="00B06476">
              <w:rPr>
                <w:rFonts w:ascii="Times New Roman" w:eastAsia="Times New Roman" w:hAnsi="Times New Roman"/>
                <w:sz w:val="24"/>
                <w:szCs w:val="24"/>
              </w:rPr>
              <w:t>.</w:t>
            </w:r>
          </w:p>
        </w:tc>
        <w:tc>
          <w:tcPr>
            <w:tcW w:w="3082" w:type="dxa"/>
          </w:tcPr>
          <w:p w:rsidR="002D01F9" w:rsidRPr="00B06476" w:rsidRDefault="002D01F9" w:rsidP="00764D98">
            <w:pPr>
              <w:autoSpaceDE w:val="0"/>
              <w:autoSpaceDN w:val="0"/>
              <w:adjustRightInd w:val="0"/>
              <w:spacing w:after="0" w:line="240" w:lineRule="auto"/>
              <w:rPr>
                <w:rFonts w:ascii="Times New Roman" w:eastAsia="Times New Roman" w:hAnsi="Times New Roman"/>
                <w:sz w:val="24"/>
                <w:szCs w:val="24"/>
              </w:rPr>
            </w:pPr>
            <w:r w:rsidRPr="00B06476">
              <w:rPr>
                <w:rFonts w:ascii="Times New Roman" w:eastAsia="Times New Roman" w:hAnsi="Times New Roman"/>
                <w:sz w:val="24"/>
                <w:szCs w:val="24"/>
              </w:rPr>
              <w:t>Administracinės paslaugos teikėjas</w:t>
            </w:r>
          </w:p>
          <w:p w:rsidR="002D01F9" w:rsidRPr="00B06476" w:rsidRDefault="002D01F9" w:rsidP="00764D98">
            <w:pPr>
              <w:autoSpaceDE w:val="0"/>
              <w:autoSpaceDN w:val="0"/>
              <w:adjustRightInd w:val="0"/>
              <w:spacing w:after="0" w:line="240" w:lineRule="auto"/>
              <w:rPr>
                <w:rFonts w:ascii="Times New Roman" w:eastAsia="Times New Roman" w:hAnsi="Times New Roman"/>
                <w:sz w:val="24"/>
                <w:szCs w:val="24"/>
              </w:rPr>
            </w:pPr>
          </w:p>
        </w:tc>
        <w:tc>
          <w:tcPr>
            <w:tcW w:w="5707" w:type="dxa"/>
            <w:shd w:val="clear" w:color="auto" w:fill="auto"/>
          </w:tcPr>
          <w:p w:rsidR="00A10A87" w:rsidRPr="00575F02" w:rsidRDefault="00C41F34" w:rsidP="00764D98">
            <w:pPr>
              <w:pStyle w:val="prastasiniatinklio"/>
              <w:spacing w:after="0"/>
              <w:rPr>
                <w:lang w:val="lt-LT"/>
              </w:rPr>
            </w:pPr>
            <w:r w:rsidRPr="00575F02">
              <w:rPr>
                <w:lang w:val="lt-LT"/>
              </w:rPr>
              <w:t>Architektūros ir paveldosaugos</w:t>
            </w:r>
            <w:r w:rsidR="00A10A87" w:rsidRPr="00575F02">
              <w:rPr>
                <w:lang w:val="lt-LT"/>
              </w:rPr>
              <w:t xml:space="preserve"> skyriaus vyriausioji specialistė</w:t>
            </w:r>
          </w:p>
          <w:p w:rsidR="002D72BF" w:rsidRPr="00575F02" w:rsidRDefault="002D72BF" w:rsidP="002D72BF">
            <w:pPr>
              <w:pStyle w:val="prastasiniatinklio"/>
              <w:spacing w:after="0"/>
              <w:ind w:right="37"/>
              <w:jc w:val="both"/>
              <w:rPr>
                <w:lang w:val="lt-LT"/>
              </w:rPr>
            </w:pPr>
            <w:r w:rsidRPr="00575F02">
              <w:rPr>
                <w:lang w:val="lt-LT"/>
              </w:rPr>
              <w:t>Martyna Meilutė</w:t>
            </w:r>
          </w:p>
          <w:p w:rsidR="002D72BF" w:rsidRPr="00575F02" w:rsidRDefault="002D72BF" w:rsidP="002D72BF">
            <w:pPr>
              <w:pStyle w:val="prastasiniatinklio"/>
              <w:spacing w:after="0"/>
              <w:ind w:right="37"/>
              <w:jc w:val="both"/>
              <w:rPr>
                <w:lang w:val="lt-LT"/>
              </w:rPr>
            </w:pPr>
            <w:r w:rsidRPr="00575F02">
              <w:rPr>
                <w:lang w:val="lt-LT"/>
              </w:rPr>
              <w:t xml:space="preserve">Tel. (8 458) 71347, </w:t>
            </w:r>
            <w:proofErr w:type="spellStart"/>
            <w:r w:rsidRPr="00575F02">
              <w:rPr>
                <w:lang w:val="lt-LT"/>
              </w:rPr>
              <w:t>mob</w:t>
            </w:r>
            <w:proofErr w:type="spellEnd"/>
            <w:r w:rsidRPr="00575F02">
              <w:rPr>
                <w:lang w:val="lt-LT"/>
              </w:rPr>
              <w:t>. 8-626-34392</w:t>
            </w:r>
            <w:bookmarkStart w:id="0" w:name="_GoBack"/>
            <w:bookmarkEnd w:id="0"/>
          </w:p>
          <w:p w:rsidR="00A10A87" w:rsidRPr="00B06476" w:rsidRDefault="002D72BF" w:rsidP="002D72BF">
            <w:pPr>
              <w:pStyle w:val="prastasiniatinklio"/>
              <w:spacing w:after="0"/>
              <w:rPr>
                <w:color w:val="333333"/>
                <w:lang w:val="lt-LT"/>
              </w:rPr>
            </w:pPr>
            <w:r w:rsidRPr="00575F02">
              <w:t xml:space="preserve">El. p.  </w:t>
            </w:r>
            <w:hyperlink r:id="rId10" w:history="1">
              <w:r w:rsidRPr="00575F02">
                <w:rPr>
                  <w:rStyle w:val="Hipersaitas"/>
                  <w:color w:val="auto"/>
                </w:rPr>
                <w:t>martyna.meilute@post.rokiskis.lt</w:t>
              </w:r>
            </w:hyperlink>
          </w:p>
        </w:tc>
      </w:tr>
      <w:tr w:rsidR="002D01F9" w:rsidRPr="00343EC0" w:rsidTr="00B06476">
        <w:tc>
          <w:tcPr>
            <w:tcW w:w="709" w:type="dxa"/>
          </w:tcPr>
          <w:p w:rsidR="002D01F9" w:rsidRPr="00B06476" w:rsidRDefault="003C0ADE" w:rsidP="00764D98">
            <w:pPr>
              <w:spacing w:after="0" w:line="240" w:lineRule="auto"/>
              <w:jc w:val="center"/>
              <w:rPr>
                <w:rFonts w:ascii="Times New Roman" w:eastAsia="Times New Roman" w:hAnsi="Times New Roman"/>
                <w:sz w:val="24"/>
                <w:szCs w:val="24"/>
              </w:rPr>
            </w:pPr>
            <w:r w:rsidRPr="00B06476">
              <w:rPr>
                <w:rFonts w:ascii="Times New Roman" w:eastAsia="Times New Roman" w:hAnsi="Times New Roman"/>
                <w:sz w:val="24"/>
                <w:szCs w:val="24"/>
              </w:rPr>
              <w:t>7</w:t>
            </w:r>
            <w:r w:rsidR="002D01F9" w:rsidRPr="00B06476">
              <w:rPr>
                <w:rFonts w:ascii="Times New Roman" w:eastAsia="Times New Roman" w:hAnsi="Times New Roman"/>
                <w:sz w:val="24"/>
                <w:szCs w:val="24"/>
              </w:rPr>
              <w:t>.</w:t>
            </w:r>
          </w:p>
        </w:tc>
        <w:tc>
          <w:tcPr>
            <w:tcW w:w="3082" w:type="dxa"/>
          </w:tcPr>
          <w:p w:rsidR="002D01F9" w:rsidRPr="00B06476" w:rsidRDefault="002D01F9" w:rsidP="00764D98">
            <w:pPr>
              <w:autoSpaceDE w:val="0"/>
              <w:autoSpaceDN w:val="0"/>
              <w:adjustRightInd w:val="0"/>
              <w:spacing w:after="0" w:line="240" w:lineRule="auto"/>
              <w:rPr>
                <w:rFonts w:ascii="Times New Roman" w:eastAsia="Times New Roman" w:hAnsi="Times New Roman"/>
                <w:sz w:val="24"/>
                <w:szCs w:val="24"/>
              </w:rPr>
            </w:pPr>
            <w:r w:rsidRPr="00B06476">
              <w:rPr>
                <w:rFonts w:ascii="Times New Roman" w:eastAsia="Times New Roman" w:hAnsi="Times New Roman"/>
                <w:sz w:val="24"/>
                <w:szCs w:val="24"/>
              </w:rPr>
              <w:t>Administracinės paslaugos vadovas</w:t>
            </w:r>
          </w:p>
        </w:tc>
        <w:tc>
          <w:tcPr>
            <w:tcW w:w="5707" w:type="dxa"/>
            <w:shd w:val="clear" w:color="auto" w:fill="auto"/>
          </w:tcPr>
          <w:p w:rsidR="002C2FA7" w:rsidRDefault="002C2FA7" w:rsidP="002C2FA7">
            <w:pPr>
              <w:pStyle w:val="prastasiniatinklio"/>
              <w:spacing w:after="0"/>
              <w:rPr>
                <w:lang w:val="lt-LT"/>
              </w:rPr>
            </w:pPr>
            <w:r w:rsidRPr="009E4AC3">
              <w:rPr>
                <w:lang w:val="lt-LT"/>
              </w:rPr>
              <w:t xml:space="preserve">Architektūros ir </w:t>
            </w:r>
            <w:r>
              <w:rPr>
                <w:lang w:val="lt-LT"/>
              </w:rPr>
              <w:t>paveldosaugos</w:t>
            </w:r>
            <w:r w:rsidRPr="009E4AC3">
              <w:rPr>
                <w:lang w:val="lt-LT"/>
              </w:rPr>
              <w:t xml:space="preserve"> skyriaus </w:t>
            </w:r>
            <w:r>
              <w:rPr>
                <w:lang w:val="lt-LT"/>
              </w:rPr>
              <w:t>vedėjas</w:t>
            </w:r>
            <w:r w:rsidRPr="009E4AC3">
              <w:rPr>
                <w:lang w:val="lt-LT"/>
              </w:rPr>
              <w:t xml:space="preserve"> </w:t>
            </w:r>
          </w:p>
          <w:p w:rsidR="002C2FA7" w:rsidRDefault="002C2FA7" w:rsidP="002C2FA7">
            <w:pPr>
              <w:pStyle w:val="prastasiniatinklio"/>
              <w:spacing w:after="0"/>
              <w:rPr>
                <w:lang w:val="lt-LT"/>
              </w:rPr>
            </w:pPr>
            <w:r>
              <w:rPr>
                <w:lang w:val="lt-LT"/>
              </w:rPr>
              <w:t>Raimondas Simanavičius</w:t>
            </w:r>
          </w:p>
          <w:p w:rsidR="002C2FA7" w:rsidRDefault="002C2FA7" w:rsidP="002C2FA7">
            <w:pPr>
              <w:pStyle w:val="prastasiniatinklio"/>
              <w:spacing w:after="0"/>
              <w:rPr>
                <w:lang w:val="lt-LT"/>
              </w:rPr>
            </w:pPr>
            <w:r>
              <w:rPr>
                <w:lang w:val="lt-LT"/>
              </w:rPr>
              <w:lastRenderedPageBreak/>
              <w:t xml:space="preserve">Tel. (8 458) 711 60, </w:t>
            </w:r>
            <w:proofErr w:type="spellStart"/>
            <w:r>
              <w:rPr>
                <w:lang w:val="lt-LT"/>
              </w:rPr>
              <w:t>mob</w:t>
            </w:r>
            <w:proofErr w:type="spellEnd"/>
            <w:r>
              <w:rPr>
                <w:lang w:val="lt-LT"/>
              </w:rPr>
              <w:t>. 8 673 31 069</w:t>
            </w:r>
          </w:p>
          <w:p w:rsidR="00A10A87" w:rsidRPr="00B06476" w:rsidRDefault="002C2FA7" w:rsidP="002C2FA7">
            <w:pPr>
              <w:pStyle w:val="prastasiniatinklio"/>
              <w:spacing w:after="0"/>
              <w:rPr>
                <w:color w:val="333333"/>
                <w:lang w:val="lt-LT"/>
              </w:rPr>
            </w:pPr>
            <w:r w:rsidRPr="00764D98">
              <w:rPr>
                <w:color w:val="333333"/>
                <w:lang w:val="lt-LT"/>
              </w:rPr>
              <w:t>El. p.</w:t>
            </w:r>
            <w:r>
              <w:rPr>
                <w:color w:val="333333"/>
                <w:lang w:val="lt-LT"/>
              </w:rPr>
              <w:t xml:space="preserve"> </w:t>
            </w:r>
            <w:hyperlink r:id="rId11" w:history="1">
              <w:r w:rsidRPr="00352266">
                <w:rPr>
                  <w:rStyle w:val="Hipersaitas"/>
                  <w:lang w:val="lt-LT"/>
                </w:rPr>
                <w:t>architektai</w:t>
              </w:r>
              <w:r w:rsidRPr="00352266">
                <w:rPr>
                  <w:rStyle w:val="Hipersaitas"/>
                </w:rPr>
                <w:t>@</w:t>
              </w:r>
              <w:proofErr w:type="spellStart"/>
              <w:r w:rsidRPr="00352266">
                <w:rPr>
                  <w:rStyle w:val="Hipersaitas"/>
                </w:rPr>
                <w:t>post.rokiskis.lt</w:t>
              </w:r>
              <w:proofErr w:type="spellEnd"/>
            </w:hyperlink>
            <w:r>
              <w:rPr>
                <w:color w:val="333333"/>
              </w:rPr>
              <w:t xml:space="preserve"> </w:t>
            </w:r>
          </w:p>
        </w:tc>
      </w:tr>
      <w:tr w:rsidR="00A4383E" w:rsidRPr="00343EC0" w:rsidTr="00B06476">
        <w:tc>
          <w:tcPr>
            <w:tcW w:w="709" w:type="dxa"/>
          </w:tcPr>
          <w:p w:rsidR="00A4383E" w:rsidRPr="00B06476" w:rsidRDefault="003C0ADE" w:rsidP="00764D98">
            <w:pPr>
              <w:spacing w:after="0" w:line="240" w:lineRule="auto"/>
              <w:jc w:val="center"/>
              <w:rPr>
                <w:rFonts w:ascii="Times New Roman" w:eastAsia="Times New Roman" w:hAnsi="Times New Roman"/>
                <w:sz w:val="24"/>
                <w:szCs w:val="24"/>
              </w:rPr>
            </w:pPr>
            <w:r w:rsidRPr="00B06476">
              <w:rPr>
                <w:rFonts w:ascii="Times New Roman" w:eastAsia="Times New Roman" w:hAnsi="Times New Roman"/>
                <w:sz w:val="24"/>
                <w:szCs w:val="24"/>
              </w:rPr>
              <w:lastRenderedPageBreak/>
              <w:t>8</w:t>
            </w:r>
            <w:r w:rsidR="00A4383E" w:rsidRPr="00B06476">
              <w:rPr>
                <w:rFonts w:ascii="Times New Roman" w:eastAsia="Times New Roman" w:hAnsi="Times New Roman"/>
                <w:sz w:val="24"/>
                <w:szCs w:val="24"/>
              </w:rPr>
              <w:t>.</w:t>
            </w:r>
          </w:p>
        </w:tc>
        <w:tc>
          <w:tcPr>
            <w:tcW w:w="3082" w:type="dxa"/>
          </w:tcPr>
          <w:p w:rsidR="00A4383E" w:rsidRPr="00B06476" w:rsidRDefault="00A4383E" w:rsidP="00764D98">
            <w:pPr>
              <w:autoSpaceDE w:val="0"/>
              <w:autoSpaceDN w:val="0"/>
              <w:adjustRightInd w:val="0"/>
              <w:spacing w:after="0" w:line="240" w:lineRule="auto"/>
              <w:rPr>
                <w:rFonts w:ascii="Times New Roman" w:eastAsia="Times New Roman" w:hAnsi="Times New Roman"/>
                <w:sz w:val="24"/>
                <w:szCs w:val="24"/>
              </w:rPr>
            </w:pPr>
            <w:r w:rsidRPr="00B06476">
              <w:rPr>
                <w:rFonts w:ascii="Times New Roman" w:eastAsia="Times New Roman" w:hAnsi="Times New Roman"/>
                <w:sz w:val="24"/>
                <w:szCs w:val="24"/>
              </w:rPr>
              <w:t>Administracinės paslaugos suteikimo trukmė</w:t>
            </w:r>
          </w:p>
        </w:tc>
        <w:tc>
          <w:tcPr>
            <w:tcW w:w="5707" w:type="dxa"/>
            <w:shd w:val="clear" w:color="auto" w:fill="auto"/>
            <w:vAlign w:val="center"/>
          </w:tcPr>
          <w:p w:rsidR="00A4383E" w:rsidRPr="00B06476" w:rsidRDefault="00560F39" w:rsidP="00764D98">
            <w:pPr>
              <w:spacing w:after="0" w:line="240" w:lineRule="auto"/>
              <w:rPr>
                <w:rFonts w:ascii="Times New Roman" w:hAnsi="Times New Roman"/>
                <w:color w:val="000000"/>
                <w:sz w:val="24"/>
                <w:szCs w:val="24"/>
              </w:rPr>
            </w:pPr>
            <w:r w:rsidRPr="00B06476">
              <w:rPr>
                <w:rFonts w:ascii="Times New Roman" w:hAnsi="Times New Roman"/>
                <w:sz w:val="24"/>
                <w:szCs w:val="24"/>
              </w:rPr>
              <w:t>1</w:t>
            </w:r>
            <w:r w:rsidR="00A4383E" w:rsidRPr="00B06476">
              <w:rPr>
                <w:rFonts w:ascii="Times New Roman" w:hAnsi="Times New Roman"/>
                <w:sz w:val="24"/>
                <w:szCs w:val="24"/>
              </w:rPr>
              <w:t>0 (dešimt) darbo dienų nuo</w:t>
            </w:r>
            <w:r w:rsidR="00764D98" w:rsidRPr="00B06476">
              <w:rPr>
                <w:rFonts w:ascii="Times New Roman" w:hAnsi="Times New Roman"/>
                <w:sz w:val="24"/>
                <w:szCs w:val="24"/>
              </w:rPr>
              <w:t xml:space="preserve"> prašymo pateikimo dienos</w:t>
            </w:r>
          </w:p>
        </w:tc>
      </w:tr>
      <w:tr w:rsidR="00A4383E" w:rsidRPr="00343EC0" w:rsidTr="00B06476">
        <w:tc>
          <w:tcPr>
            <w:tcW w:w="709" w:type="dxa"/>
          </w:tcPr>
          <w:p w:rsidR="00A4383E" w:rsidRPr="00B06476" w:rsidRDefault="003C0ADE" w:rsidP="00764D98">
            <w:pPr>
              <w:spacing w:after="0" w:line="240" w:lineRule="auto"/>
              <w:jc w:val="center"/>
              <w:rPr>
                <w:rFonts w:ascii="Times New Roman" w:eastAsia="Times New Roman" w:hAnsi="Times New Roman"/>
                <w:sz w:val="24"/>
                <w:szCs w:val="24"/>
              </w:rPr>
            </w:pPr>
            <w:r w:rsidRPr="00B06476">
              <w:rPr>
                <w:rFonts w:ascii="Times New Roman" w:eastAsia="Times New Roman" w:hAnsi="Times New Roman"/>
                <w:sz w:val="24"/>
                <w:szCs w:val="24"/>
              </w:rPr>
              <w:t>9</w:t>
            </w:r>
            <w:r w:rsidR="00A4383E" w:rsidRPr="00B06476">
              <w:rPr>
                <w:rFonts w:ascii="Times New Roman" w:eastAsia="Times New Roman" w:hAnsi="Times New Roman"/>
                <w:sz w:val="24"/>
                <w:szCs w:val="24"/>
              </w:rPr>
              <w:t>.</w:t>
            </w:r>
          </w:p>
        </w:tc>
        <w:tc>
          <w:tcPr>
            <w:tcW w:w="3082" w:type="dxa"/>
          </w:tcPr>
          <w:p w:rsidR="00A4383E" w:rsidRPr="00B06476" w:rsidRDefault="00A4383E" w:rsidP="00764D98">
            <w:pPr>
              <w:autoSpaceDE w:val="0"/>
              <w:autoSpaceDN w:val="0"/>
              <w:adjustRightInd w:val="0"/>
              <w:spacing w:after="0" w:line="240" w:lineRule="auto"/>
              <w:rPr>
                <w:rFonts w:ascii="Times New Roman" w:eastAsia="Times New Roman" w:hAnsi="Times New Roman"/>
                <w:sz w:val="24"/>
                <w:szCs w:val="24"/>
              </w:rPr>
            </w:pPr>
            <w:r w:rsidRPr="00B06476">
              <w:rPr>
                <w:rFonts w:ascii="Times New Roman" w:eastAsia="Times New Roman" w:hAnsi="Times New Roman"/>
                <w:sz w:val="24"/>
                <w:szCs w:val="24"/>
              </w:rPr>
              <w:t>Administracinės paslaugos suteikimo kaina (jei paslauga teikiama atlygintinai)</w:t>
            </w:r>
          </w:p>
        </w:tc>
        <w:tc>
          <w:tcPr>
            <w:tcW w:w="5707" w:type="dxa"/>
            <w:vAlign w:val="center"/>
          </w:tcPr>
          <w:p w:rsidR="00A4383E" w:rsidRPr="00B06476" w:rsidRDefault="00A4383E" w:rsidP="00764D98">
            <w:pPr>
              <w:spacing w:after="0" w:line="240" w:lineRule="auto"/>
              <w:rPr>
                <w:rFonts w:ascii="Times New Roman" w:hAnsi="Times New Roman"/>
                <w:sz w:val="24"/>
                <w:szCs w:val="24"/>
              </w:rPr>
            </w:pPr>
            <w:r w:rsidRPr="00B06476">
              <w:rPr>
                <w:rFonts w:ascii="Times New Roman" w:hAnsi="Times New Roman"/>
                <w:color w:val="000000"/>
                <w:sz w:val="24"/>
                <w:szCs w:val="24"/>
                <w:shd w:val="clear" w:color="auto" w:fill="FFFFFF"/>
              </w:rPr>
              <w:t>Paslauga teikiama neatlygintinai</w:t>
            </w:r>
          </w:p>
        </w:tc>
      </w:tr>
      <w:tr w:rsidR="002D01F9" w:rsidRPr="00343EC0" w:rsidTr="00B06476">
        <w:trPr>
          <w:trHeight w:val="968"/>
        </w:trPr>
        <w:tc>
          <w:tcPr>
            <w:tcW w:w="709" w:type="dxa"/>
          </w:tcPr>
          <w:p w:rsidR="002D01F9" w:rsidRPr="00B06476" w:rsidRDefault="001B289F" w:rsidP="00764D98">
            <w:pPr>
              <w:spacing w:after="0" w:line="240" w:lineRule="auto"/>
              <w:jc w:val="center"/>
              <w:rPr>
                <w:rFonts w:ascii="Times New Roman" w:eastAsia="Times New Roman" w:hAnsi="Times New Roman"/>
                <w:sz w:val="24"/>
                <w:szCs w:val="24"/>
              </w:rPr>
            </w:pPr>
            <w:r w:rsidRPr="00B06476">
              <w:rPr>
                <w:rFonts w:ascii="Times New Roman" w:eastAsia="Times New Roman" w:hAnsi="Times New Roman"/>
                <w:sz w:val="24"/>
                <w:szCs w:val="24"/>
              </w:rPr>
              <w:t>10</w:t>
            </w:r>
            <w:r w:rsidR="002D01F9" w:rsidRPr="00B06476">
              <w:rPr>
                <w:rFonts w:ascii="Times New Roman" w:eastAsia="Times New Roman" w:hAnsi="Times New Roman"/>
                <w:sz w:val="24"/>
                <w:szCs w:val="24"/>
              </w:rPr>
              <w:t>.</w:t>
            </w:r>
          </w:p>
        </w:tc>
        <w:tc>
          <w:tcPr>
            <w:tcW w:w="3082" w:type="dxa"/>
          </w:tcPr>
          <w:p w:rsidR="002D01F9" w:rsidRPr="00B06476" w:rsidRDefault="002D01F9" w:rsidP="00764D98">
            <w:pPr>
              <w:autoSpaceDE w:val="0"/>
              <w:autoSpaceDN w:val="0"/>
              <w:adjustRightInd w:val="0"/>
              <w:spacing w:after="0" w:line="240" w:lineRule="auto"/>
              <w:rPr>
                <w:rFonts w:ascii="Times New Roman" w:eastAsia="Times New Roman" w:hAnsi="Times New Roman"/>
                <w:sz w:val="24"/>
                <w:szCs w:val="24"/>
              </w:rPr>
            </w:pPr>
            <w:r w:rsidRPr="00B06476">
              <w:rPr>
                <w:rFonts w:ascii="Times New Roman" w:eastAsia="Times New Roman" w:hAnsi="Times New Roman"/>
                <w:sz w:val="24"/>
                <w:szCs w:val="24"/>
              </w:rPr>
              <w:t>Informacinės ir ryšių technologijos, naudojamos teikiant administracinę paslaugą</w:t>
            </w:r>
          </w:p>
        </w:tc>
        <w:tc>
          <w:tcPr>
            <w:tcW w:w="5707" w:type="dxa"/>
            <w:shd w:val="clear" w:color="auto" w:fill="auto"/>
          </w:tcPr>
          <w:p w:rsidR="0060245C" w:rsidRPr="00B06476" w:rsidRDefault="0019006C" w:rsidP="00764D98">
            <w:pPr>
              <w:pStyle w:val="prastasiniatinklio"/>
              <w:spacing w:after="0"/>
              <w:rPr>
                <w:i/>
                <w:color w:val="808080"/>
                <w:lang w:val="lt-LT"/>
              </w:rPr>
            </w:pPr>
            <w:r w:rsidRPr="00B06476">
              <w:rPr>
                <w:lang w:val="lt-LT"/>
              </w:rPr>
              <w:t>-</w:t>
            </w:r>
          </w:p>
        </w:tc>
      </w:tr>
      <w:tr w:rsidR="002D01F9" w:rsidRPr="00343EC0" w:rsidTr="00B06476">
        <w:tc>
          <w:tcPr>
            <w:tcW w:w="709" w:type="dxa"/>
          </w:tcPr>
          <w:p w:rsidR="002D01F9" w:rsidRPr="00B06476" w:rsidRDefault="001B289F" w:rsidP="00764D98">
            <w:pPr>
              <w:spacing w:after="0" w:line="240" w:lineRule="auto"/>
              <w:jc w:val="center"/>
              <w:rPr>
                <w:rFonts w:ascii="Times New Roman" w:eastAsia="Times New Roman" w:hAnsi="Times New Roman"/>
                <w:sz w:val="24"/>
                <w:szCs w:val="24"/>
              </w:rPr>
            </w:pPr>
            <w:r w:rsidRPr="00B06476">
              <w:rPr>
                <w:rFonts w:ascii="Times New Roman" w:eastAsia="Times New Roman" w:hAnsi="Times New Roman"/>
                <w:sz w:val="24"/>
                <w:szCs w:val="24"/>
              </w:rPr>
              <w:t>11</w:t>
            </w:r>
            <w:r w:rsidR="002D01F9" w:rsidRPr="00B06476">
              <w:rPr>
                <w:rFonts w:ascii="Times New Roman" w:eastAsia="Times New Roman" w:hAnsi="Times New Roman"/>
                <w:sz w:val="24"/>
                <w:szCs w:val="24"/>
              </w:rPr>
              <w:t>.</w:t>
            </w:r>
          </w:p>
        </w:tc>
        <w:tc>
          <w:tcPr>
            <w:tcW w:w="3082" w:type="dxa"/>
          </w:tcPr>
          <w:p w:rsidR="002D01F9" w:rsidRPr="00B06476" w:rsidRDefault="0019006C" w:rsidP="00764D98">
            <w:pPr>
              <w:autoSpaceDE w:val="0"/>
              <w:autoSpaceDN w:val="0"/>
              <w:adjustRightInd w:val="0"/>
              <w:spacing w:after="0" w:line="240" w:lineRule="auto"/>
              <w:rPr>
                <w:rFonts w:ascii="Times New Roman" w:eastAsia="Times New Roman" w:hAnsi="Times New Roman"/>
                <w:sz w:val="24"/>
                <w:szCs w:val="24"/>
              </w:rPr>
            </w:pPr>
            <w:r w:rsidRPr="00B06476">
              <w:rPr>
                <w:rFonts w:ascii="Times New Roman" w:hAnsi="Times New Roman"/>
                <w:sz w:val="24"/>
                <w:szCs w:val="24"/>
              </w:rPr>
              <w:t>Administracinės paslaugos teikimo ypatumai</w:t>
            </w:r>
          </w:p>
        </w:tc>
        <w:tc>
          <w:tcPr>
            <w:tcW w:w="5707" w:type="dxa"/>
            <w:vAlign w:val="center"/>
          </w:tcPr>
          <w:p w:rsidR="00A4383E" w:rsidRPr="00B06476" w:rsidRDefault="0019006C" w:rsidP="00764D98">
            <w:pPr>
              <w:spacing w:after="0" w:line="240" w:lineRule="auto"/>
              <w:rPr>
                <w:rFonts w:ascii="Times New Roman" w:hAnsi="Times New Roman"/>
                <w:sz w:val="24"/>
                <w:szCs w:val="24"/>
              </w:rPr>
            </w:pPr>
            <w:r w:rsidRPr="00B06476">
              <w:rPr>
                <w:rFonts w:ascii="Times New Roman" w:hAnsi="Times New Roman"/>
                <w:sz w:val="24"/>
                <w:szCs w:val="24"/>
              </w:rPr>
              <w:t>Nėra</w:t>
            </w:r>
          </w:p>
          <w:p w:rsidR="0060245C" w:rsidRPr="00B06476" w:rsidRDefault="0060245C" w:rsidP="00764D98">
            <w:pPr>
              <w:spacing w:after="0" w:line="240" w:lineRule="auto"/>
              <w:rPr>
                <w:rFonts w:ascii="Times New Roman" w:eastAsia="Times New Roman" w:hAnsi="Times New Roman"/>
                <w:i/>
                <w:color w:val="808080"/>
                <w:sz w:val="24"/>
                <w:szCs w:val="24"/>
              </w:rPr>
            </w:pPr>
          </w:p>
        </w:tc>
      </w:tr>
      <w:tr w:rsidR="002C2FA7" w:rsidRPr="00343EC0" w:rsidTr="008E67B4">
        <w:tc>
          <w:tcPr>
            <w:tcW w:w="709" w:type="dxa"/>
          </w:tcPr>
          <w:p w:rsidR="002C2FA7" w:rsidRPr="00B06476" w:rsidRDefault="002C2FA7" w:rsidP="00764D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3082" w:type="dxa"/>
          </w:tcPr>
          <w:p w:rsidR="002C2FA7" w:rsidRPr="00AE017E" w:rsidRDefault="002C2FA7" w:rsidP="00A0248D">
            <w:pPr>
              <w:pStyle w:val="Lentelinis0"/>
            </w:pPr>
            <w:r w:rsidRPr="00AE017E">
              <w:t>Paslaugos teikėjo veiksmų (neveikimo) apskundimo tvarka</w:t>
            </w:r>
          </w:p>
        </w:tc>
        <w:tc>
          <w:tcPr>
            <w:tcW w:w="5707" w:type="dxa"/>
          </w:tcPr>
          <w:p w:rsidR="002C2FA7" w:rsidRPr="00AE017E" w:rsidRDefault="002C2FA7" w:rsidP="00A0248D">
            <w:pPr>
              <w:pStyle w:val="Lentelinis0"/>
              <w:tabs>
                <w:tab w:val="left" w:pos="840"/>
              </w:tabs>
              <w:ind w:firstLine="175"/>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3A797B" w:rsidRDefault="003A797B" w:rsidP="00A4383E"/>
    <w:p w:rsidR="002C2FA7" w:rsidRDefault="002C2FA7" w:rsidP="002C2FA7">
      <w:pPr>
        <w:jc w:val="center"/>
        <w:sectPr w:rsidR="002C2FA7" w:rsidSect="00575F02">
          <w:footnotePr>
            <w:pos w:val="beneathText"/>
          </w:footnotePr>
          <w:pgSz w:w="11906" w:h="16838"/>
          <w:pgMar w:top="1134" w:right="567" w:bottom="1134" w:left="1701" w:header="567" w:footer="471" w:gutter="0"/>
          <w:cols w:space="1296"/>
          <w:docGrid w:linePitch="360"/>
        </w:sectPr>
      </w:pPr>
      <w:r>
        <w:t>___________</w:t>
      </w:r>
    </w:p>
    <w:p w:rsidR="000F0681" w:rsidRDefault="000F0681" w:rsidP="003A797B">
      <w:pPr>
        <w:pStyle w:val="Antrat1"/>
        <w:rPr>
          <w:rFonts w:ascii="Times New Roman" w:hAnsi="Times New Roman"/>
          <w:sz w:val="28"/>
          <w:szCs w:val="28"/>
        </w:rPr>
      </w:pPr>
    </w:p>
    <w:p w:rsidR="003A797B" w:rsidRPr="000E29FF" w:rsidRDefault="003A797B" w:rsidP="003A797B">
      <w:pPr>
        <w:pStyle w:val="Antrat1"/>
      </w:pPr>
      <w:r>
        <w:rPr>
          <w:rFonts w:ascii="Times New Roman" w:hAnsi="Times New Roman"/>
          <w:sz w:val="28"/>
          <w:szCs w:val="28"/>
        </w:rPr>
        <w:t xml:space="preserve">Veiksmų atliekamų teikiant administracines paslaugas sekos schema </w:t>
      </w:r>
      <w:r w:rsidR="000F0681">
        <w:rPr>
          <w:rFonts w:ascii="Times New Roman" w:hAnsi="Times New Roman"/>
          <w:sz w:val="28"/>
          <w:szCs w:val="28"/>
        </w:rPr>
        <w:t>geodezinės, kartografinės medžiagos ir erdvinių duomenų rinkinių išdavimo, naudojimo ir priėmimo</w:t>
      </w:r>
      <w:r>
        <w:rPr>
          <w:b w:val="0"/>
          <w:bCs/>
        </w:rPr>
        <w:tab/>
      </w:r>
    </w:p>
    <w:p w:rsidR="00A4383E" w:rsidRDefault="00115617" w:rsidP="00A4383E">
      <w:r>
        <w:rPr>
          <w:noProof/>
          <w:sz w:val="28"/>
          <w:szCs w:val="28"/>
          <w:lang w:eastAsia="lt-LT"/>
        </w:rPr>
        <mc:AlternateContent>
          <mc:Choice Requires="wps">
            <w:drawing>
              <wp:anchor distT="0" distB="0" distL="114300" distR="114300" simplePos="0" relativeHeight="251659264" behindDoc="0" locked="0" layoutInCell="1" allowOverlap="1">
                <wp:simplePos x="0" y="0"/>
                <wp:positionH relativeFrom="column">
                  <wp:posOffset>3169285</wp:posOffset>
                </wp:positionH>
                <wp:positionV relativeFrom="paragraph">
                  <wp:posOffset>2449195</wp:posOffset>
                </wp:positionV>
                <wp:extent cx="2597785" cy="635"/>
                <wp:effectExtent l="16510" t="58420" r="5080" b="5524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7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9.55pt;margin-top:192.85pt;width:204.5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7YPQIAAGk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">
                <v:stroke endarrow="block"/>
              </v:shape>
            </w:pict>
          </mc:Fallback>
        </mc:AlternateContent>
      </w:r>
      <w:r>
        <w:rPr>
          <w:noProof/>
          <w:sz w:val="28"/>
          <w:szCs w:val="28"/>
          <w:lang w:eastAsia="lt-LT"/>
        </w:rPr>
        <mc:AlternateContent>
          <mc:Choice Requires="wps">
            <w:drawing>
              <wp:anchor distT="0" distB="0" distL="114300" distR="114300" simplePos="0" relativeHeight="251658240" behindDoc="0" locked="0" layoutInCell="1" allowOverlap="1">
                <wp:simplePos x="0" y="0"/>
                <wp:positionH relativeFrom="column">
                  <wp:posOffset>3169285</wp:posOffset>
                </wp:positionH>
                <wp:positionV relativeFrom="paragraph">
                  <wp:posOffset>2767330</wp:posOffset>
                </wp:positionV>
                <wp:extent cx="2597785" cy="0"/>
                <wp:effectExtent l="6985" t="52705" r="14605" b="615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9.55pt;margin-top:217.9pt;width:20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">
                <v:stroke endarrow="block"/>
              </v:shape>
            </w:pict>
          </mc:Fallback>
        </mc:AlternateContent>
      </w:r>
      <w:r>
        <w:rPr>
          <w:noProof/>
          <w:sz w:val="28"/>
          <w:szCs w:val="28"/>
          <w:lang w:eastAsia="lt-LT"/>
        </w:rPr>
        <mc:AlternateContent>
          <mc:Choice Requires="wps">
            <w:drawing>
              <wp:anchor distT="0" distB="0" distL="114300" distR="114300" simplePos="0" relativeHeight="251656192" behindDoc="0" locked="0" layoutInCell="1" allowOverlap="1">
                <wp:simplePos x="0" y="0"/>
                <wp:positionH relativeFrom="column">
                  <wp:posOffset>1734820</wp:posOffset>
                </wp:positionH>
                <wp:positionV relativeFrom="paragraph">
                  <wp:posOffset>2287270</wp:posOffset>
                </wp:positionV>
                <wp:extent cx="1434465" cy="694690"/>
                <wp:effectExtent l="20320" t="20320" r="21590" b="18415"/>
                <wp:wrapNone/>
                <wp:docPr id="2" name="Struktūrinė schema: proces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694690"/>
                        </a:xfrm>
                        <a:prstGeom prst="flowChartProcess">
                          <a:avLst/>
                        </a:prstGeom>
                        <a:solidFill>
                          <a:srgbClr val="FFFFFF"/>
                        </a:solidFill>
                        <a:ln w="25400" algn="ctr">
                          <a:solidFill>
                            <a:srgbClr val="F79646"/>
                          </a:solidFill>
                          <a:miter lim="800000"/>
                          <a:headEnd/>
                          <a:tailEnd/>
                        </a:ln>
                      </wps:spPr>
                      <wps:txbx>
                        <w:txbxContent>
                          <w:p w:rsidR="003A797B" w:rsidRDefault="003A797B" w:rsidP="003A797B">
                            <w:pPr>
                              <w:spacing w:after="0"/>
                              <w:jc w:val="both"/>
                            </w:pPr>
                            <w:r>
                              <w:t xml:space="preserve">Pareiškėjas </w:t>
                            </w:r>
                          </w:p>
                          <w:p w:rsidR="003A797B" w:rsidRDefault="003A797B" w:rsidP="003A797B">
                            <w:pPr>
                              <w:spacing w:after="0"/>
                              <w:jc w:val="both"/>
                            </w:pPr>
                            <w:r>
                              <w:t>(fizinis arba juridinis asmuo)</w:t>
                            </w:r>
                          </w:p>
                          <w:p w:rsidR="003A797B" w:rsidRDefault="003A797B" w:rsidP="003A797B">
                            <w:pPr>
                              <w:jc w:val="center"/>
                            </w:pPr>
                          </w:p>
                          <w:p w:rsidR="003A797B" w:rsidRDefault="003A797B" w:rsidP="003A797B">
                            <w:pPr>
                              <w:jc w:val="center"/>
                            </w:pPr>
                          </w:p>
                          <w:p w:rsidR="003A797B" w:rsidRDefault="003A797B" w:rsidP="003A797B">
                            <w:pPr>
                              <w:jc w:val="center"/>
                            </w:pPr>
                          </w:p>
                          <w:p w:rsidR="003A797B" w:rsidRPr="00950D26" w:rsidRDefault="003A797B" w:rsidP="003A797B">
                            <w:pPr>
                              <w:jc w:val="center"/>
                            </w:pPr>
                            <w:r>
                              <w:t>asmuo</w:t>
                            </w:r>
                            <w:r w:rsidRPr="00950D26">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Struktūrinė schema: procesas 1" o:spid="_x0000_s1026" type="#_x0000_t109" style="position:absolute;margin-left:136.6pt;margin-top:180.1pt;width:112.95pt;height:5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" strokecolor="#f79646" strokeweight="2pt">
                <v:textbox>
                  <w:txbxContent>
                    <w:p w:rsidR="003A797B" w:rsidRDefault="003A797B" w:rsidP="003A797B">
                      <w:pPr>
                        <w:spacing w:after="0"/>
                        <w:jc w:val="both"/>
                      </w:pPr>
                      <w:r>
                        <w:t xml:space="preserve">Pareiškėjas </w:t>
                      </w:r>
                    </w:p>
                    <w:p w:rsidR="003A797B" w:rsidRDefault="003A797B" w:rsidP="003A797B">
                      <w:pPr>
                        <w:spacing w:after="0"/>
                        <w:jc w:val="both"/>
                      </w:pPr>
                      <w:r>
                        <w:t>(fizinis arba juridinis asmuo)</w:t>
                      </w:r>
                    </w:p>
                    <w:p w:rsidR="003A797B" w:rsidRDefault="003A797B" w:rsidP="003A797B">
                      <w:pPr>
                        <w:jc w:val="center"/>
                      </w:pPr>
                    </w:p>
                    <w:p w:rsidR="003A797B" w:rsidRDefault="003A797B" w:rsidP="003A797B">
                      <w:pPr>
                        <w:jc w:val="center"/>
                      </w:pPr>
                    </w:p>
                    <w:p w:rsidR="003A797B" w:rsidRDefault="003A797B" w:rsidP="003A797B">
                      <w:pPr>
                        <w:jc w:val="center"/>
                      </w:pPr>
                    </w:p>
                    <w:p w:rsidR="003A797B" w:rsidRPr="00950D26" w:rsidRDefault="003A797B" w:rsidP="003A797B">
                      <w:pPr>
                        <w:jc w:val="center"/>
                      </w:pPr>
                      <w:r>
                        <w:t>asmuo</w:t>
                      </w:r>
                      <w:r w:rsidRPr="00950D26">
                        <w:t xml:space="preserve"> </w:t>
                      </w:r>
                    </w:p>
                  </w:txbxContent>
                </v:textbox>
              </v:shape>
            </w:pict>
          </mc:Fallback>
        </mc:AlternateContent>
      </w:r>
      <w:r>
        <w:rPr>
          <w:noProof/>
          <w:sz w:val="28"/>
          <w:szCs w:val="28"/>
          <w:lang w:eastAsia="lt-LT"/>
        </w:rPr>
        <mc:AlternateContent>
          <mc:Choice Requires="wps">
            <w:drawing>
              <wp:anchor distT="0" distB="0" distL="114300" distR="114300" simplePos="0" relativeHeight="251657216" behindDoc="0" locked="0" layoutInCell="1" allowOverlap="1">
                <wp:simplePos x="0" y="0"/>
                <wp:positionH relativeFrom="column">
                  <wp:posOffset>5767070</wp:posOffset>
                </wp:positionH>
                <wp:positionV relativeFrom="paragraph">
                  <wp:posOffset>2338070</wp:posOffset>
                </wp:positionV>
                <wp:extent cx="2235200" cy="556260"/>
                <wp:effectExtent l="13970" t="13970" r="17780" b="20320"/>
                <wp:wrapNone/>
                <wp:docPr id="1" name="Struktūrinė schema: proces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556260"/>
                        </a:xfrm>
                        <a:prstGeom prst="flowChartProcess">
                          <a:avLst/>
                        </a:prstGeom>
                        <a:solidFill>
                          <a:srgbClr val="FFFFFF"/>
                        </a:solidFill>
                        <a:ln w="25400" algn="ctr">
                          <a:solidFill>
                            <a:srgbClr val="F79646"/>
                          </a:solidFill>
                          <a:miter lim="800000"/>
                          <a:headEnd/>
                          <a:tailEnd/>
                        </a:ln>
                      </wps:spPr>
                      <wps:txbx>
                        <w:txbxContent>
                          <w:p w:rsidR="003A797B" w:rsidRPr="00950D26" w:rsidRDefault="00B15421" w:rsidP="003A797B">
                            <w:pPr>
                              <w:jc w:val="center"/>
                            </w:pPr>
                            <w:r>
                              <w:t>Architektūros ir paveldosaugos skyrius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uktūrinė schema: procesas 5" o:spid="_x0000_s1027" type="#_x0000_t109" style="position:absolute;margin-left:454.1pt;margin-top:184.1pt;width:176pt;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" strokecolor="#f79646" strokeweight="2pt">
                <v:textbox>
                  <w:txbxContent>
                    <w:p w:rsidR="003A797B" w:rsidRPr="00950D26" w:rsidRDefault="00B15421" w:rsidP="003A797B">
                      <w:pPr>
                        <w:jc w:val="center"/>
                      </w:pPr>
                      <w:r>
                        <w:t>Architektūros ir paveldosaugos skyrius</w:t>
                      </w:r>
                    </w:p>
                  </w:txbxContent>
                </v:textbox>
              </v:shape>
            </w:pict>
          </mc:Fallback>
        </mc:AlternateContent>
      </w:r>
    </w:p>
    <w:sectPr w:rsidR="00A4383E" w:rsidSect="00537490">
      <w:footnotePr>
        <w:pos w:val="beneathText"/>
      </w:footnotePr>
      <w:pgSz w:w="16838" w:h="11906" w:orient="landscape"/>
      <w:pgMar w:top="1134" w:right="567" w:bottom="425" w:left="1134" w:header="567" w:footer="47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43" w:rsidRDefault="007C4443">
      <w:pPr>
        <w:spacing w:after="0" w:line="240" w:lineRule="auto"/>
      </w:pPr>
      <w:r>
        <w:separator/>
      </w:r>
    </w:p>
  </w:endnote>
  <w:endnote w:type="continuationSeparator" w:id="0">
    <w:p w:rsidR="007C4443" w:rsidRDefault="007C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43" w:rsidRDefault="007C4443">
      <w:pPr>
        <w:spacing w:after="0" w:line="240" w:lineRule="auto"/>
      </w:pPr>
      <w:r>
        <w:separator/>
      </w:r>
    </w:p>
  </w:footnote>
  <w:footnote w:type="continuationSeparator" w:id="0">
    <w:p w:rsidR="007C4443" w:rsidRDefault="007C4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2DF"/>
    <w:multiLevelType w:val="multilevel"/>
    <w:tmpl w:val="F8A0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8355E"/>
    <w:multiLevelType w:val="multilevel"/>
    <w:tmpl w:val="0CC6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457A5"/>
    <w:multiLevelType w:val="hybridMultilevel"/>
    <w:tmpl w:val="14E05D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A9A6035"/>
    <w:multiLevelType w:val="hybridMultilevel"/>
    <w:tmpl w:val="F2D80F16"/>
    <w:lvl w:ilvl="0" w:tplc="FA1A5070">
      <w:start w:val="1"/>
      <w:numFmt w:val="decimal"/>
      <w:lvlText w:val="%1."/>
      <w:lvlJc w:val="left"/>
      <w:pPr>
        <w:ind w:left="753" w:hanging="360"/>
      </w:pPr>
      <w:rPr>
        <w:rFonts w:ascii="Times New Roman" w:eastAsia="Calibri" w:hAnsi="Times New Roman" w:cs="Times New Roman"/>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F9"/>
    <w:rsid w:val="00013C8B"/>
    <w:rsid w:val="00044808"/>
    <w:rsid w:val="00064F0D"/>
    <w:rsid w:val="00066B0E"/>
    <w:rsid w:val="000F0681"/>
    <w:rsid w:val="00115617"/>
    <w:rsid w:val="00150BE3"/>
    <w:rsid w:val="00161404"/>
    <w:rsid w:val="00164235"/>
    <w:rsid w:val="001703F5"/>
    <w:rsid w:val="0018613C"/>
    <w:rsid w:val="0019006C"/>
    <w:rsid w:val="001B289F"/>
    <w:rsid w:val="001C3D12"/>
    <w:rsid w:val="0029079A"/>
    <w:rsid w:val="002A0743"/>
    <w:rsid w:val="002B0FEB"/>
    <w:rsid w:val="002C2FA7"/>
    <w:rsid w:val="002D01F9"/>
    <w:rsid w:val="002D2E48"/>
    <w:rsid w:val="002D72BF"/>
    <w:rsid w:val="002F244C"/>
    <w:rsid w:val="002F608F"/>
    <w:rsid w:val="003A76CD"/>
    <w:rsid w:val="003A797B"/>
    <w:rsid w:val="003C0ADE"/>
    <w:rsid w:val="003D5FE3"/>
    <w:rsid w:val="003D6376"/>
    <w:rsid w:val="00417A06"/>
    <w:rsid w:val="004705AF"/>
    <w:rsid w:val="00493DE0"/>
    <w:rsid w:val="004C5438"/>
    <w:rsid w:val="00537490"/>
    <w:rsid w:val="00560F39"/>
    <w:rsid w:val="00575F02"/>
    <w:rsid w:val="005810E8"/>
    <w:rsid w:val="005F5570"/>
    <w:rsid w:val="0060245C"/>
    <w:rsid w:val="0061251E"/>
    <w:rsid w:val="006271A3"/>
    <w:rsid w:val="0068404B"/>
    <w:rsid w:val="006D3A42"/>
    <w:rsid w:val="00702035"/>
    <w:rsid w:val="0072568A"/>
    <w:rsid w:val="00731E9E"/>
    <w:rsid w:val="00764D98"/>
    <w:rsid w:val="007C4443"/>
    <w:rsid w:val="007D167B"/>
    <w:rsid w:val="008216B5"/>
    <w:rsid w:val="0083732B"/>
    <w:rsid w:val="008B7F1B"/>
    <w:rsid w:val="008C42C7"/>
    <w:rsid w:val="008C7C52"/>
    <w:rsid w:val="00922300"/>
    <w:rsid w:val="00991A78"/>
    <w:rsid w:val="0099550E"/>
    <w:rsid w:val="009D4D09"/>
    <w:rsid w:val="00A10A87"/>
    <w:rsid w:val="00A2028A"/>
    <w:rsid w:val="00A4383E"/>
    <w:rsid w:val="00AA5768"/>
    <w:rsid w:val="00B06476"/>
    <w:rsid w:val="00B13002"/>
    <w:rsid w:val="00B15421"/>
    <w:rsid w:val="00B37AB5"/>
    <w:rsid w:val="00BA5F3E"/>
    <w:rsid w:val="00BD125F"/>
    <w:rsid w:val="00BF3D94"/>
    <w:rsid w:val="00C1737A"/>
    <w:rsid w:val="00C2769D"/>
    <w:rsid w:val="00C41F34"/>
    <w:rsid w:val="00C64C72"/>
    <w:rsid w:val="00C83378"/>
    <w:rsid w:val="00CA1DEF"/>
    <w:rsid w:val="00CC1D6E"/>
    <w:rsid w:val="00CD7A0A"/>
    <w:rsid w:val="00D00BCB"/>
    <w:rsid w:val="00D37D9F"/>
    <w:rsid w:val="00D52D14"/>
    <w:rsid w:val="00D90941"/>
    <w:rsid w:val="00DD420D"/>
    <w:rsid w:val="00DE7124"/>
    <w:rsid w:val="00E13176"/>
    <w:rsid w:val="00E257B5"/>
    <w:rsid w:val="00E6353A"/>
    <w:rsid w:val="00F43FA8"/>
    <w:rsid w:val="00F54013"/>
    <w:rsid w:val="00F5416A"/>
    <w:rsid w:val="00F756B0"/>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val="lt-LT"/>
    </w:rPr>
  </w:style>
  <w:style w:type="paragraph" w:styleId="Antrat1">
    <w:name w:val="heading 1"/>
    <w:basedOn w:val="prastasis"/>
    <w:next w:val="prastasis"/>
    <w:link w:val="Antrat1Diagrama"/>
    <w:qFormat/>
    <w:rsid w:val="003A797B"/>
    <w:pPr>
      <w:keepNext/>
      <w:spacing w:after="0" w:line="240" w:lineRule="auto"/>
      <w:jc w:val="center"/>
      <w:outlineLvl w:val="0"/>
    </w:pPr>
    <w:rPr>
      <w:rFonts w:ascii="TimesLT" w:eastAsia="Times New Roman" w:hAnsi="TimesLT"/>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01F9"/>
    <w:pPr>
      <w:tabs>
        <w:tab w:val="center" w:pos="4819"/>
        <w:tab w:val="right" w:pos="9638"/>
      </w:tabs>
    </w:pPr>
    <w:rPr>
      <w:lang w:val="x-none"/>
    </w:rPr>
  </w:style>
  <w:style w:type="character" w:customStyle="1" w:styleId="AntratsDiagrama">
    <w:name w:val="Antraštės Diagrama"/>
    <w:link w:val="Antrats"/>
    <w:uiPriority w:val="99"/>
    <w:rsid w:val="002D01F9"/>
    <w:rPr>
      <w:sz w:val="22"/>
      <w:szCs w:val="22"/>
      <w:lang w:eastAsia="en-US"/>
    </w:rPr>
  </w:style>
  <w:style w:type="paragraph" w:styleId="Porat">
    <w:name w:val="footer"/>
    <w:basedOn w:val="prastasis"/>
    <w:link w:val="PoratDiagrama"/>
    <w:uiPriority w:val="99"/>
    <w:unhideWhenUsed/>
    <w:rsid w:val="002D01F9"/>
    <w:pPr>
      <w:tabs>
        <w:tab w:val="center" w:pos="4819"/>
        <w:tab w:val="right" w:pos="9638"/>
      </w:tabs>
    </w:pPr>
    <w:rPr>
      <w:lang w:val="x-none"/>
    </w:rPr>
  </w:style>
  <w:style w:type="character" w:customStyle="1" w:styleId="PoratDiagrama">
    <w:name w:val="Poraštė Diagrama"/>
    <w:link w:val="Porat"/>
    <w:uiPriority w:val="99"/>
    <w:rsid w:val="002D01F9"/>
    <w:rPr>
      <w:sz w:val="22"/>
      <w:szCs w:val="22"/>
      <w:lang w:eastAsia="en-US"/>
    </w:rPr>
  </w:style>
  <w:style w:type="paragraph" w:customStyle="1" w:styleId="BodyText2">
    <w:name w:val="Body Text2"/>
    <w:basedOn w:val="prastasis"/>
    <w:rsid w:val="002D01F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prastasiniatinklio">
    <w:name w:val="Įprastas (žiniatinklio)"/>
    <w:basedOn w:val="prastasis"/>
    <w:uiPriority w:val="99"/>
    <w:unhideWhenUsed/>
    <w:rsid w:val="0060245C"/>
    <w:pPr>
      <w:spacing w:after="324" w:line="240" w:lineRule="auto"/>
    </w:pPr>
    <w:rPr>
      <w:rFonts w:ascii="Times New Roman" w:eastAsia="Times New Roman" w:hAnsi="Times New Roman"/>
      <w:sz w:val="24"/>
      <w:szCs w:val="24"/>
      <w:lang w:val="en-US"/>
    </w:rPr>
  </w:style>
  <w:style w:type="character" w:styleId="Grietas">
    <w:name w:val="Strong"/>
    <w:uiPriority w:val="22"/>
    <w:qFormat/>
    <w:rsid w:val="00013C8B"/>
    <w:rPr>
      <w:rFonts w:ascii="Arial" w:hAnsi="Arial" w:cs="Arial" w:hint="default"/>
      <w:b/>
      <w:bCs/>
    </w:rPr>
  </w:style>
  <w:style w:type="character" w:styleId="Hipersaitas">
    <w:name w:val="Hyperlink"/>
    <w:uiPriority w:val="99"/>
    <w:unhideWhenUsed/>
    <w:rsid w:val="00A10A87"/>
    <w:rPr>
      <w:color w:val="0000FF"/>
      <w:u w:val="single"/>
    </w:rPr>
  </w:style>
  <w:style w:type="character" w:customStyle="1" w:styleId="apple-style-span">
    <w:name w:val="apple-style-span"/>
    <w:basedOn w:val="Numatytasispastraiposriftas"/>
    <w:rsid w:val="00B37AB5"/>
  </w:style>
  <w:style w:type="paragraph" w:customStyle="1" w:styleId="lentelinis">
    <w:name w:val="lentelinis"/>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reformattedtext">
    <w:name w:val="preformattedtext"/>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Numatytasispastraiposriftas"/>
    <w:rsid w:val="00B37AB5"/>
  </w:style>
  <w:style w:type="paragraph" w:styleId="Debesliotekstas">
    <w:name w:val="Balloon Text"/>
    <w:basedOn w:val="prastasis"/>
    <w:link w:val="DebesliotekstasDiagrama"/>
    <w:semiHidden/>
    <w:rsid w:val="00B37AB5"/>
    <w:pPr>
      <w:spacing w:after="0" w:line="240" w:lineRule="auto"/>
    </w:pPr>
    <w:rPr>
      <w:rFonts w:ascii="Tahoma" w:eastAsia="Times New Roman" w:hAnsi="Tahoma"/>
      <w:sz w:val="16"/>
      <w:szCs w:val="16"/>
      <w:lang w:eastAsia="x-none"/>
    </w:rPr>
  </w:style>
  <w:style w:type="character" w:customStyle="1" w:styleId="DebesliotekstasDiagrama">
    <w:name w:val="Debesėlio tekstas Diagrama"/>
    <w:link w:val="Debesliotekstas"/>
    <w:semiHidden/>
    <w:rsid w:val="00B37AB5"/>
    <w:rPr>
      <w:rFonts w:ascii="Tahoma" w:eastAsia="Times New Roman" w:hAnsi="Tahoma" w:cs="Tahoma"/>
      <w:sz w:val="16"/>
      <w:szCs w:val="16"/>
      <w:lang w:val="lt-LT"/>
    </w:rPr>
  </w:style>
  <w:style w:type="character" w:customStyle="1" w:styleId="Antrat1Diagrama">
    <w:name w:val="Antraštė 1 Diagrama"/>
    <w:link w:val="Antrat1"/>
    <w:rsid w:val="003A797B"/>
    <w:rPr>
      <w:rFonts w:ascii="TimesLT" w:eastAsia="Times New Roman" w:hAnsi="TimesLT"/>
      <w:b/>
      <w:sz w:val="24"/>
      <w:lang w:eastAsia="en-US"/>
    </w:rPr>
  </w:style>
  <w:style w:type="paragraph" w:customStyle="1" w:styleId="Pagrindinistekstas1">
    <w:name w:val="Pagrindinis tekstas1"/>
    <w:rsid w:val="003D5FE3"/>
    <w:pPr>
      <w:autoSpaceDE w:val="0"/>
      <w:autoSpaceDN w:val="0"/>
      <w:adjustRightInd w:val="0"/>
      <w:ind w:firstLine="312"/>
      <w:jc w:val="both"/>
    </w:pPr>
    <w:rPr>
      <w:rFonts w:ascii="TimesLT" w:eastAsia="Times New Roman" w:hAnsi="TimesLT"/>
    </w:rPr>
  </w:style>
  <w:style w:type="paragraph" w:customStyle="1" w:styleId="Lentelinis0">
    <w:name w:val="Lentelinis"/>
    <w:basedOn w:val="prastasis"/>
    <w:link w:val="LentelinisDiagrama"/>
    <w:qFormat/>
    <w:rsid w:val="002C2FA7"/>
    <w:pPr>
      <w:spacing w:after="0" w:line="240" w:lineRule="auto"/>
    </w:pPr>
    <w:rPr>
      <w:rFonts w:ascii="Times New Roman" w:eastAsia="Times New Roman" w:hAnsi="Times New Roman"/>
      <w:sz w:val="24"/>
      <w:szCs w:val="24"/>
    </w:rPr>
  </w:style>
  <w:style w:type="character" w:customStyle="1" w:styleId="LentelinisDiagrama">
    <w:name w:val="Lentelinis Diagrama"/>
    <w:link w:val="Lentelinis0"/>
    <w:rsid w:val="002C2FA7"/>
    <w:rPr>
      <w:rFonts w:ascii="Times New Roman" w:eastAsia="Times New Roman" w:hAnsi="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val="lt-LT"/>
    </w:rPr>
  </w:style>
  <w:style w:type="paragraph" w:styleId="Antrat1">
    <w:name w:val="heading 1"/>
    <w:basedOn w:val="prastasis"/>
    <w:next w:val="prastasis"/>
    <w:link w:val="Antrat1Diagrama"/>
    <w:qFormat/>
    <w:rsid w:val="003A797B"/>
    <w:pPr>
      <w:keepNext/>
      <w:spacing w:after="0" w:line="240" w:lineRule="auto"/>
      <w:jc w:val="center"/>
      <w:outlineLvl w:val="0"/>
    </w:pPr>
    <w:rPr>
      <w:rFonts w:ascii="TimesLT" w:eastAsia="Times New Roman" w:hAnsi="TimesLT"/>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01F9"/>
    <w:pPr>
      <w:tabs>
        <w:tab w:val="center" w:pos="4819"/>
        <w:tab w:val="right" w:pos="9638"/>
      </w:tabs>
    </w:pPr>
    <w:rPr>
      <w:lang w:val="x-none"/>
    </w:rPr>
  </w:style>
  <w:style w:type="character" w:customStyle="1" w:styleId="AntratsDiagrama">
    <w:name w:val="Antraštės Diagrama"/>
    <w:link w:val="Antrats"/>
    <w:uiPriority w:val="99"/>
    <w:rsid w:val="002D01F9"/>
    <w:rPr>
      <w:sz w:val="22"/>
      <w:szCs w:val="22"/>
      <w:lang w:eastAsia="en-US"/>
    </w:rPr>
  </w:style>
  <w:style w:type="paragraph" w:styleId="Porat">
    <w:name w:val="footer"/>
    <w:basedOn w:val="prastasis"/>
    <w:link w:val="PoratDiagrama"/>
    <w:uiPriority w:val="99"/>
    <w:unhideWhenUsed/>
    <w:rsid w:val="002D01F9"/>
    <w:pPr>
      <w:tabs>
        <w:tab w:val="center" w:pos="4819"/>
        <w:tab w:val="right" w:pos="9638"/>
      </w:tabs>
    </w:pPr>
    <w:rPr>
      <w:lang w:val="x-none"/>
    </w:rPr>
  </w:style>
  <w:style w:type="character" w:customStyle="1" w:styleId="PoratDiagrama">
    <w:name w:val="Poraštė Diagrama"/>
    <w:link w:val="Porat"/>
    <w:uiPriority w:val="99"/>
    <w:rsid w:val="002D01F9"/>
    <w:rPr>
      <w:sz w:val="22"/>
      <w:szCs w:val="22"/>
      <w:lang w:eastAsia="en-US"/>
    </w:rPr>
  </w:style>
  <w:style w:type="paragraph" w:customStyle="1" w:styleId="BodyText2">
    <w:name w:val="Body Text2"/>
    <w:basedOn w:val="prastasis"/>
    <w:rsid w:val="002D01F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prastasiniatinklio">
    <w:name w:val="Įprastas (žiniatinklio)"/>
    <w:basedOn w:val="prastasis"/>
    <w:uiPriority w:val="99"/>
    <w:unhideWhenUsed/>
    <w:rsid w:val="0060245C"/>
    <w:pPr>
      <w:spacing w:after="324" w:line="240" w:lineRule="auto"/>
    </w:pPr>
    <w:rPr>
      <w:rFonts w:ascii="Times New Roman" w:eastAsia="Times New Roman" w:hAnsi="Times New Roman"/>
      <w:sz w:val="24"/>
      <w:szCs w:val="24"/>
      <w:lang w:val="en-US"/>
    </w:rPr>
  </w:style>
  <w:style w:type="character" w:styleId="Grietas">
    <w:name w:val="Strong"/>
    <w:uiPriority w:val="22"/>
    <w:qFormat/>
    <w:rsid w:val="00013C8B"/>
    <w:rPr>
      <w:rFonts w:ascii="Arial" w:hAnsi="Arial" w:cs="Arial" w:hint="default"/>
      <w:b/>
      <w:bCs/>
    </w:rPr>
  </w:style>
  <w:style w:type="character" w:styleId="Hipersaitas">
    <w:name w:val="Hyperlink"/>
    <w:uiPriority w:val="99"/>
    <w:unhideWhenUsed/>
    <w:rsid w:val="00A10A87"/>
    <w:rPr>
      <w:color w:val="0000FF"/>
      <w:u w:val="single"/>
    </w:rPr>
  </w:style>
  <w:style w:type="character" w:customStyle="1" w:styleId="apple-style-span">
    <w:name w:val="apple-style-span"/>
    <w:basedOn w:val="Numatytasispastraiposriftas"/>
    <w:rsid w:val="00B37AB5"/>
  </w:style>
  <w:style w:type="paragraph" w:customStyle="1" w:styleId="lentelinis">
    <w:name w:val="lentelinis"/>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reformattedtext">
    <w:name w:val="preformattedtext"/>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Numatytasispastraiposriftas"/>
    <w:rsid w:val="00B37AB5"/>
  </w:style>
  <w:style w:type="paragraph" w:styleId="Debesliotekstas">
    <w:name w:val="Balloon Text"/>
    <w:basedOn w:val="prastasis"/>
    <w:link w:val="DebesliotekstasDiagrama"/>
    <w:semiHidden/>
    <w:rsid w:val="00B37AB5"/>
    <w:pPr>
      <w:spacing w:after="0" w:line="240" w:lineRule="auto"/>
    </w:pPr>
    <w:rPr>
      <w:rFonts w:ascii="Tahoma" w:eastAsia="Times New Roman" w:hAnsi="Tahoma"/>
      <w:sz w:val="16"/>
      <w:szCs w:val="16"/>
      <w:lang w:eastAsia="x-none"/>
    </w:rPr>
  </w:style>
  <w:style w:type="character" w:customStyle="1" w:styleId="DebesliotekstasDiagrama">
    <w:name w:val="Debesėlio tekstas Diagrama"/>
    <w:link w:val="Debesliotekstas"/>
    <w:semiHidden/>
    <w:rsid w:val="00B37AB5"/>
    <w:rPr>
      <w:rFonts w:ascii="Tahoma" w:eastAsia="Times New Roman" w:hAnsi="Tahoma" w:cs="Tahoma"/>
      <w:sz w:val="16"/>
      <w:szCs w:val="16"/>
      <w:lang w:val="lt-LT"/>
    </w:rPr>
  </w:style>
  <w:style w:type="character" w:customStyle="1" w:styleId="Antrat1Diagrama">
    <w:name w:val="Antraštė 1 Diagrama"/>
    <w:link w:val="Antrat1"/>
    <w:rsid w:val="003A797B"/>
    <w:rPr>
      <w:rFonts w:ascii="TimesLT" w:eastAsia="Times New Roman" w:hAnsi="TimesLT"/>
      <w:b/>
      <w:sz w:val="24"/>
      <w:lang w:eastAsia="en-US"/>
    </w:rPr>
  </w:style>
  <w:style w:type="paragraph" w:customStyle="1" w:styleId="Pagrindinistekstas1">
    <w:name w:val="Pagrindinis tekstas1"/>
    <w:rsid w:val="003D5FE3"/>
    <w:pPr>
      <w:autoSpaceDE w:val="0"/>
      <w:autoSpaceDN w:val="0"/>
      <w:adjustRightInd w:val="0"/>
      <w:ind w:firstLine="312"/>
      <w:jc w:val="both"/>
    </w:pPr>
    <w:rPr>
      <w:rFonts w:ascii="TimesLT" w:eastAsia="Times New Roman" w:hAnsi="TimesLT"/>
    </w:rPr>
  </w:style>
  <w:style w:type="paragraph" w:customStyle="1" w:styleId="Lentelinis0">
    <w:name w:val="Lentelinis"/>
    <w:basedOn w:val="prastasis"/>
    <w:link w:val="LentelinisDiagrama"/>
    <w:qFormat/>
    <w:rsid w:val="002C2FA7"/>
    <w:pPr>
      <w:spacing w:after="0" w:line="240" w:lineRule="auto"/>
    </w:pPr>
    <w:rPr>
      <w:rFonts w:ascii="Times New Roman" w:eastAsia="Times New Roman" w:hAnsi="Times New Roman"/>
      <w:sz w:val="24"/>
      <w:szCs w:val="24"/>
    </w:rPr>
  </w:style>
  <w:style w:type="character" w:customStyle="1" w:styleId="LentelinisDiagrama">
    <w:name w:val="Lentelinis Diagrama"/>
    <w:link w:val="Lentelinis0"/>
    <w:rsid w:val="002C2FA7"/>
    <w:rPr>
      <w:rFonts w:ascii="Times New Roman" w:eastAsia="Times New Roman" w:hAnsi="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459">
      <w:bodyDiv w:val="1"/>
      <w:marLeft w:val="0"/>
      <w:marRight w:val="0"/>
      <w:marTop w:val="0"/>
      <w:marBottom w:val="0"/>
      <w:divBdr>
        <w:top w:val="none" w:sz="0" w:space="0" w:color="auto"/>
        <w:left w:val="none" w:sz="0" w:space="0" w:color="auto"/>
        <w:bottom w:val="none" w:sz="0" w:space="0" w:color="auto"/>
        <w:right w:val="none" w:sz="0" w:space="0" w:color="auto"/>
      </w:divBdr>
    </w:div>
    <w:div w:id="351105803">
      <w:bodyDiv w:val="1"/>
      <w:marLeft w:val="0"/>
      <w:marRight w:val="0"/>
      <w:marTop w:val="0"/>
      <w:marBottom w:val="0"/>
      <w:divBdr>
        <w:top w:val="none" w:sz="0" w:space="0" w:color="auto"/>
        <w:left w:val="none" w:sz="0" w:space="0" w:color="auto"/>
        <w:bottom w:val="none" w:sz="0" w:space="0" w:color="auto"/>
        <w:right w:val="none" w:sz="0" w:space="0" w:color="auto"/>
      </w:divBdr>
    </w:div>
    <w:div w:id="618026687">
      <w:bodyDiv w:val="1"/>
      <w:marLeft w:val="0"/>
      <w:marRight w:val="0"/>
      <w:marTop w:val="0"/>
      <w:marBottom w:val="0"/>
      <w:divBdr>
        <w:top w:val="none" w:sz="0" w:space="0" w:color="auto"/>
        <w:left w:val="none" w:sz="0" w:space="0" w:color="auto"/>
        <w:bottom w:val="none" w:sz="0" w:space="0" w:color="auto"/>
        <w:right w:val="none" w:sz="0" w:space="0" w:color="auto"/>
      </w:divBdr>
    </w:div>
    <w:div w:id="1096294415">
      <w:bodyDiv w:val="1"/>
      <w:marLeft w:val="0"/>
      <w:marRight w:val="0"/>
      <w:marTop w:val="0"/>
      <w:marBottom w:val="0"/>
      <w:divBdr>
        <w:top w:val="none" w:sz="0" w:space="0" w:color="auto"/>
        <w:left w:val="none" w:sz="0" w:space="0" w:color="auto"/>
        <w:bottom w:val="none" w:sz="0" w:space="0" w:color="auto"/>
        <w:right w:val="none" w:sz="0" w:space="0" w:color="auto"/>
      </w:divBdr>
    </w:div>
    <w:div w:id="1171407345">
      <w:bodyDiv w:val="1"/>
      <w:marLeft w:val="0"/>
      <w:marRight w:val="0"/>
      <w:marTop w:val="0"/>
      <w:marBottom w:val="0"/>
      <w:divBdr>
        <w:top w:val="none" w:sz="0" w:space="0" w:color="auto"/>
        <w:left w:val="none" w:sz="0" w:space="0" w:color="auto"/>
        <w:bottom w:val="none" w:sz="0" w:space="0" w:color="auto"/>
        <w:right w:val="none" w:sz="0" w:space="0" w:color="auto"/>
      </w:divBdr>
      <w:divsChild>
        <w:div w:id="782922011">
          <w:marLeft w:val="0"/>
          <w:marRight w:val="0"/>
          <w:marTop w:val="0"/>
          <w:marBottom w:val="0"/>
          <w:divBdr>
            <w:top w:val="none" w:sz="0" w:space="0" w:color="auto"/>
            <w:left w:val="none" w:sz="0" w:space="0" w:color="auto"/>
            <w:bottom w:val="none" w:sz="0" w:space="0" w:color="auto"/>
            <w:right w:val="none" w:sz="0" w:space="0" w:color="auto"/>
          </w:divBdr>
        </w:div>
      </w:divsChild>
    </w:div>
    <w:div w:id="1188375401">
      <w:bodyDiv w:val="1"/>
      <w:marLeft w:val="0"/>
      <w:marRight w:val="0"/>
      <w:marTop w:val="0"/>
      <w:marBottom w:val="0"/>
      <w:divBdr>
        <w:top w:val="none" w:sz="0" w:space="0" w:color="auto"/>
        <w:left w:val="none" w:sz="0" w:space="0" w:color="auto"/>
        <w:bottom w:val="none" w:sz="0" w:space="0" w:color="auto"/>
        <w:right w:val="none" w:sz="0" w:space="0" w:color="auto"/>
      </w:divBdr>
    </w:div>
    <w:div w:id="1675956134">
      <w:bodyDiv w:val="1"/>
      <w:marLeft w:val="0"/>
      <w:marRight w:val="0"/>
      <w:marTop w:val="0"/>
      <w:marBottom w:val="0"/>
      <w:divBdr>
        <w:top w:val="none" w:sz="0" w:space="0" w:color="auto"/>
        <w:left w:val="none" w:sz="0" w:space="0" w:color="auto"/>
        <w:bottom w:val="none" w:sz="0" w:space="0" w:color="auto"/>
        <w:right w:val="none" w:sz="0" w:space="0" w:color="auto"/>
      </w:divBdr>
      <w:divsChild>
        <w:div w:id="1584799969">
          <w:marLeft w:val="0"/>
          <w:marRight w:val="0"/>
          <w:marTop w:val="0"/>
          <w:marBottom w:val="0"/>
          <w:divBdr>
            <w:top w:val="none" w:sz="0" w:space="0" w:color="auto"/>
            <w:left w:val="none" w:sz="0" w:space="0" w:color="auto"/>
            <w:bottom w:val="none" w:sz="0" w:space="0" w:color="auto"/>
            <w:right w:val="none" w:sz="0" w:space="0" w:color="auto"/>
          </w:divBdr>
          <w:divsChild>
            <w:div w:id="1114982094">
              <w:marLeft w:val="-225"/>
              <w:marRight w:val="-225"/>
              <w:marTop w:val="0"/>
              <w:marBottom w:val="0"/>
              <w:divBdr>
                <w:top w:val="none" w:sz="0" w:space="0" w:color="auto"/>
                <w:left w:val="none" w:sz="0" w:space="0" w:color="auto"/>
                <w:bottom w:val="none" w:sz="0" w:space="0" w:color="auto"/>
                <w:right w:val="none" w:sz="0" w:space="0" w:color="auto"/>
              </w:divBdr>
              <w:divsChild>
                <w:div w:id="1125152751">
                  <w:marLeft w:val="0"/>
                  <w:marRight w:val="0"/>
                  <w:marTop w:val="0"/>
                  <w:marBottom w:val="0"/>
                  <w:divBdr>
                    <w:top w:val="none" w:sz="0" w:space="0" w:color="auto"/>
                    <w:left w:val="none" w:sz="0" w:space="0" w:color="auto"/>
                    <w:bottom w:val="none" w:sz="0" w:space="0" w:color="auto"/>
                    <w:right w:val="none" w:sz="0" w:space="0" w:color="auto"/>
                  </w:divBdr>
                  <w:divsChild>
                    <w:div w:id="1181748136">
                      <w:marLeft w:val="0"/>
                      <w:marRight w:val="0"/>
                      <w:marTop w:val="0"/>
                      <w:marBottom w:val="450"/>
                      <w:divBdr>
                        <w:top w:val="none" w:sz="0" w:space="0" w:color="auto"/>
                        <w:left w:val="none" w:sz="0" w:space="0" w:color="auto"/>
                        <w:bottom w:val="none" w:sz="0" w:space="0" w:color="auto"/>
                        <w:right w:val="none" w:sz="0" w:space="0" w:color="auto"/>
                      </w:divBdr>
                      <w:divsChild>
                        <w:div w:id="1956327599">
                          <w:marLeft w:val="0"/>
                          <w:marRight w:val="0"/>
                          <w:marTop w:val="0"/>
                          <w:marBottom w:val="0"/>
                          <w:divBdr>
                            <w:top w:val="none" w:sz="0" w:space="0" w:color="auto"/>
                            <w:left w:val="none" w:sz="0" w:space="0" w:color="auto"/>
                            <w:bottom w:val="none" w:sz="0" w:space="0" w:color="auto"/>
                            <w:right w:val="none" w:sz="0" w:space="0" w:color="auto"/>
                          </w:divBdr>
                          <w:divsChild>
                            <w:div w:id="1401990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43770">
      <w:bodyDiv w:val="1"/>
      <w:marLeft w:val="0"/>
      <w:marRight w:val="0"/>
      <w:marTop w:val="0"/>
      <w:marBottom w:val="0"/>
      <w:divBdr>
        <w:top w:val="none" w:sz="0" w:space="0" w:color="auto"/>
        <w:left w:val="none" w:sz="0" w:space="0" w:color="auto"/>
        <w:bottom w:val="none" w:sz="0" w:space="0" w:color="auto"/>
        <w:right w:val="none" w:sz="0" w:space="0" w:color="auto"/>
      </w:divBdr>
      <w:divsChild>
        <w:div w:id="1589079144">
          <w:marLeft w:val="0"/>
          <w:marRight w:val="0"/>
          <w:marTop w:val="0"/>
          <w:marBottom w:val="0"/>
          <w:divBdr>
            <w:top w:val="none" w:sz="0" w:space="0" w:color="auto"/>
            <w:left w:val="none" w:sz="0" w:space="0" w:color="auto"/>
            <w:bottom w:val="none" w:sz="0" w:space="0" w:color="auto"/>
            <w:right w:val="none" w:sz="0" w:space="0" w:color="auto"/>
          </w:divBdr>
          <w:divsChild>
            <w:div w:id="362948803">
              <w:marLeft w:val="-225"/>
              <w:marRight w:val="-225"/>
              <w:marTop w:val="0"/>
              <w:marBottom w:val="0"/>
              <w:divBdr>
                <w:top w:val="none" w:sz="0" w:space="0" w:color="auto"/>
                <w:left w:val="none" w:sz="0" w:space="0" w:color="auto"/>
                <w:bottom w:val="none" w:sz="0" w:space="0" w:color="auto"/>
                <w:right w:val="none" w:sz="0" w:space="0" w:color="auto"/>
              </w:divBdr>
              <w:divsChild>
                <w:div w:id="1442916215">
                  <w:marLeft w:val="0"/>
                  <w:marRight w:val="0"/>
                  <w:marTop w:val="0"/>
                  <w:marBottom w:val="0"/>
                  <w:divBdr>
                    <w:top w:val="none" w:sz="0" w:space="0" w:color="auto"/>
                    <w:left w:val="none" w:sz="0" w:space="0" w:color="auto"/>
                    <w:bottom w:val="none" w:sz="0" w:space="0" w:color="auto"/>
                    <w:right w:val="none" w:sz="0" w:space="0" w:color="auto"/>
                  </w:divBdr>
                  <w:divsChild>
                    <w:div w:id="1467240389">
                      <w:marLeft w:val="0"/>
                      <w:marRight w:val="0"/>
                      <w:marTop w:val="0"/>
                      <w:marBottom w:val="450"/>
                      <w:divBdr>
                        <w:top w:val="none" w:sz="0" w:space="0" w:color="auto"/>
                        <w:left w:val="none" w:sz="0" w:space="0" w:color="auto"/>
                        <w:bottom w:val="none" w:sz="0" w:space="0" w:color="auto"/>
                        <w:right w:val="none" w:sz="0" w:space="0" w:color="auto"/>
                      </w:divBdr>
                      <w:divsChild>
                        <w:div w:id="1782264174">
                          <w:marLeft w:val="0"/>
                          <w:marRight w:val="0"/>
                          <w:marTop w:val="0"/>
                          <w:marBottom w:val="0"/>
                          <w:divBdr>
                            <w:top w:val="none" w:sz="0" w:space="0" w:color="auto"/>
                            <w:left w:val="none" w:sz="0" w:space="0" w:color="auto"/>
                            <w:bottom w:val="none" w:sz="0" w:space="0" w:color="auto"/>
                            <w:right w:val="none" w:sz="0" w:space="0" w:color="auto"/>
                          </w:divBdr>
                          <w:divsChild>
                            <w:div w:id="14383283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76153">
      <w:bodyDiv w:val="1"/>
      <w:marLeft w:val="0"/>
      <w:marRight w:val="0"/>
      <w:marTop w:val="0"/>
      <w:marBottom w:val="0"/>
      <w:divBdr>
        <w:top w:val="none" w:sz="0" w:space="0" w:color="auto"/>
        <w:left w:val="none" w:sz="0" w:space="0" w:color="auto"/>
        <w:bottom w:val="none" w:sz="0" w:space="0" w:color="auto"/>
        <w:right w:val="none" w:sz="0" w:space="0" w:color="auto"/>
      </w:divBdr>
      <w:divsChild>
        <w:div w:id="155157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na.meilute@post.rokiski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chitektai@post.rokiskis.lt" TargetMode="External"/><Relationship Id="rId5" Type="http://schemas.openxmlformats.org/officeDocument/2006/relationships/webSettings" Target="webSettings.xml"/><Relationship Id="rId10" Type="http://schemas.openxmlformats.org/officeDocument/2006/relationships/hyperlink" Target="mailto:martyna.meilute@post.rokiskis.lt" TargetMode="External"/><Relationship Id="rId4" Type="http://schemas.openxmlformats.org/officeDocument/2006/relationships/settings" Target="settings.xml"/><Relationship Id="rId9" Type="http://schemas.openxmlformats.org/officeDocument/2006/relationships/hyperlink" Target="mailto:martyna.meilut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2170</Words>
  <Characters>1237</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3401</CharactersWithSpaces>
  <SharedDoc>false</SharedDoc>
  <HLinks>
    <vt:vector size="18" baseType="variant">
      <vt:variant>
        <vt:i4>3014676</vt:i4>
      </vt:variant>
      <vt:variant>
        <vt:i4>6</vt:i4>
      </vt:variant>
      <vt:variant>
        <vt:i4>0</vt:i4>
      </vt:variant>
      <vt:variant>
        <vt:i4>5</vt:i4>
      </vt:variant>
      <vt:variant>
        <vt:lpwstr>mailto:martyna.meilute@post.rokiskis.lt</vt:lpwstr>
      </vt:variant>
      <vt:variant>
        <vt:lpwstr/>
      </vt:variant>
      <vt:variant>
        <vt:i4>3014676</vt:i4>
      </vt:variant>
      <vt:variant>
        <vt:i4>3</vt:i4>
      </vt:variant>
      <vt:variant>
        <vt:i4>0</vt:i4>
      </vt:variant>
      <vt:variant>
        <vt:i4>5</vt:i4>
      </vt:variant>
      <vt:variant>
        <vt:lpwstr>mailto:martyna.meilute@post.rokiskis.lt</vt:lpwstr>
      </vt:variant>
      <vt:variant>
        <vt:lpwstr/>
      </vt:variant>
      <vt:variant>
        <vt:i4>3014676</vt:i4>
      </vt:variant>
      <vt:variant>
        <vt:i4>0</vt:i4>
      </vt:variant>
      <vt:variant>
        <vt:i4>0</vt:i4>
      </vt:variant>
      <vt:variant>
        <vt:i4>5</vt:i4>
      </vt:variant>
      <vt:variant>
        <vt:lpwstr>mailto:martyna.meilute@post.rokiskis.lt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dc:creator>
  <cp:lastModifiedBy>Rasa Virbalienė</cp:lastModifiedBy>
  <cp:revision>4</cp:revision>
  <cp:lastPrinted>2018-06-08T10:39:00Z</cp:lastPrinted>
  <dcterms:created xsi:type="dcterms:W3CDTF">2022-06-10T08:54:00Z</dcterms:created>
  <dcterms:modified xsi:type="dcterms:W3CDTF">2022-08-08T06:23:00Z</dcterms:modified>
</cp:coreProperties>
</file>