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94" w:rsidRPr="00433572" w:rsidRDefault="00855618" w:rsidP="00FC5C0F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2">
        <w:rPr>
          <w:rFonts w:ascii="Times New Roman" w:hAnsi="Times New Roman" w:cs="Times New Roman"/>
          <w:sz w:val="24"/>
          <w:szCs w:val="24"/>
        </w:rPr>
        <w:tab/>
      </w:r>
      <w:r w:rsidR="00D90F36" w:rsidRPr="00433572">
        <w:rPr>
          <w:rFonts w:ascii="Times New Roman" w:hAnsi="Times New Roman" w:cs="Times New Roman"/>
          <w:sz w:val="24"/>
          <w:szCs w:val="24"/>
        </w:rPr>
        <w:t>Rokiškio rajono saviv</w:t>
      </w:r>
      <w:r w:rsidR="008C0B54" w:rsidRPr="00433572">
        <w:rPr>
          <w:rFonts w:ascii="Times New Roman" w:hAnsi="Times New Roman" w:cs="Times New Roman"/>
          <w:sz w:val="24"/>
          <w:szCs w:val="24"/>
        </w:rPr>
        <w:t xml:space="preserve">aldybės administracija skelbia </w:t>
      </w:r>
      <w:r w:rsidR="006E0807" w:rsidRPr="00433572">
        <w:rPr>
          <w:rFonts w:ascii="Times New Roman" w:hAnsi="Times New Roman" w:cs="Times New Roman"/>
          <w:sz w:val="24"/>
          <w:szCs w:val="24"/>
        </w:rPr>
        <w:t xml:space="preserve">konkursą </w:t>
      </w:r>
      <w:r w:rsidR="00E47625" w:rsidRPr="00433572">
        <w:rPr>
          <w:rFonts w:ascii="Times New Roman" w:hAnsi="Times New Roman" w:cs="Times New Roman"/>
          <w:sz w:val="24"/>
          <w:szCs w:val="24"/>
        </w:rPr>
        <w:t>į</w:t>
      </w:r>
      <w:r w:rsidR="00C20692" w:rsidRPr="00433572">
        <w:rPr>
          <w:rFonts w:ascii="Times New Roman" w:hAnsi="Times New Roman" w:cs="Times New Roman"/>
          <w:sz w:val="24"/>
          <w:szCs w:val="24"/>
        </w:rPr>
        <w:t xml:space="preserve"> </w:t>
      </w:r>
      <w:r w:rsidR="005F2961">
        <w:rPr>
          <w:rFonts w:ascii="Times New Roman" w:hAnsi="Times New Roman" w:cs="Times New Roman"/>
          <w:sz w:val="24"/>
          <w:szCs w:val="24"/>
        </w:rPr>
        <w:t xml:space="preserve">Bendrojo </w:t>
      </w:r>
      <w:r w:rsidR="00C20692" w:rsidRPr="00433572">
        <w:rPr>
          <w:rFonts w:ascii="Times New Roman" w:hAnsi="Times New Roman" w:cs="Times New Roman"/>
          <w:sz w:val="24"/>
          <w:szCs w:val="24"/>
        </w:rPr>
        <w:t xml:space="preserve">skyriaus </w:t>
      </w:r>
      <w:r w:rsidR="005F2961">
        <w:rPr>
          <w:rFonts w:ascii="Times New Roman" w:hAnsi="Times New Roman" w:cs="Times New Roman"/>
          <w:sz w:val="24"/>
          <w:szCs w:val="24"/>
        </w:rPr>
        <w:t xml:space="preserve">vedėjo pavaduotojo </w:t>
      </w:r>
      <w:r w:rsidR="00E47625" w:rsidRPr="00433572">
        <w:rPr>
          <w:rFonts w:ascii="Times New Roman" w:hAnsi="Times New Roman" w:cs="Times New Roman"/>
          <w:sz w:val="24"/>
          <w:szCs w:val="24"/>
        </w:rPr>
        <w:t xml:space="preserve">pareigas </w:t>
      </w:r>
      <w:r w:rsidR="00C20692" w:rsidRPr="00433572">
        <w:rPr>
          <w:rFonts w:ascii="Times New Roman" w:hAnsi="Times New Roman" w:cs="Times New Roman"/>
          <w:sz w:val="24"/>
          <w:szCs w:val="24"/>
        </w:rPr>
        <w:t>(karjeros valstybės tarnautojas</w:t>
      </w:r>
      <w:r w:rsidR="006A7DB3" w:rsidRPr="00433572">
        <w:rPr>
          <w:rFonts w:ascii="Times New Roman" w:hAnsi="Times New Roman" w:cs="Times New Roman"/>
          <w:sz w:val="24"/>
          <w:szCs w:val="24"/>
        </w:rPr>
        <w:t>,</w:t>
      </w:r>
      <w:r w:rsidR="00835A16" w:rsidRPr="00433572">
        <w:rPr>
          <w:rFonts w:ascii="Times New Roman" w:hAnsi="Times New Roman" w:cs="Times New Roman"/>
          <w:sz w:val="24"/>
          <w:szCs w:val="24"/>
        </w:rPr>
        <w:t xml:space="preserve"> </w:t>
      </w:r>
      <w:r w:rsidR="006E0807" w:rsidRPr="00433572">
        <w:rPr>
          <w:rFonts w:ascii="Times New Roman" w:hAnsi="Times New Roman" w:cs="Times New Roman"/>
          <w:sz w:val="24"/>
          <w:szCs w:val="24"/>
        </w:rPr>
        <w:t>par</w:t>
      </w:r>
      <w:r w:rsidR="005F2961">
        <w:rPr>
          <w:rFonts w:ascii="Times New Roman" w:hAnsi="Times New Roman" w:cs="Times New Roman"/>
          <w:sz w:val="24"/>
          <w:szCs w:val="24"/>
        </w:rPr>
        <w:t>eiginės algos koeficientas – 9</w:t>
      </w:r>
      <w:r w:rsidR="006E0807" w:rsidRPr="00433572">
        <w:rPr>
          <w:rFonts w:ascii="Times New Roman" w:hAnsi="Times New Roman" w:cs="Times New Roman"/>
          <w:sz w:val="24"/>
          <w:szCs w:val="24"/>
        </w:rPr>
        <w:t>).</w:t>
      </w:r>
    </w:p>
    <w:p w:rsidR="00ED564B" w:rsidRDefault="00ED564B" w:rsidP="005E78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433572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Išsilavinimo ir darbo patirties reikalavimai:</w:t>
      </w:r>
    </w:p>
    <w:p w:rsidR="005E784E" w:rsidRDefault="005E784E" w:rsidP="00ED5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</w:p>
    <w:p w:rsidR="005E784E" w:rsidRPr="005E784E" w:rsidRDefault="005E784E" w:rsidP="005E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5E784E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išsilavinimas – aukštasis universitetinis išsilavinimas (bakalauro kvalifikacinis laipsnis) arba jam lygiavertė aukštojo mokslo kvalifikacija;</w:t>
      </w:r>
    </w:p>
    <w:p w:rsidR="005E784E" w:rsidRPr="005E784E" w:rsidRDefault="005E784E" w:rsidP="005E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5E784E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studijų kryptis – lingvistika (arba);</w:t>
      </w:r>
    </w:p>
    <w:p w:rsidR="005E784E" w:rsidRPr="005E784E" w:rsidRDefault="005E784E" w:rsidP="005E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5E784E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 xml:space="preserve"> studijų kryptis – filologija pagal kalbą (Lietuvių) (arba);</w:t>
      </w:r>
    </w:p>
    <w:p w:rsidR="005E784E" w:rsidRPr="005E784E" w:rsidRDefault="005E784E" w:rsidP="005E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5E784E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arba:</w:t>
      </w:r>
    </w:p>
    <w:p w:rsidR="005E784E" w:rsidRPr="005E784E" w:rsidRDefault="005E784E" w:rsidP="005E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5E784E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išsilavinimas – aukštasis universitetinis išsilavinimas (bakalauro kvalifikacinis laipsnis) arba jam lygiavertė aukštojo mokslo kvalifikacija;</w:t>
      </w:r>
    </w:p>
    <w:p w:rsidR="005E784E" w:rsidRPr="005E784E" w:rsidRDefault="005E784E" w:rsidP="005E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5E784E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darbo patirties sritis – lietuvių kalbos tvarkybos srityje;</w:t>
      </w:r>
    </w:p>
    <w:p w:rsidR="0043551F" w:rsidRDefault="005E784E" w:rsidP="00B32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5E784E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d</w:t>
      </w:r>
      <w:r w:rsidR="00B32B47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arbo patirtis srityje – 3 metai.</w:t>
      </w:r>
    </w:p>
    <w:p w:rsidR="00B32B47" w:rsidRPr="00B32B47" w:rsidRDefault="00B32B47" w:rsidP="00B32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</w:p>
    <w:p w:rsidR="00C20692" w:rsidRPr="00433572" w:rsidRDefault="00D94EC8" w:rsidP="00F46E71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2">
        <w:rPr>
          <w:rFonts w:ascii="Times New Roman" w:hAnsi="Times New Roman" w:cs="Times New Roman"/>
          <w:sz w:val="24"/>
          <w:szCs w:val="24"/>
        </w:rPr>
        <w:tab/>
      </w:r>
      <w:r w:rsidR="00C20692" w:rsidRPr="00433572">
        <w:rPr>
          <w:rFonts w:ascii="Times New Roman" w:hAnsi="Times New Roman" w:cs="Times New Roman"/>
          <w:sz w:val="24"/>
          <w:szCs w:val="24"/>
        </w:rPr>
        <w:t>Pretendentas privalo pateikti šiuos dokumentus:</w:t>
      </w:r>
    </w:p>
    <w:p w:rsidR="00A233AF" w:rsidRPr="00433572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72">
        <w:rPr>
          <w:rFonts w:ascii="Times New Roman" w:eastAsia="Calibri" w:hAnsi="Times New Roman" w:cs="Times New Roman"/>
          <w:sz w:val="24"/>
          <w:szCs w:val="24"/>
        </w:rPr>
        <w:t>1. prašymą;</w:t>
      </w:r>
    </w:p>
    <w:p w:rsidR="00A233AF" w:rsidRPr="00433572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72">
        <w:rPr>
          <w:rFonts w:ascii="Times New Roman" w:eastAsia="Calibri" w:hAnsi="Times New Roman" w:cs="Times New Roman"/>
          <w:sz w:val="24"/>
          <w:szCs w:val="24"/>
        </w:rPr>
        <w:t>2. asmens tapatybę patvirtinantį dokumentą;</w:t>
      </w:r>
    </w:p>
    <w:p w:rsidR="00A233AF" w:rsidRPr="00433572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72">
        <w:rPr>
          <w:rFonts w:ascii="Times New Roman" w:eastAsia="Calibri" w:hAnsi="Times New Roman" w:cs="Times New Roman"/>
          <w:sz w:val="24"/>
          <w:szCs w:val="24"/>
        </w:rPr>
        <w:t>3. gyvenimo aprašymą;</w:t>
      </w:r>
    </w:p>
    <w:p w:rsidR="00A233AF" w:rsidRPr="00433572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72">
        <w:rPr>
          <w:rFonts w:ascii="Times New Roman" w:eastAsia="Calibri" w:hAnsi="Times New Roman" w:cs="Times New Roman"/>
          <w:sz w:val="24"/>
          <w:szCs w:val="24"/>
        </w:rPr>
        <w:t>4. išsilavinimą patvirtinantį dokumentą;</w:t>
      </w:r>
    </w:p>
    <w:p w:rsidR="00A233AF" w:rsidRPr="00433572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72">
        <w:rPr>
          <w:rFonts w:ascii="Times New Roman" w:eastAsia="Calibri" w:hAnsi="Times New Roman" w:cs="Times New Roman"/>
          <w:sz w:val="24"/>
          <w:szCs w:val="24"/>
        </w:rPr>
        <w:t>5. užpildytą nepriekaištingos reputacijos reikalavimų atitikties deklaraciją;</w:t>
      </w:r>
    </w:p>
    <w:p w:rsidR="00C20692" w:rsidRPr="00433572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72">
        <w:rPr>
          <w:rFonts w:ascii="Times New Roman" w:eastAsia="Calibri" w:hAnsi="Times New Roman" w:cs="Times New Roman"/>
          <w:sz w:val="24"/>
          <w:szCs w:val="24"/>
        </w:rPr>
        <w:t>6. jei reikia, darbo patirtį patvirtinančius dokumentus.</w:t>
      </w:r>
    </w:p>
    <w:p w:rsidR="00BC1D09" w:rsidRDefault="00D94EC8" w:rsidP="00BC1D09">
      <w:pPr>
        <w:pStyle w:val="prastasistinklapis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33572">
        <w:tab/>
      </w:r>
      <w:r w:rsidR="00C20692" w:rsidRPr="00433572">
        <w:rPr>
          <w:color w:val="000000" w:themeColor="text1"/>
        </w:rPr>
        <w:t>Norinčius pretenduoti, dokumen</w:t>
      </w:r>
      <w:r w:rsidR="00973BDC" w:rsidRPr="00433572">
        <w:rPr>
          <w:color w:val="000000" w:themeColor="text1"/>
        </w:rPr>
        <w:t xml:space="preserve">tus prašome pateikti iki </w:t>
      </w:r>
      <w:r w:rsidR="00973BDC" w:rsidRPr="00433572">
        <w:rPr>
          <w:b/>
          <w:color w:val="000000" w:themeColor="text1"/>
        </w:rPr>
        <w:t>2021</w:t>
      </w:r>
      <w:r w:rsidR="001B7859" w:rsidRPr="00433572">
        <w:rPr>
          <w:b/>
          <w:color w:val="000000" w:themeColor="text1"/>
        </w:rPr>
        <w:t>-</w:t>
      </w:r>
      <w:r w:rsidRPr="00433572">
        <w:rPr>
          <w:b/>
          <w:color w:val="000000" w:themeColor="text1"/>
        </w:rPr>
        <w:t>0</w:t>
      </w:r>
      <w:r w:rsidR="00B32B47">
        <w:rPr>
          <w:b/>
          <w:color w:val="000000" w:themeColor="text1"/>
        </w:rPr>
        <w:t>4-30</w:t>
      </w:r>
      <w:r w:rsidR="00BC1D09" w:rsidRPr="00433572">
        <w:rPr>
          <w:color w:val="000000" w:themeColor="text1"/>
        </w:rPr>
        <w:t xml:space="preserve"> (Prašymai dalyvauti centralizuotai VTD vykdomoje atrankoje į valstybės tarnautojo pareigas priimami</w:t>
      </w:r>
      <w:r w:rsidR="000070DB" w:rsidRPr="00433572">
        <w:rPr>
          <w:color w:val="000000" w:themeColor="text1"/>
        </w:rPr>
        <w:t xml:space="preserve"> </w:t>
      </w:r>
      <w:r w:rsidR="000070DB" w:rsidRPr="00433572">
        <w:rPr>
          <w:rStyle w:val="Grietas"/>
          <w:color w:val="000000" w:themeColor="text1"/>
        </w:rPr>
        <w:t>10 darbo dienų</w:t>
      </w:r>
      <w:r w:rsidR="00BC1D09" w:rsidRPr="00433572">
        <w:rPr>
          <w:color w:val="000000" w:themeColor="text1"/>
        </w:rPr>
        <w:t xml:space="preserve"> nuo </w:t>
      </w:r>
      <w:r w:rsidR="000070DB" w:rsidRPr="00433572">
        <w:rPr>
          <w:color w:val="000000" w:themeColor="text1"/>
        </w:rPr>
        <w:t xml:space="preserve">konkurso </w:t>
      </w:r>
      <w:r w:rsidR="00BC1D09" w:rsidRPr="00433572">
        <w:rPr>
          <w:color w:val="000000" w:themeColor="text1"/>
        </w:rPr>
        <w:t>paskelbimo </w:t>
      </w:r>
      <w:hyperlink r:id="rId5" w:history="1">
        <w:r w:rsidR="00BC1D09" w:rsidRPr="00433572">
          <w:rPr>
            <w:rStyle w:val="Hipersaitas"/>
            <w:b/>
            <w:bCs/>
            <w:color w:val="000000" w:themeColor="text1"/>
            <w:u w:val="none"/>
          </w:rPr>
          <w:t>VTD interneto svetainėje</w:t>
        </w:r>
      </w:hyperlink>
      <w:r w:rsidR="00BC1D09" w:rsidRPr="00433572">
        <w:rPr>
          <w:color w:val="000000" w:themeColor="text1"/>
        </w:rPr>
        <w:t> dienos).</w:t>
      </w: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  <w:gridCol w:w="382"/>
      </w:tblGrid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Nr.: </w:t>
            </w: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46903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data: </w:t>
            </w: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2021-04-16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Konkursą inicijuojanti įstaiga: </w:t>
            </w: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administracija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Konkursą organizuojanti įstaiga:: </w:t>
            </w: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tarnybos departamentas prie Lietuvos Respublikos vidaus reikalų ministerijos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D2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Pareigos: </w:t>
            </w:r>
            <w:r w:rsidRPr="00E16B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Bendrojo skyriaus (biuro, tarnybos), nesančio kitame įstaigos padalinyje, vedėjo pavaduotojas (savivaldybių viešojo administravimo įstaigose) (karjeros valstybės tarnautojas)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Pareiginės algos koeficientas: </w:t>
            </w: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9,00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aprašymas:</w:t>
            </w:r>
          </w:p>
        </w:tc>
      </w:tr>
      <w:tr w:rsidR="00E16B28" w:rsidRPr="00E16B28" w:rsidTr="00F26418">
        <w:trPr>
          <w:tblCellSpacing w:w="15" w:type="dxa"/>
        </w:trPr>
        <w:tc>
          <w:tcPr>
            <w:tcW w:w="10050" w:type="dxa"/>
            <w:gridSpan w:val="2"/>
            <w:vAlign w:val="center"/>
            <w:hideMark/>
          </w:tcPr>
          <w:p w:rsidR="00E16B28" w:rsidRDefault="00E16B28" w:rsidP="00F26418">
            <w:pPr>
              <w:spacing w:after="24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26418" w:rsidRPr="00F26418" w:rsidRDefault="00F26418" w:rsidP="00F26418">
            <w:pPr>
              <w:spacing w:after="24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26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ROKIŠKIO RAJONO SAVIVALDYBĖS ADMINISTRACIJOS</w:t>
            </w:r>
          </w:p>
          <w:p w:rsidR="00F26418" w:rsidRPr="00F26418" w:rsidRDefault="00F26418" w:rsidP="00F26418">
            <w:pPr>
              <w:spacing w:after="24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26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BENDROJO SKYRIAUS</w:t>
            </w:r>
          </w:p>
          <w:p w:rsidR="00F26418" w:rsidRPr="00F26418" w:rsidRDefault="00F26418" w:rsidP="00F26418">
            <w:pPr>
              <w:spacing w:after="24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26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SKYRIAUS (BIURO, TARNYBOS), NESANČIO KITAME ĮSTAIGOS PADALINYJE, VEDĖJO PAVADUOTOJAS (SAVIVALDYBIŲ VIEŠOJO ADMINISTRAVIMO </w:t>
            </w:r>
            <w:r w:rsidRPr="00F26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ĮSTAIGOSE)</w:t>
            </w:r>
          </w:p>
          <w:p w:rsidR="00F26418" w:rsidRPr="00F26418" w:rsidRDefault="00F26418" w:rsidP="00F26418">
            <w:pPr>
              <w:spacing w:after="24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26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PAREIGYBĖS APRAŠYMAS</w:t>
            </w:r>
          </w:p>
          <w:p w:rsidR="00F26418" w:rsidRPr="00E16B28" w:rsidRDefault="00F26418" w:rsidP="00F26418">
            <w:pPr>
              <w:spacing w:after="24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SKYRIUS</w:t>
            </w: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PAREIGYBĖS CHARAKTERISTIKA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Pareigybės lygmuo – VII pareigybės lygmuo.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Šias pareigas einantis valstybės tarnautojas tiesiogiai pavaldus skyriaus vedėjui.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SKYRIUS</w:t>
            </w: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VEIKLOS SRITIS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Pagrindinė veiklos sritis: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 priežiūra ir kontrolė.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Papildoma (-os) veiklos sritis (-ys):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 kitos specialiosios veiklos sritys;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 dokumentų valdymas.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 SKYRIUS</w:t>
            </w: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PAREIGYBĖS SPECIALIZACIJA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Pagrindinės veiklos srities specializacija: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 valstybinės kalbos vartojimo ir taisyklingumo kontrolė.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 Papildomos (-ų) veiklos srities (-čių) specializacija: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 Savivaldybės tarybos, komitetų posėdžių parengtinės veiklos organizavimas;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 dokumentų įforminimas, teisės aktų rengimas ir viešinimas.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 SKYRIUS</w:t>
            </w: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FUNKCIJOS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 Įstaigos vadovo pavedimu atstovauja įstaigai santykiuose su kitomis įstaigomis, organizacijomis bei fiziniais asmenimis.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 Konsultuoja su struktūrinio padalinio veikla susijusiais klausimais.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 Prireikus priima su struktūrinio padalinio veikla susijusius sprendimus.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 Prireikus valdo struktūrinio padalinio žmogiškuosius išteklius teisės aktų nustatyta tvarka.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 Rengia ir teikia pasiūlymus su struktūrinio padalinio veikla susijusiais klausimais.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 Užtikrina struktūrinio padalinio veiklos vykdymui aktualios informacijos apdorojimą.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 Užtikrina struktūrinio padalinio veiklų vykdymą.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 Užtikrina su struktūrinio padalinio veikla susijusios informacijos rengimą ir teikimą.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 Užtikrina su struktūrinio padalinio veikla susijusių dokumentų rengimą.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 Vykdo kitus nenuolatinio pobūdžio su struktūrinio padalinio veikla susijusius pavedimus.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 Prižiūri valstybinės kalbos vartojimą ir taisyklingumą savivaldybėje..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 Redaguoja Savivaldybės mero potvarkių, Administracijos direktoriaus įsakymų projektus, Savivaldybės vadovų vardu pasirašomus dokumentus, taiso gramatikos ir stiliaus klaidas..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 Protokoluoja Savivaldybės tarybos, komitetų posėdžius..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 Skelbia Administracijos direktoriaus priimamus norminius teisės aktus Teisės aktų registre, teikia duomenis į Teisės aktų informacinę sistemą..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21. Vykdo valstybės paslapčių apsaugą ir veda raštvedybą..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 Dalyvauja darbo grupių ir komisijų veikloje..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 SKYRIUS</w:t>
            </w: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SPECIALIEJI REIKALAVIMAI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 Išsilavinimo ir darbo patirties reikalavimai: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23.1. išsilavinimas – aukštasis universitetinis išsilavinimas (bakalauro kvalifikacinis laipsnis) arba jam lygiavertė aukštojo mokslo kvalifikacija;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23.2. studijų kryptis – lingvistika (arba);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23.3. studijų kryptis – filologija pagal kalbą (Lietuvių) (arba);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arba: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23.4. išsilavinimas – aukštasis universitetinis išsilavinimas (bakalauro kvalifikacinis laipsnis) arba jam lygiavertė aukštojo mokslo kvalifikacija;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23.5. darbo patirties sritis – lietuvių kalbos tvarkybos srityje;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23.6. darbo patirtis srityje – 3 metai;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 SKYRIUS</w:t>
            </w: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KOMPETENCIJOS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 Bendrosios kompetencijos ir jų reikalaujami lygiai: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24.1. komunikacija - 4 lygis;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24.2. analizė ir pagrindimas - 5 lygis;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24.3. patikimumas ir atsakingumas - 4 lygis;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24.4. organizuotumas - 4 lygis;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24.5. vertės visuomenei kūrimas - 4 lygis.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 Vadybinės ir lyderystės kompetencijos ir jų reikalaujami lygiai: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25.1. lyderystė - 3 lygis;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25.2. veiklos valdymas - 3 lygis;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25.3. strateginis požiūris - 2 lygis.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 Specifinės kompetencijos ir jų reikalaujami lygiai: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26.1. kontrolės ir priežiūros proceso valdymas - 4 lygis.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 Profesinė kompetencija:</w:t>
            </w:r>
          </w:p>
          <w:p w:rsidR="00E16B28" w:rsidRPr="00E16B28" w:rsidRDefault="00E16B28" w:rsidP="00F2641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27.1. dokumentų valdymas - 4 lygis.</w:t>
            </w:r>
          </w:p>
          <w:p w:rsidR="00E16B28" w:rsidRPr="00E16B28" w:rsidRDefault="00E16B28" w:rsidP="00F26418">
            <w:pPr>
              <w:spacing w:after="24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tbl>
            <w:tblPr>
              <w:tblW w:w="295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6"/>
            </w:tblGrid>
            <w:tr w:rsidR="00E16B28" w:rsidRPr="00E16B28" w:rsidTr="00F26418">
              <w:trPr>
                <w:tblCellSpacing w:w="15" w:type="dxa"/>
              </w:trPr>
              <w:tc>
                <w:tcPr>
                  <w:tcW w:w="3476" w:type="dxa"/>
                  <w:vAlign w:val="center"/>
                  <w:hideMark/>
                </w:tcPr>
                <w:p w:rsidR="00E16B28" w:rsidRPr="00E16B28" w:rsidRDefault="00E16B28" w:rsidP="00F2641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16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Susipažinau</w:t>
                  </w:r>
                </w:p>
              </w:tc>
            </w:tr>
            <w:tr w:rsidR="00E16B28" w:rsidRPr="00E16B28" w:rsidTr="00F26418">
              <w:trPr>
                <w:tblCellSpacing w:w="15" w:type="dxa"/>
              </w:trPr>
              <w:tc>
                <w:tcPr>
                  <w:tcW w:w="3476" w:type="dxa"/>
                  <w:vAlign w:val="center"/>
                  <w:hideMark/>
                </w:tcPr>
                <w:p w:rsidR="00E16B28" w:rsidRPr="00E16B28" w:rsidRDefault="00E16B28" w:rsidP="00F2641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16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________________________</w:t>
                  </w:r>
                </w:p>
              </w:tc>
            </w:tr>
            <w:tr w:rsidR="00E16B28" w:rsidRPr="00E16B28" w:rsidTr="00F26418">
              <w:trPr>
                <w:tblCellSpacing w:w="15" w:type="dxa"/>
              </w:trPr>
              <w:tc>
                <w:tcPr>
                  <w:tcW w:w="3476" w:type="dxa"/>
                  <w:vAlign w:val="center"/>
                  <w:hideMark/>
                </w:tcPr>
                <w:p w:rsidR="00E16B28" w:rsidRPr="00E16B28" w:rsidRDefault="00E16B28" w:rsidP="00F2641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16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(Parašas)</w:t>
                  </w:r>
                </w:p>
              </w:tc>
            </w:tr>
            <w:tr w:rsidR="00E16B28" w:rsidRPr="00E16B28" w:rsidTr="00F26418">
              <w:trPr>
                <w:tblCellSpacing w:w="15" w:type="dxa"/>
              </w:trPr>
              <w:tc>
                <w:tcPr>
                  <w:tcW w:w="3476" w:type="dxa"/>
                  <w:vAlign w:val="center"/>
                  <w:hideMark/>
                </w:tcPr>
                <w:p w:rsidR="00E16B28" w:rsidRPr="00E16B28" w:rsidRDefault="00E16B28" w:rsidP="00F2641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16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________________________</w:t>
                  </w:r>
                </w:p>
              </w:tc>
            </w:tr>
            <w:tr w:rsidR="00E16B28" w:rsidRPr="00E16B28" w:rsidTr="00F26418">
              <w:trPr>
                <w:tblCellSpacing w:w="15" w:type="dxa"/>
              </w:trPr>
              <w:tc>
                <w:tcPr>
                  <w:tcW w:w="3476" w:type="dxa"/>
                  <w:vAlign w:val="center"/>
                  <w:hideMark/>
                </w:tcPr>
                <w:p w:rsidR="00E16B28" w:rsidRPr="00E16B28" w:rsidRDefault="00E16B28" w:rsidP="00F2641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16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(Vardas ir pavardė)</w:t>
                  </w:r>
                </w:p>
              </w:tc>
            </w:tr>
            <w:tr w:rsidR="00E16B28" w:rsidRPr="00E16B28" w:rsidTr="00F26418">
              <w:trPr>
                <w:tblCellSpacing w:w="15" w:type="dxa"/>
              </w:trPr>
              <w:tc>
                <w:tcPr>
                  <w:tcW w:w="3476" w:type="dxa"/>
                  <w:vAlign w:val="center"/>
                  <w:hideMark/>
                </w:tcPr>
                <w:p w:rsidR="00E16B28" w:rsidRPr="00E16B28" w:rsidRDefault="00E16B28" w:rsidP="00F2641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16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________________________</w:t>
                  </w:r>
                </w:p>
              </w:tc>
            </w:tr>
            <w:tr w:rsidR="00E16B28" w:rsidRPr="00E16B28" w:rsidTr="00F26418">
              <w:trPr>
                <w:tblCellSpacing w:w="15" w:type="dxa"/>
              </w:trPr>
              <w:tc>
                <w:tcPr>
                  <w:tcW w:w="3476" w:type="dxa"/>
                  <w:vAlign w:val="center"/>
                  <w:hideMark/>
                </w:tcPr>
                <w:p w:rsidR="00E16B28" w:rsidRPr="00E16B28" w:rsidRDefault="00E16B28" w:rsidP="00F2641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16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(Data)</w:t>
                  </w:r>
                </w:p>
              </w:tc>
            </w:tr>
          </w:tbl>
          <w:p w:rsidR="00E16B28" w:rsidRPr="00E16B28" w:rsidRDefault="00E16B28" w:rsidP="00F26418">
            <w:pPr>
              <w:spacing w:after="24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28" w:rsidRPr="00E16B28" w:rsidRDefault="00E16B28" w:rsidP="00F26418">
            <w:pPr>
              <w:spacing w:after="10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Informacija apie įstaigą: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Vertinimo metodai: </w:t>
            </w: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Nenustatyta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Konkursą organizuojančios įstaigos kontaktai išsamesnei informacijai: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Pareigos: </w:t>
            </w: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Atrankų skyriaus Vyriausiasis specialistas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Vardas, Pavardė: </w:t>
            </w: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Jurgita Dunauskienė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Telefonas: </w:t>
            </w: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5 2196819;8 672 89048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El.</w:t>
            </w:r>
            <w:r w:rsidR="00DC2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</w:t>
            </w:r>
            <w:bookmarkStart w:id="0" w:name="_GoBack"/>
            <w:bookmarkEnd w:id="0"/>
            <w:r w:rsidRPr="00E16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paštas: </w:t>
            </w: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jurgita.dunauskiene@vtd.lt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Adresas: </w:t>
            </w: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m. sav. Vilniaus m. Šventaragio g. 2</w:t>
            </w:r>
          </w:p>
        </w:tc>
      </w:tr>
      <w:tr w:rsidR="00E16B28" w:rsidRPr="00E16B28" w:rsidTr="00F26418">
        <w:trPr>
          <w:gridAfter w:val="1"/>
          <w:wAfter w:w="337" w:type="dxa"/>
          <w:tblCellSpacing w:w="15" w:type="dxa"/>
        </w:trPr>
        <w:tc>
          <w:tcPr>
            <w:tcW w:w="9683" w:type="dxa"/>
            <w:vAlign w:val="center"/>
            <w:hideMark/>
          </w:tcPr>
          <w:p w:rsidR="00E16B28" w:rsidRPr="00E16B28" w:rsidRDefault="00E16B28" w:rsidP="00E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</w:t>
            </w:r>
          </w:p>
        </w:tc>
      </w:tr>
    </w:tbl>
    <w:p w:rsidR="00E16B28" w:rsidRPr="00433572" w:rsidRDefault="00E16B28" w:rsidP="00BC1D09">
      <w:pPr>
        <w:pStyle w:val="prastasistinklapis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sectPr w:rsidR="00E16B28" w:rsidRPr="004335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2"/>
    <w:rsid w:val="00006F05"/>
    <w:rsid w:val="000070DB"/>
    <w:rsid w:val="00055B4E"/>
    <w:rsid w:val="0009602D"/>
    <w:rsid w:val="000D6504"/>
    <w:rsid w:val="001134DE"/>
    <w:rsid w:val="001830F9"/>
    <w:rsid w:val="001B7859"/>
    <w:rsid w:val="001D474B"/>
    <w:rsid w:val="001D49BB"/>
    <w:rsid w:val="002318D4"/>
    <w:rsid w:val="00262E97"/>
    <w:rsid w:val="00267607"/>
    <w:rsid w:val="002C53C5"/>
    <w:rsid w:val="003901ED"/>
    <w:rsid w:val="003A6C68"/>
    <w:rsid w:val="003B0DA3"/>
    <w:rsid w:val="004216C3"/>
    <w:rsid w:val="0042417D"/>
    <w:rsid w:val="00433572"/>
    <w:rsid w:val="0043551F"/>
    <w:rsid w:val="004B4F08"/>
    <w:rsid w:val="00507EC7"/>
    <w:rsid w:val="005B1212"/>
    <w:rsid w:val="005C14F0"/>
    <w:rsid w:val="005E784E"/>
    <w:rsid w:val="005F2961"/>
    <w:rsid w:val="006A7DB3"/>
    <w:rsid w:val="006E0807"/>
    <w:rsid w:val="00734B7F"/>
    <w:rsid w:val="007F57B2"/>
    <w:rsid w:val="00835A16"/>
    <w:rsid w:val="00855618"/>
    <w:rsid w:val="00890905"/>
    <w:rsid w:val="008B164F"/>
    <w:rsid w:val="008C0B54"/>
    <w:rsid w:val="008C3885"/>
    <w:rsid w:val="0095272D"/>
    <w:rsid w:val="00973BDC"/>
    <w:rsid w:val="009B34AA"/>
    <w:rsid w:val="00A233AF"/>
    <w:rsid w:val="00A540F0"/>
    <w:rsid w:val="00B0106C"/>
    <w:rsid w:val="00B32B47"/>
    <w:rsid w:val="00BC1D09"/>
    <w:rsid w:val="00C20692"/>
    <w:rsid w:val="00C343A1"/>
    <w:rsid w:val="00CA135B"/>
    <w:rsid w:val="00D21B01"/>
    <w:rsid w:val="00D23C3E"/>
    <w:rsid w:val="00D90F36"/>
    <w:rsid w:val="00D94EC8"/>
    <w:rsid w:val="00DC15F6"/>
    <w:rsid w:val="00DC2A0C"/>
    <w:rsid w:val="00E12042"/>
    <w:rsid w:val="00E16B28"/>
    <w:rsid w:val="00E47625"/>
    <w:rsid w:val="00E95B6E"/>
    <w:rsid w:val="00EC2804"/>
    <w:rsid w:val="00ED564B"/>
    <w:rsid w:val="00F26418"/>
    <w:rsid w:val="00F46E71"/>
    <w:rsid w:val="00F51894"/>
    <w:rsid w:val="00FB5FBE"/>
    <w:rsid w:val="00FC5C0F"/>
    <w:rsid w:val="00FC62C3"/>
    <w:rsid w:val="00FE16F5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1D0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C1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1D0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C1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as.vtd.lt/lt/vtdtemplatevtdkonkursai-319-3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3786</Words>
  <Characters>2159</Characters>
  <Application>Microsoft Office Word</Application>
  <DocSecurity>0</DocSecurity>
  <Lines>17</Lines>
  <Paragraphs>11</Paragraphs>
  <ScaleCrop>false</ScaleCrop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ZGIRCIENE</dc:creator>
  <cp:lastModifiedBy>ZGIRCIENE</cp:lastModifiedBy>
  <cp:revision>69</cp:revision>
  <dcterms:created xsi:type="dcterms:W3CDTF">2019-10-10T05:22:00Z</dcterms:created>
  <dcterms:modified xsi:type="dcterms:W3CDTF">2021-04-16T05:48:00Z</dcterms:modified>
</cp:coreProperties>
</file>