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42" w:rsidRDefault="00161C42" w:rsidP="00161C42">
      <w:pPr>
        <w:tabs>
          <w:tab w:val="left" w:pos="4680"/>
        </w:tabs>
        <w:ind w:left="5184"/>
        <w:jc w:val="both"/>
      </w:pPr>
      <w:r>
        <w:t>Visuomenės informavimo apie savivaldybės reguliavimo sričiai priskirtose įstaigose ir įmonėse esančias neužimtas darbo vietas</w:t>
      </w:r>
    </w:p>
    <w:p w:rsidR="00161C42" w:rsidRDefault="00161C42" w:rsidP="00161C42">
      <w:pPr>
        <w:tabs>
          <w:tab w:val="left" w:pos="4680"/>
        </w:tabs>
        <w:jc w:val="both"/>
      </w:pPr>
      <w:r>
        <w:tab/>
      </w:r>
      <w:r>
        <w:tab/>
        <w:t>tvarkos aprašo priedas</w:t>
      </w:r>
    </w:p>
    <w:p w:rsidR="00161C42" w:rsidRDefault="00161C42" w:rsidP="00161C42">
      <w:pPr>
        <w:tabs>
          <w:tab w:val="left" w:pos="4680"/>
        </w:tabs>
        <w:jc w:val="both"/>
      </w:pPr>
    </w:p>
    <w:p w:rsidR="00161C42" w:rsidRDefault="00161C42" w:rsidP="00161C42">
      <w:pPr>
        <w:tabs>
          <w:tab w:val="left" w:pos="4680"/>
        </w:tabs>
        <w:jc w:val="center"/>
        <w:rPr>
          <w:b/>
        </w:rPr>
      </w:pPr>
      <w:r>
        <w:rPr>
          <w:b/>
        </w:rPr>
        <w:t>Savivaldybės reguliavimo sričiai priskirtos įstaigos/įmonės vadovo arba jo įgalioto asmens  informacija apie aktyvuojamą neužimtą darbo vietą</w:t>
      </w:r>
    </w:p>
    <w:p w:rsidR="00161C42" w:rsidRDefault="00161C42" w:rsidP="00161C42">
      <w:pPr>
        <w:tabs>
          <w:tab w:val="left" w:pos="4680"/>
        </w:tabs>
        <w:jc w:val="both"/>
      </w:pPr>
    </w:p>
    <w:p w:rsidR="00161C42" w:rsidRDefault="00161C42" w:rsidP="00161C42">
      <w:pPr>
        <w:tabs>
          <w:tab w:val="left" w:pos="4680"/>
        </w:tabs>
        <w:jc w:val="both"/>
      </w:pPr>
    </w:p>
    <w:tbl>
      <w:tblPr>
        <w:tblW w:w="1570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16"/>
        <w:gridCol w:w="1559"/>
        <w:gridCol w:w="3118"/>
        <w:gridCol w:w="1701"/>
        <w:gridCol w:w="1843"/>
        <w:gridCol w:w="1559"/>
        <w:gridCol w:w="1843"/>
      </w:tblGrid>
      <w:tr w:rsidR="00161C42" w:rsidTr="00DA2F77">
        <w:tc>
          <w:tcPr>
            <w:tcW w:w="567" w:type="dxa"/>
            <w:tcBorders>
              <w:top w:val="single" w:sz="4" w:space="0" w:color="000000"/>
              <w:left w:val="single" w:sz="4" w:space="0" w:color="000000"/>
              <w:bottom w:val="single" w:sz="4" w:space="0" w:color="000000"/>
              <w:right w:val="single" w:sz="4" w:space="0" w:color="000000"/>
            </w:tcBorders>
            <w:hideMark/>
          </w:tcPr>
          <w:p w:rsidR="00161C42" w:rsidRDefault="00161C42" w:rsidP="00990175">
            <w:pPr>
              <w:tabs>
                <w:tab w:val="left" w:pos="4680"/>
              </w:tabs>
              <w:jc w:val="center"/>
              <w:rPr>
                <w:rFonts w:eastAsia="Calibri"/>
              </w:rPr>
            </w:pPr>
            <w:r>
              <w:rPr>
                <w:rFonts w:eastAsia="Calibri"/>
              </w:rPr>
              <w:t>Eil.</w:t>
            </w:r>
          </w:p>
          <w:p w:rsidR="00161C42" w:rsidRDefault="00161C42" w:rsidP="00990175">
            <w:pPr>
              <w:tabs>
                <w:tab w:val="left" w:pos="4680"/>
              </w:tabs>
              <w:jc w:val="center"/>
              <w:rPr>
                <w:rFonts w:eastAsia="Calibri"/>
              </w:rPr>
            </w:pPr>
            <w:r>
              <w:rPr>
                <w:rFonts w:eastAsia="Calibri"/>
              </w:rPr>
              <w:t>Nr.</w:t>
            </w:r>
          </w:p>
        </w:tc>
        <w:tc>
          <w:tcPr>
            <w:tcW w:w="3516" w:type="dxa"/>
            <w:tcBorders>
              <w:top w:val="single" w:sz="4" w:space="0" w:color="000000"/>
              <w:left w:val="single" w:sz="4" w:space="0" w:color="000000"/>
              <w:bottom w:val="single" w:sz="4" w:space="0" w:color="000000"/>
              <w:right w:val="single" w:sz="4" w:space="0" w:color="000000"/>
            </w:tcBorders>
            <w:hideMark/>
          </w:tcPr>
          <w:p w:rsidR="00161C42" w:rsidRDefault="00161C42" w:rsidP="00990175">
            <w:pPr>
              <w:tabs>
                <w:tab w:val="left" w:pos="4680"/>
              </w:tabs>
              <w:jc w:val="center"/>
              <w:rPr>
                <w:rFonts w:eastAsia="Calibri"/>
              </w:rPr>
            </w:pPr>
            <w:r>
              <w:rPr>
                <w:rFonts w:eastAsia="Calibri"/>
              </w:rPr>
              <w:t>Darbo pobūdis</w:t>
            </w:r>
          </w:p>
          <w:p w:rsidR="00161C42" w:rsidRDefault="00161C42" w:rsidP="00990175">
            <w:pPr>
              <w:tabs>
                <w:tab w:val="left" w:pos="4680"/>
              </w:tabs>
              <w:jc w:val="center"/>
              <w:rPr>
                <w:rFonts w:eastAsia="Calibri"/>
              </w:rPr>
            </w:pPr>
            <w:r>
              <w:rPr>
                <w:rFonts w:eastAsia="Calibri"/>
              </w:rPr>
              <w:t>(pareigybės pavadinimas, pagrindinės funkcijos ir / ar kt.)</w:t>
            </w:r>
          </w:p>
        </w:tc>
        <w:tc>
          <w:tcPr>
            <w:tcW w:w="1559" w:type="dxa"/>
            <w:tcBorders>
              <w:top w:val="single" w:sz="4" w:space="0" w:color="000000"/>
              <w:left w:val="single" w:sz="4" w:space="0" w:color="000000"/>
              <w:bottom w:val="single" w:sz="4" w:space="0" w:color="000000"/>
              <w:right w:val="single" w:sz="4" w:space="0" w:color="000000"/>
            </w:tcBorders>
          </w:tcPr>
          <w:p w:rsidR="00161C42" w:rsidRDefault="00161C42" w:rsidP="00990175">
            <w:pPr>
              <w:tabs>
                <w:tab w:val="left" w:pos="4680"/>
              </w:tabs>
              <w:jc w:val="center"/>
              <w:rPr>
                <w:rFonts w:eastAsia="Calibri"/>
              </w:rPr>
            </w:pPr>
            <w:r>
              <w:rPr>
                <w:rFonts w:eastAsia="Calibri"/>
              </w:rPr>
              <w:t>Darbdavys</w:t>
            </w:r>
          </w:p>
          <w:p w:rsidR="00161C42" w:rsidRDefault="00161C42" w:rsidP="00990175">
            <w:pPr>
              <w:tabs>
                <w:tab w:val="left" w:pos="4680"/>
              </w:tabs>
              <w:jc w:val="center"/>
              <w:rPr>
                <w:rFonts w:eastAsia="Calibri"/>
              </w:rPr>
            </w:pPr>
          </w:p>
        </w:tc>
        <w:tc>
          <w:tcPr>
            <w:tcW w:w="3118" w:type="dxa"/>
            <w:tcBorders>
              <w:top w:val="single" w:sz="4" w:space="0" w:color="000000"/>
              <w:left w:val="single" w:sz="4" w:space="0" w:color="000000"/>
              <w:bottom w:val="single" w:sz="4" w:space="0" w:color="000000"/>
              <w:right w:val="single" w:sz="4" w:space="0" w:color="000000"/>
            </w:tcBorders>
            <w:hideMark/>
          </w:tcPr>
          <w:p w:rsidR="00161C42" w:rsidRDefault="00161C42" w:rsidP="00990175">
            <w:pPr>
              <w:tabs>
                <w:tab w:val="left" w:pos="4680"/>
              </w:tabs>
              <w:jc w:val="center"/>
              <w:rPr>
                <w:rFonts w:eastAsia="Calibri"/>
              </w:rPr>
            </w:pPr>
            <w:r>
              <w:rPr>
                <w:rFonts w:eastAsia="Calibri"/>
              </w:rPr>
              <w:t>Atsakingas</w:t>
            </w:r>
          </w:p>
          <w:p w:rsidR="00161C42" w:rsidRDefault="00161C42" w:rsidP="00990175">
            <w:pPr>
              <w:tabs>
                <w:tab w:val="left" w:pos="4680"/>
              </w:tabs>
              <w:jc w:val="center"/>
              <w:rPr>
                <w:rFonts w:eastAsia="Calibri"/>
              </w:rPr>
            </w:pPr>
            <w:r>
              <w:rPr>
                <w:rFonts w:eastAsia="Calibri"/>
              </w:rPr>
              <w:t>darbdavio</w:t>
            </w:r>
          </w:p>
          <w:p w:rsidR="00161C42" w:rsidRDefault="00161C42" w:rsidP="00990175">
            <w:pPr>
              <w:tabs>
                <w:tab w:val="left" w:pos="4680"/>
              </w:tabs>
              <w:jc w:val="center"/>
              <w:rPr>
                <w:rFonts w:eastAsia="Calibri"/>
              </w:rPr>
            </w:pPr>
            <w:r>
              <w:rPr>
                <w:rFonts w:eastAsia="Calibri"/>
              </w:rPr>
              <w:t>asmuo</w:t>
            </w:r>
          </w:p>
          <w:p w:rsidR="00161C42" w:rsidRDefault="00161C42" w:rsidP="00990175">
            <w:pPr>
              <w:tabs>
                <w:tab w:val="left" w:pos="4680"/>
              </w:tabs>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hideMark/>
          </w:tcPr>
          <w:p w:rsidR="00161C42" w:rsidRDefault="00161C42" w:rsidP="00990175">
            <w:pPr>
              <w:tabs>
                <w:tab w:val="left" w:pos="4680"/>
              </w:tabs>
              <w:jc w:val="center"/>
              <w:rPr>
                <w:rFonts w:eastAsia="Calibri"/>
              </w:rPr>
            </w:pPr>
            <w:r>
              <w:rPr>
                <w:rFonts w:eastAsia="Calibri"/>
              </w:rPr>
              <w:t>Iki kada</w:t>
            </w:r>
          </w:p>
          <w:p w:rsidR="00161C42" w:rsidRDefault="00161C42" w:rsidP="00990175">
            <w:pPr>
              <w:tabs>
                <w:tab w:val="left" w:pos="4680"/>
              </w:tabs>
              <w:jc w:val="center"/>
              <w:rPr>
                <w:rFonts w:eastAsia="Calibri"/>
              </w:rPr>
            </w:pPr>
            <w:r>
              <w:rPr>
                <w:rFonts w:eastAsia="Calibri"/>
              </w:rPr>
              <w:t>priimami prašymai</w:t>
            </w:r>
          </w:p>
        </w:tc>
        <w:tc>
          <w:tcPr>
            <w:tcW w:w="1843" w:type="dxa"/>
            <w:tcBorders>
              <w:top w:val="single" w:sz="4" w:space="0" w:color="000000"/>
              <w:left w:val="single" w:sz="4" w:space="0" w:color="000000"/>
              <w:bottom w:val="single" w:sz="4" w:space="0" w:color="000000"/>
              <w:right w:val="single" w:sz="4" w:space="0" w:color="000000"/>
            </w:tcBorders>
            <w:hideMark/>
          </w:tcPr>
          <w:p w:rsidR="00161C42" w:rsidRDefault="00161C42" w:rsidP="00990175">
            <w:pPr>
              <w:tabs>
                <w:tab w:val="left" w:pos="4680"/>
              </w:tabs>
              <w:jc w:val="center"/>
              <w:rPr>
                <w:rFonts w:eastAsia="Calibri"/>
              </w:rPr>
            </w:pPr>
            <w:r>
              <w:rPr>
                <w:rFonts w:eastAsia="Calibri"/>
              </w:rPr>
              <w:t>Specialūs</w:t>
            </w:r>
          </w:p>
          <w:p w:rsidR="00161C42" w:rsidRDefault="00161C42" w:rsidP="00990175">
            <w:pPr>
              <w:tabs>
                <w:tab w:val="left" w:pos="4680"/>
              </w:tabs>
              <w:jc w:val="center"/>
              <w:rPr>
                <w:rFonts w:eastAsia="Calibri"/>
              </w:rPr>
            </w:pPr>
            <w:r>
              <w:rPr>
                <w:rFonts w:eastAsia="Calibri"/>
              </w:rPr>
              <w:t>kvalifikaciniai</w:t>
            </w:r>
          </w:p>
          <w:p w:rsidR="00161C42" w:rsidRDefault="00161C42" w:rsidP="00990175">
            <w:pPr>
              <w:tabs>
                <w:tab w:val="left" w:pos="4680"/>
              </w:tabs>
              <w:jc w:val="center"/>
              <w:rPr>
                <w:rFonts w:eastAsia="Calibri"/>
              </w:rPr>
            </w:pPr>
            <w:r>
              <w:rPr>
                <w:rFonts w:eastAsia="Calibri"/>
              </w:rPr>
              <w:t>reikalavimai</w:t>
            </w:r>
          </w:p>
          <w:p w:rsidR="00161C42" w:rsidRDefault="00161C42" w:rsidP="00990175">
            <w:pPr>
              <w:tabs>
                <w:tab w:val="left" w:pos="4680"/>
              </w:tabs>
              <w:jc w:val="center"/>
              <w:rPr>
                <w:rFonts w:eastAsia="Calibri"/>
              </w:rPr>
            </w:pPr>
            <w:r>
              <w:rPr>
                <w:rFonts w:eastAsia="Calibri"/>
              </w:rPr>
              <w:t>(išsilavinimas, privaloma darbo patirtis ir / ar kt.)</w:t>
            </w:r>
          </w:p>
        </w:tc>
        <w:tc>
          <w:tcPr>
            <w:tcW w:w="1559" w:type="dxa"/>
            <w:tcBorders>
              <w:top w:val="single" w:sz="4" w:space="0" w:color="000000"/>
              <w:left w:val="single" w:sz="4" w:space="0" w:color="000000"/>
              <w:bottom w:val="single" w:sz="4" w:space="0" w:color="000000"/>
              <w:right w:val="single" w:sz="4" w:space="0" w:color="000000"/>
            </w:tcBorders>
            <w:hideMark/>
          </w:tcPr>
          <w:p w:rsidR="00161C42" w:rsidRDefault="00161C42" w:rsidP="00990175">
            <w:pPr>
              <w:tabs>
                <w:tab w:val="left" w:pos="4680"/>
              </w:tabs>
              <w:jc w:val="center"/>
              <w:rPr>
                <w:rFonts w:eastAsia="Calibri"/>
              </w:rPr>
            </w:pPr>
            <w:r>
              <w:rPr>
                <w:rFonts w:eastAsia="Calibri"/>
              </w:rPr>
              <w:t>Mėnesinis</w:t>
            </w:r>
          </w:p>
          <w:p w:rsidR="00161C42" w:rsidRDefault="00161C42" w:rsidP="00990175">
            <w:pPr>
              <w:tabs>
                <w:tab w:val="left" w:pos="4680"/>
              </w:tabs>
              <w:jc w:val="center"/>
              <w:rPr>
                <w:rFonts w:eastAsia="Calibri"/>
              </w:rPr>
            </w:pPr>
            <w:r>
              <w:rPr>
                <w:rFonts w:eastAsia="Calibri"/>
              </w:rPr>
              <w:t>darbo užmokestis (atskaičius mokesčius)</w:t>
            </w:r>
          </w:p>
          <w:p w:rsidR="00161C42" w:rsidRDefault="00161C42" w:rsidP="00990175">
            <w:pPr>
              <w:tabs>
                <w:tab w:val="left" w:pos="4680"/>
              </w:tabs>
              <w:jc w:val="center"/>
              <w:rPr>
                <w:rFonts w:eastAsia="Calibri"/>
              </w:rPr>
            </w:pPr>
            <w:r>
              <w:rPr>
                <w:rFonts w:eastAsia="Calibri"/>
              </w:rPr>
              <w:t>(</w:t>
            </w:r>
            <w:proofErr w:type="spellStart"/>
            <w:r>
              <w:rPr>
                <w:rFonts w:eastAsia="Calibri"/>
              </w:rPr>
              <w:t>Eur</w:t>
            </w:r>
            <w:proofErr w:type="spellEnd"/>
            <w:r>
              <w:rPr>
                <w:rFonts w:eastAsia="Calibri"/>
              </w:rPr>
              <w:t>)</w:t>
            </w:r>
          </w:p>
        </w:tc>
        <w:tc>
          <w:tcPr>
            <w:tcW w:w="1843" w:type="dxa"/>
            <w:tcBorders>
              <w:top w:val="single" w:sz="4" w:space="0" w:color="000000"/>
              <w:left w:val="single" w:sz="4" w:space="0" w:color="000000"/>
              <w:bottom w:val="single" w:sz="4" w:space="0" w:color="000000"/>
              <w:right w:val="single" w:sz="4" w:space="0" w:color="000000"/>
            </w:tcBorders>
            <w:hideMark/>
          </w:tcPr>
          <w:p w:rsidR="005E5C92" w:rsidRDefault="00161C42" w:rsidP="00990175">
            <w:pPr>
              <w:tabs>
                <w:tab w:val="left" w:pos="4680"/>
              </w:tabs>
              <w:jc w:val="center"/>
              <w:rPr>
                <w:rFonts w:eastAsia="Calibri"/>
              </w:rPr>
            </w:pPr>
            <w:r>
              <w:rPr>
                <w:rFonts w:eastAsia="Calibri"/>
              </w:rPr>
              <w:t>Kontaktinė informacija</w:t>
            </w:r>
          </w:p>
          <w:p w:rsidR="00161C42" w:rsidRDefault="005E5C92" w:rsidP="00990175">
            <w:pPr>
              <w:tabs>
                <w:tab w:val="left" w:pos="4680"/>
              </w:tabs>
              <w:jc w:val="center"/>
              <w:rPr>
                <w:rFonts w:eastAsia="Calibri"/>
              </w:rPr>
            </w:pPr>
            <w:r>
              <w:rPr>
                <w:rFonts w:eastAsia="Calibri"/>
              </w:rPr>
              <w:t>(el. paštas, telefonas)</w:t>
            </w:r>
          </w:p>
        </w:tc>
      </w:tr>
      <w:tr w:rsidR="00161C42" w:rsidTr="00DA2F77">
        <w:tc>
          <w:tcPr>
            <w:tcW w:w="567" w:type="dxa"/>
            <w:tcBorders>
              <w:top w:val="single" w:sz="4" w:space="0" w:color="000000"/>
              <w:left w:val="single" w:sz="4" w:space="0" w:color="000000"/>
              <w:bottom w:val="single" w:sz="4" w:space="0" w:color="000000"/>
              <w:right w:val="single" w:sz="4" w:space="0" w:color="000000"/>
            </w:tcBorders>
          </w:tcPr>
          <w:p w:rsidR="00161C42" w:rsidRDefault="00161C42" w:rsidP="00990175">
            <w:pPr>
              <w:tabs>
                <w:tab w:val="left" w:pos="4680"/>
              </w:tabs>
              <w:jc w:val="both"/>
              <w:rPr>
                <w:rFonts w:eastAsia="Calibri"/>
              </w:rPr>
            </w:pPr>
            <w:r>
              <w:rPr>
                <w:rFonts w:eastAsia="Calibri"/>
              </w:rPr>
              <w:t>1.</w:t>
            </w:r>
          </w:p>
        </w:tc>
        <w:tc>
          <w:tcPr>
            <w:tcW w:w="3516" w:type="dxa"/>
            <w:tcBorders>
              <w:top w:val="single" w:sz="4" w:space="0" w:color="000000"/>
              <w:left w:val="single" w:sz="4" w:space="0" w:color="000000"/>
              <w:bottom w:val="single" w:sz="4" w:space="0" w:color="000000"/>
              <w:right w:val="single" w:sz="4" w:space="0" w:color="000000"/>
            </w:tcBorders>
          </w:tcPr>
          <w:p w:rsidR="00161C42" w:rsidRDefault="00161C42" w:rsidP="005E5C92">
            <w:pPr>
              <w:tabs>
                <w:tab w:val="left" w:pos="4680"/>
              </w:tabs>
              <w:jc w:val="both"/>
              <w:rPr>
                <w:rFonts w:eastAsia="Calibri"/>
              </w:rPr>
            </w:pPr>
            <w:r>
              <w:rPr>
                <w:rFonts w:eastAsia="Calibri"/>
              </w:rPr>
              <w:t xml:space="preserve">Mokytojo padėjėjas </w:t>
            </w:r>
            <w:r w:rsidR="005E5C92">
              <w:rPr>
                <w:rFonts w:eastAsia="Calibri"/>
              </w:rPr>
              <w:t>(1–</w:t>
            </w:r>
            <w:r w:rsidR="00477D5B">
              <w:rPr>
                <w:rFonts w:eastAsia="Calibri"/>
              </w:rPr>
              <w:t>8 klasėse)</w:t>
            </w:r>
          </w:p>
          <w:p w:rsidR="00161C42" w:rsidRDefault="00161C42" w:rsidP="005E5C92">
            <w:pPr>
              <w:tabs>
                <w:tab w:val="left" w:pos="4680"/>
              </w:tabs>
              <w:jc w:val="both"/>
              <w:rPr>
                <w:rFonts w:eastAsia="Calibri"/>
              </w:rPr>
            </w:pPr>
            <w:r>
              <w:rPr>
                <w:rFonts w:eastAsia="Calibri"/>
              </w:rPr>
              <w:t>(</w:t>
            </w:r>
            <w:r w:rsidR="005E5C92">
              <w:rPr>
                <w:szCs w:val="24"/>
                <w:lang w:eastAsia="lt-LT"/>
              </w:rPr>
              <w:t>P</w:t>
            </w:r>
            <w:r w:rsidR="00477D5B">
              <w:rPr>
                <w:szCs w:val="24"/>
                <w:lang w:eastAsia="lt-LT"/>
              </w:rPr>
              <w:t>ad</w:t>
            </w:r>
            <w:r w:rsidR="00477D5B">
              <w:rPr>
                <w:szCs w:val="24"/>
                <w:lang w:eastAsia="lt-LT"/>
              </w:rPr>
              <w:t>eda</w:t>
            </w:r>
            <w:r w:rsidR="00477D5B">
              <w:rPr>
                <w:szCs w:val="24"/>
                <w:lang w:eastAsia="lt-LT"/>
              </w:rPr>
              <w:t xml:space="preserve"> dalyvauti ugdyme ir neformalioje veikloje mokiniams, turintiems vidutinių, didelių arba labai didelių specialiųjų poreikių, kuriems Rokiškio rajono savivaldybės PPT specialiojo ugdymo pagalbos skyrimo pažymose nurodyta, jog reikalinga nuolatinė arba epizodinė mokytojo padėjėjo pagalba</w:t>
            </w:r>
            <w:r>
              <w:rPr>
                <w:rFonts w:eastAsia="Calibri"/>
              </w:rPr>
              <w:t>).</w:t>
            </w:r>
          </w:p>
        </w:tc>
        <w:tc>
          <w:tcPr>
            <w:tcW w:w="1559" w:type="dxa"/>
            <w:tcBorders>
              <w:top w:val="single" w:sz="4" w:space="0" w:color="000000"/>
              <w:left w:val="single" w:sz="4" w:space="0" w:color="000000"/>
              <w:bottom w:val="single" w:sz="4" w:space="0" w:color="000000"/>
              <w:right w:val="single" w:sz="4" w:space="0" w:color="000000"/>
            </w:tcBorders>
          </w:tcPr>
          <w:p w:rsidR="00161C42" w:rsidRDefault="00DA2F77" w:rsidP="005E5C92">
            <w:pPr>
              <w:tabs>
                <w:tab w:val="left" w:pos="4680"/>
              </w:tabs>
              <w:jc w:val="center"/>
              <w:rPr>
                <w:rFonts w:eastAsia="Calibri"/>
              </w:rPr>
            </w:pPr>
            <w:r>
              <w:rPr>
                <w:rFonts w:eastAsia="Calibri"/>
              </w:rPr>
              <w:t>Rokiškio Senamiesčio progimnazija</w:t>
            </w:r>
          </w:p>
        </w:tc>
        <w:tc>
          <w:tcPr>
            <w:tcW w:w="3118" w:type="dxa"/>
            <w:tcBorders>
              <w:top w:val="single" w:sz="4" w:space="0" w:color="000000"/>
              <w:left w:val="single" w:sz="4" w:space="0" w:color="000000"/>
              <w:bottom w:val="single" w:sz="4" w:space="0" w:color="000000"/>
              <w:right w:val="single" w:sz="4" w:space="0" w:color="000000"/>
            </w:tcBorders>
          </w:tcPr>
          <w:p w:rsidR="00161C42" w:rsidRDefault="00DA2F77" w:rsidP="005E5C92">
            <w:pPr>
              <w:tabs>
                <w:tab w:val="left" w:pos="4680"/>
              </w:tabs>
              <w:jc w:val="center"/>
              <w:rPr>
                <w:rFonts w:eastAsia="Calibri"/>
              </w:rPr>
            </w:pPr>
            <w:r>
              <w:rPr>
                <w:rFonts w:eastAsia="Calibri"/>
              </w:rPr>
              <w:t xml:space="preserve">Direktorė Saulė </w:t>
            </w:r>
            <w:proofErr w:type="spellStart"/>
            <w:r>
              <w:rPr>
                <w:rFonts w:eastAsia="Calibri"/>
              </w:rPr>
              <w:t>Kazinavičienė</w:t>
            </w:r>
            <w:proofErr w:type="spellEnd"/>
          </w:p>
          <w:p w:rsidR="00161C42" w:rsidRDefault="00DA2F77" w:rsidP="00DA2F77">
            <w:pPr>
              <w:tabs>
                <w:tab w:val="left" w:pos="4680"/>
              </w:tabs>
              <w:rPr>
                <w:rFonts w:eastAsia="Calibri"/>
              </w:rPr>
            </w:pPr>
            <w:r>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61C42" w:rsidRDefault="00161C42" w:rsidP="00990175">
            <w:pPr>
              <w:tabs>
                <w:tab w:val="left" w:pos="4680"/>
              </w:tabs>
              <w:rPr>
                <w:rFonts w:eastAsia="Calibri"/>
              </w:rPr>
            </w:pPr>
            <w:r>
              <w:rPr>
                <w:rFonts w:eastAsia="Calibri"/>
              </w:rPr>
              <w:t>Iki 2022-10-</w:t>
            </w:r>
            <w:r w:rsidR="00DA2F77">
              <w:rPr>
                <w:rFonts w:eastAsia="Calibri"/>
              </w:rPr>
              <w:t>2</w:t>
            </w:r>
            <w:r w:rsidR="005E5C92">
              <w:rPr>
                <w:rFonts w:eastAsia="Calibri"/>
              </w:rPr>
              <w:t>0</w:t>
            </w:r>
          </w:p>
          <w:p w:rsidR="00161C42" w:rsidRDefault="00161C42" w:rsidP="005E5C92">
            <w:pPr>
              <w:tabs>
                <w:tab w:val="left" w:pos="4680"/>
              </w:tabs>
              <w:jc w:val="center"/>
              <w:rPr>
                <w:rFonts w:eastAsia="Calibri"/>
              </w:rPr>
            </w:pPr>
            <w:r>
              <w:rPr>
                <w:rFonts w:eastAsia="Calibri"/>
              </w:rPr>
              <w:t>(imtinai)</w:t>
            </w:r>
          </w:p>
          <w:p w:rsidR="00B41D25" w:rsidRDefault="00B41D25" w:rsidP="005E5C92">
            <w:pPr>
              <w:tabs>
                <w:tab w:val="left" w:pos="4680"/>
              </w:tabs>
              <w:jc w:val="center"/>
              <w:rPr>
                <w:rFonts w:eastAsia="Calibri"/>
              </w:rPr>
            </w:pPr>
          </w:p>
          <w:p w:rsidR="00B41D25" w:rsidRDefault="00B41D25" w:rsidP="005E5C92">
            <w:pPr>
              <w:tabs>
                <w:tab w:val="left" w:pos="4680"/>
              </w:tabs>
              <w:jc w:val="center"/>
              <w:rPr>
                <w:rFonts w:eastAsia="Calibri"/>
              </w:rPr>
            </w:pPr>
            <w:bookmarkStart w:id="0" w:name="_GoBack"/>
            <w:bookmarkEnd w:id="0"/>
          </w:p>
          <w:p w:rsidR="00B41D25" w:rsidRDefault="00B41D25" w:rsidP="005E5C92">
            <w:pPr>
              <w:tabs>
                <w:tab w:val="left" w:pos="4680"/>
              </w:tabs>
              <w:jc w:val="center"/>
              <w:rPr>
                <w:rFonts w:eastAsia="Calibri"/>
              </w:rPr>
            </w:pPr>
          </w:p>
        </w:tc>
        <w:tc>
          <w:tcPr>
            <w:tcW w:w="1843" w:type="dxa"/>
            <w:tcBorders>
              <w:top w:val="single" w:sz="4" w:space="0" w:color="000000"/>
              <w:left w:val="single" w:sz="4" w:space="0" w:color="000000"/>
              <w:bottom w:val="single" w:sz="4" w:space="0" w:color="000000"/>
              <w:right w:val="single" w:sz="4" w:space="0" w:color="000000"/>
            </w:tcBorders>
          </w:tcPr>
          <w:p w:rsidR="00161C42" w:rsidRDefault="00161C42" w:rsidP="005E5C92">
            <w:pPr>
              <w:tabs>
                <w:tab w:val="left" w:pos="4680"/>
              </w:tabs>
              <w:jc w:val="center"/>
              <w:rPr>
                <w:rFonts w:eastAsia="Calibri"/>
              </w:rPr>
            </w:pPr>
            <w:r>
              <w:rPr>
                <w:rFonts w:eastAsia="Calibri"/>
              </w:rPr>
              <w:t>T</w:t>
            </w:r>
            <w:r w:rsidR="00DA2F77">
              <w:rPr>
                <w:rFonts w:eastAsia="Calibri"/>
              </w:rPr>
              <w:t xml:space="preserve">urėti </w:t>
            </w:r>
            <w:r w:rsidRPr="00B920DB">
              <w:rPr>
                <w:rFonts w:eastAsia="Calibri"/>
              </w:rPr>
              <w:t>ne žeme</w:t>
            </w:r>
            <w:r>
              <w:rPr>
                <w:rFonts w:eastAsia="Calibri"/>
              </w:rPr>
              <w:t>snį kaip vidurinį išsilavinimą.</w:t>
            </w:r>
          </w:p>
          <w:p w:rsidR="00161C42" w:rsidRDefault="00161C42" w:rsidP="00990175">
            <w:pPr>
              <w:tabs>
                <w:tab w:val="left" w:pos="4680"/>
              </w:tabs>
              <w:rPr>
                <w:rFonts w:eastAsia="Calibri"/>
              </w:rPr>
            </w:pPr>
            <w:r>
              <w:rPr>
                <w:rFonts w:eastAsia="Calibri"/>
              </w:rPr>
              <w:t xml:space="preserve"> </w:t>
            </w:r>
          </w:p>
          <w:p w:rsidR="00161C42" w:rsidRDefault="00161C42" w:rsidP="00990175">
            <w:pPr>
              <w:tabs>
                <w:tab w:val="left" w:pos="4680"/>
              </w:tabs>
              <w:rPr>
                <w:rFonts w:eastAsia="Calibri"/>
              </w:rPr>
            </w:pPr>
          </w:p>
        </w:tc>
        <w:tc>
          <w:tcPr>
            <w:tcW w:w="1559" w:type="dxa"/>
            <w:tcBorders>
              <w:top w:val="single" w:sz="4" w:space="0" w:color="000000"/>
              <w:left w:val="single" w:sz="4" w:space="0" w:color="000000"/>
              <w:bottom w:val="single" w:sz="4" w:space="0" w:color="000000"/>
              <w:right w:val="single" w:sz="4" w:space="0" w:color="000000"/>
            </w:tcBorders>
          </w:tcPr>
          <w:p w:rsidR="00161C42" w:rsidRDefault="00161C42" w:rsidP="005E5C92">
            <w:pPr>
              <w:tabs>
                <w:tab w:val="left" w:pos="4680"/>
              </w:tabs>
              <w:jc w:val="center"/>
              <w:rPr>
                <w:rFonts w:eastAsia="Calibri"/>
              </w:rPr>
            </w:pPr>
            <w:r>
              <w:rPr>
                <w:rFonts w:eastAsia="Calibri"/>
              </w:rPr>
              <w:t>Dirbti 0,</w:t>
            </w:r>
            <w:r w:rsidR="00DA2F77">
              <w:rPr>
                <w:rFonts w:eastAsia="Calibri"/>
              </w:rPr>
              <w:t xml:space="preserve">5 </w:t>
            </w:r>
            <w:r>
              <w:rPr>
                <w:rFonts w:eastAsia="Calibri"/>
              </w:rPr>
              <w:t>pareigybės.</w:t>
            </w:r>
          </w:p>
          <w:p w:rsidR="00161C42" w:rsidRDefault="00161C42" w:rsidP="005E5C92">
            <w:pPr>
              <w:tabs>
                <w:tab w:val="left" w:pos="4680"/>
              </w:tabs>
              <w:jc w:val="center"/>
              <w:rPr>
                <w:rFonts w:eastAsia="Calibri"/>
              </w:rPr>
            </w:pPr>
            <w:r>
              <w:rPr>
                <w:rFonts w:eastAsia="Calibri"/>
              </w:rPr>
              <w:t xml:space="preserve">(pareiginės algos koeficientas </w:t>
            </w:r>
            <w:r w:rsidR="00DA2F77">
              <w:rPr>
                <w:rFonts w:eastAsia="Calibri"/>
              </w:rPr>
              <w:t>5,19</w:t>
            </w:r>
            <w:r>
              <w:rPr>
                <w:rFonts w:eastAsia="Calibri"/>
              </w:rPr>
              <w:t>).</w:t>
            </w:r>
          </w:p>
        </w:tc>
        <w:tc>
          <w:tcPr>
            <w:tcW w:w="1843" w:type="dxa"/>
            <w:tcBorders>
              <w:top w:val="single" w:sz="4" w:space="0" w:color="000000"/>
              <w:left w:val="single" w:sz="4" w:space="0" w:color="000000"/>
              <w:bottom w:val="single" w:sz="4" w:space="0" w:color="000000"/>
              <w:right w:val="single" w:sz="4" w:space="0" w:color="000000"/>
            </w:tcBorders>
          </w:tcPr>
          <w:p w:rsidR="00161C42" w:rsidRDefault="00161C42" w:rsidP="00990175">
            <w:pPr>
              <w:tabs>
                <w:tab w:val="left" w:pos="4680"/>
              </w:tabs>
              <w:jc w:val="both"/>
              <w:rPr>
                <w:rFonts w:eastAsia="Calibri"/>
              </w:rPr>
            </w:pPr>
          </w:p>
          <w:p w:rsidR="005E5C92" w:rsidRDefault="005E5C92" w:rsidP="005E5C92">
            <w:pPr>
              <w:tabs>
                <w:tab w:val="left" w:pos="4680"/>
              </w:tabs>
              <w:rPr>
                <w:rFonts w:eastAsia="Calibri"/>
              </w:rPr>
            </w:pPr>
            <w:r>
              <w:rPr>
                <w:rFonts w:eastAsia="Calibri"/>
              </w:rPr>
              <w:t xml:space="preserve">El. p. </w:t>
            </w:r>
            <w:proofErr w:type="spellStart"/>
            <w:r>
              <w:rPr>
                <w:rFonts w:eastAsia="Calibri"/>
              </w:rPr>
              <w:t>senamiescio</w:t>
            </w:r>
            <w:r w:rsidRPr="00A866A8">
              <w:rPr>
                <w:rFonts w:eastAsia="Calibri"/>
              </w:rPr>
              <w:t>.</w:t>
            </w:r>
            <w:r>
              <w:rPr>
                <w:rFonts w:eastAsia="Calibri"/>
              </w:rPr>
              <w:t>progimnazija</w:t>
            </w:r>
            <w:proofErr w:type="spellEnd"/>
            <w:r w:rsidRPr="00A866A8">
              <w:rPr>
                <w:rFonts w:eastAsia="Calibri"/>
              </w:rPr>
              <w:t>@</w:t>
            </w:r>
          </w:p>
          <w:p w:rsidR="005E5C92" w:rsidRDefault="005E5C92" w:rsidP="005E5C92">
            <w:pPr>
              <w:tabs>
                <w:tab w:val="left" w:pos="4680"/>
              </w:tabs>
              <w:rPr>
                <w:rFonts w:eastAsia="Calibri"/>
              </w:rPr>
            </w:pPr>
            <w:r>
              <w:rPr>
                <w:rFonts w:eastAsia="Calibri"/>
              </w:rPr>
              <w:t>gmail.com</w:t>
            </w:r>
          </w:p>
          <w:p w:rsidR="005E5C92" w:rsidRDefault="005E5C92" w:rsidP="005E5C92">
            <w:pPr>
              <w:tabs>
                <w:tab w:val="left" w:pos="4680"/>
              </w:tabs>
              <w:rPr>
                <w:rFonts w:eastAsia="Calibri"/>
              </w:rPr>
            </w:pPr>
          </w:p>
          <w:p w:rsidR="00161C42" w:rsidRDefault="005E5C92" w:rsidP="005E5C92">
            <w:pPr>
              <w:tabs>
                <w:tab w:val="left" w:pos="4680"/>
              </w:tabs>
              <w:jc w:val="both"/>
              <w:rPr>
                <w:rFonts w:eastAsia="Calibri"/>
              </w:rPr>
            </w:pPr>
            <w:r>
              <w:rPr>
                <w:rFonts w:eastAsia="Calibri"/>
              </w:rPr>
              <w:t xml:space="preserve">Tel. </w:t>
            </w:r>
            <w:r>
              <w:rPr>
                <w:rFonts w:eastAsia="Calibri"/>
              </w:rPr>
              <w:t>8-458-</w:t>
            </w:r>
            <w:r>
              <w:rPr>
                <w:rFonts w:eastAsia="Calibri"/>
              </w:rPr>
              <w:t>51030</w:t>
            </w:r>
          </w:p>
        </w:tc>
      </w:tr>
    </w:tbl>
    <w:p w:rsidR="00161C42" w:rsidRDefault="00161C42" w:rsidP="00161C42">
      <w:pPr>
        <w:jc w:val="center"/>
      </w:pPr>
    </w:p>
    <w:p w:rsidR="00161C42" w:rsidRDefault="00161C42" w:rsidP="00161C42">
      <w:pPr>
        <w:jc w:val="center"/>
      </w:pPr>
      <w:r>
        <w:t>_________________________</w:t>
      </w:r>
    </w:p>
    <w:p w:rsidR="00161C42" w:rsidRDefault="00161C42" w:rsidP="00161C42">
      <w:pPr>
        <w:tabs>
          <w:tab w:val="left" w:pos="0"/>
          <w:tab w:val="left" w:pos="426"/>
          <w:tab w:val="left" w:pos="567"/>
          <w:tab w:val="left" w:pos="709"/>
        </w:tabs>
        <w:jc w:val="both"/>
      </w:pPr>
    </w:p>
    <w:p w:rsidR="00161C42" w:rsidRDefault="00161C42" w:rsidP="00161C42">
      <w:pPr>
        <w:tabs>
          <w:tab w:val="left" w:pos="0"/>
          <w:tab w:val="left" w:pos="426"/>
          <w:tab w:val="left" w:pos="567"/>
          <w:tab w:val="left" w:pos="709"/>
        </w:tabs>
        <w:jc w:val="both"/>
      </w:pPr>
    </w:p>
    <w:p w:rsidR="00161C42" w:rsidRDefault="00161C42" w:rsidP="00161C42">
      <w:pPr>
        <w:tabs>
          <w:tab w:val="left" w:pos="0"/>
          <w:tab w:val="left" w:pos="426"/>
          <w:tab w:val="left" w:pos="567"/>
          <w:tab w:val="left" w:pos="709"/>
        </w:tabs>
        <w:jc w:val="both"/>
      </w:pPr>
    </w:p>
    <w:p w:rsidR="002F29AA" w:rsidRDefault="002F29AA"/>
    <w:sectPr w:rsidR="002F29AA" w:rsidSect="00161C42">
      <w:pgSz w:w="16838" w:h="11906" w:orient="landscape" w:code="9"/>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42"/>
    <w:rsid w:val="00161C42"/>
    <w:rsid w:val="002F29AA"/>
    <w:rsid w:val="0038474B"/>
    <w:rsid w:val="00477D5B"/>
    <w:rsid w:val="005E5C92"/>
    <w:rsid w:val="00B41D25"/>
    <w:rsid w:val="00DA2F77"/>
    <w:rsid w:val="00E04D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1C42"/>
    <w:pPr>
      <w:spacing w:after="0" w:line="240"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1C42"/>
    <w:pPr>
      <w:spacing w:after="0" w:line="240"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810</Words>
  <Characters>462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Zibolytė</dc:creator>
  <cp:lastModifiedBy>user</cp:lastModifiedBy>
  <cp:revision>11</cp:revision>
  <cp:lastPrinted>2022-10-06T12:23:00Z</cp:lastPrinted>
  <dcterms:created xsi:type="dcterms:W3CDTF">2022-10-05T08:35:00Z</dcterms:created>
  <dcterms:modified xsi:type="dcterms:W3CDTF">2022-10-06T12:36:00Z</dcterms:modified>
</cp:coreProperties>
</file>