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994D7" w14:textId="77777777" w:rsidR="00BD4CB0" w:rsidRDefault="00BD4CB0" w:rsidP="00BD4CB0">
      <w:pPr>
        <w:jc w:val="center"/>
        <w:rPr>
          <w:b/>
          <w:bCs/>
        </w:rPr>
      </w:pPr>
      <w:proofErr w:type="spellStart"/>
      <w:r>
        <w:rPr>
          <w:b/>
          <w:bCs/>
        </w:rPr>
        <w:t>Decription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about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building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which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suitable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business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sale)</w:t>
      </w:r>
    </w:p>
    <w:p w14:paraId="354FC935" w14:textId="77777777" w:rsidR="00BD4CB0" w:rsidRDefault="00BD4CB0" w:rsidP="00BD4CB0">
      <w:pPr>
        <w:jc w:val="center"/>
        <w:rPr>
          <w:b/>
          <w:bCs/>
        </w:rPr>
      </w:pPr>
      <w:r>
        <w:rPr>
          <w:b/>
          <w:bCs/>
        </w:rPr>
        <w:t xml:space="preserve"> (</w:t>
      </w:r>
      <w:proofErr w:type="spellStart"/>
      <w:r>
        <w:rPr>
          <w:b/>
          <w:bCs/>
        </w:rPr>
        <w:t>Object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available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purchase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rent</w:t>
      </w:r>
      <w:proofErr w:type="spellEnd"/>
      <w:r>
        <w:rPr>
          <w:b/>
          <w:bCs/>
        </w:rPr>
        <w:t>)</w:t>
      </w:r>
    </w:p>
    <w:p w14:paraId="50E6CC92" w14:textId="77777777" w:rsidR="00BD4CB0" w:rsidRPr="002E3270" w:rsidRDefault="00BD4CB0" w:rsidP="00BD4CB0">
      <w:pPr>
        <w:pStyle w:val="Standard"/>
        <w:autoSpaceDE w:val="0"/>
        <w:rPr>
          <w:rFonts w:eastAsia="Times New Roman" w:cs="Times New Roman"/>
        </w:rPr>
      </w:pPr>
    </w:p>
    <w:p w14:paraId="4142E078" w14:textId="77777777" w:rsidR="00BD4CB0" w:rsidRPr="002E3270" w:rsidRDefault="00BD4CB0" w:rsidP="00BD4CB0">
      <w:pPr>
        <w:pStyle w:val="Standard"/>
        <w:autoSpaceDE w:val="0"/>
        <w:rPr>
          <w:rFonts w:eastAsia="Times New Roman" w:cs="Times New Roman"/>
        </w:rPr>
      </w:pPr>
    </w:p>
    <w:tbl>
      <w:tblPr>
        <w:tblW w:w="903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8"/>
        <w:gridCol w:w="4518"/>
      </w:tblGrid>
      <w:tr w:rsidR="00BD4CB0" w:rsidRPr="002E3270" w14:paraId="4607528A" w14:textId="77777777" w:rsidTr="003D48A9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A36DB" w14:textId="77777777" w:rsidR="00BD4CB0" w:rsidRPr="002E3270" w:rsidRDefault="00BD4CB0" w:rsidP="003D48A9">
            <w:pPr>
              <w:pStyle w:val="Standard"/>
              <w:autoSpaceDE w:val="0"/>
              <w:jc w:val="center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Building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characteristics</w:t>
            </w:r>
            <w:proofErr w:type="spellEnd"/>
          </w:p>
        </w:tc>
      </w:tr>
      <w:tr w:rsidR="00BD4CB0" w:rsidRPr="002E3270" w14:paraId="3F199355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64FF3" w14:textId="77777777" w:rsidR="00BD4CB0" w:rsidRPr="002E3270" w:rsidRDefault="00BD4CB0" w:rsidP="003D48A9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Addresss</w:t>
            </w:r>
            <w:proofErr w:type="spellEnd"/>
            <w:r>
              <w:rPr>
                <w:rFonts w:eastAsia="Times New Roman" w:cs="Times New Roman"/>
              </w:rPr>
              <w:t xml:space="preserve"> (</w:t>
            </w:r>
            <w:proofErr w:type="spellStart"/>
            <w:r>
              <w:rPr>
                <w:rFonts w:eastAsia="Times New Roman" w:cs="Times New Roman"/>
              </w:rPr>
              <w:t>place</w:t>
            </w:r>
            <w:proofErr w:type="spellEnd"/>
            <w:r w:rsidRPr="002E3270">
              <w:rPr>
                <w:rFonts w:eastAsia="Times New Roman" w:cs="Times New Roman"/>
              </w:rPr>
              <w:t>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5F2A0" w14:textId="24D705AA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 w:rsidRPr="00C60D21">
              <w:rPr>
                <w:rFonts w:eastAsia="Calibri" w:cs="Calibri"/>
                <w:sz w:val="22"/>
                <w:szCs w:val="22"/>
              </w:rPr>
              <w:t xml:space="preserve">Pergalės g. 4 </w:t>
            </w:r>
            <w:proofErr w:type="spellStart"/>
            <w:r w:rsidRPr="00C60D21">
              <w:rPr>
                <w:rFonts w:eastAsia="Calibri" w:cs="Calibri"/>
                <w:sz w:val="22"/>
                <w:szCs w:val="22"/>
              </w:rPr>
              <w:t>Juodupė</w:t>
            </w:r>
            <w:proofErr w:type="spellEnd"/>
            <w:r w:rsidRPr="00C60D21">
              <w:rPr>
                <w:rFonts w:eastAsia="Calibri" w:cs="Calibri"/>
                <w:sz w:val="22"/>
                <w:szCs w:val="22"/>
              </w:rPr>
              <w:t>. Rokiškio rajonas</w:t>
            </w:r>
          </w:p>
        </w:tc>
      </w:tr>
      <w:tr w:rsidR="00BD4CB0" w:rsidRPr="002E3270" w14:paraId="01C57244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5E7FD" w14:textId="77777777" w:rsidR="00BD4CB0" w:rsidRPr="002E3270" w:rsidRDefault="00BD4CB0" w:rsidP="003D48A9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Property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1BE7C" w14:textId="63D8FCCC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buildings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belong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to BUAB „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L</w:t>
            </w:r>
            <w:r w:rsidRPr="00BD4CB0">
              <w:rPr>
                <w:rFonts w:eastAsia="Times New Roman" w:cs="Calibri"/>
                <w:sz w:val="22"/>
                <w:szCs w:val="22"/>
              </w:rPr>
              <w:t>analita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>“</w:t>
            </w:r>
            <w:r w:rsidRPr="00BD4CB0">
              <w:rPr>
                <w:rFonts w:eastAsia="Times New Roman" w:cs="Calibri"/>
                <w:sz w:val="22"/>
                <w:szCs w:val="22"/>
              </w:rPr>
              <w:t xml:space="preserve">,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and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2,2008 ha plot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of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land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belongs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to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Republic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of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Lithuania</w:t>
            </w:r>
            <w:proofErr w:type="spellEnd"/>
          </w:p>
        </w:tc>
      </w:tr>
      <w:tr w:rsidR="00BD4CB0" w:rsidRPr="002E3270" w14:paraId="2A03FBF1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D5EAB" w14:textId="77777777" w:rsidR="00BD4CB0" w:rsidRPr="002E3270" w:rsidRDefault="00BD4CB0" w:rsidP="003D48A9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Detained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and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special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plan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56FF0" w14:textId="77777777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-</w:t>
            </w:r>
          </w:p>
        </w:tc>
      </w:tr>
      <w:tr w:rsidR="00BD4CB0" w:rsidRPr="002E3270" w14:paraId="2BA4B498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51767" w14:textId="77777777" w:rsidR="00BD4CB0" w:rsidRPr="002E3270" w:rsidRDefault="00BD4CB0" w:rsidP="003D48A9">
            <w:pPr>
              <w:pStyle w:val="Standard"/>
              <w:autoSpaceDE w:val="0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The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current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building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usage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purpose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25432" w14:textId="18190924" w:rsidR="00BD4CB0" w:rsidRPr="00BD4CB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Production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-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industrial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purpose</w:t>
            </w:r>
            <w:proofErr w:type="spellEnd"/>
          </w:p>
        </w:tc>
      </w:tr>
      <w:tr w:rsidR="00BD4CB0" w:rsidRPr="002E3270" w14:paraId="164C84F8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0E80F" w14:textId="77777777" w:rsidR="00BD4CB0" w:rsidRPr="002E3270" w:rsidRDefault="00BD4CB0" w:rsidP="003D48A9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Planned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building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usage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purpose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according</w:t>
            </w:r>
            <w:proofErr w:type="spellEnd"/>
            <w:r>
              <w:rPr>
                <w:rFonts w:eastAsia="Times New Roman" w:cs="Times New Roman"/>
              </w:rPr>
              <w:t xml:space="preserve"> to </w:t>
            </w:r>
            <w:proofErr w:type="spellStart"/>
            <w:r>
              <w:rPr>
                <w:rFonts w:eastAsia="Times New Roman" w:cs="Times New Roman"/>
              </w:rPr>
              <w:t>the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documents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of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territory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planning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3742B" w14:textId="6740AD61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Production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-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industrial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purpose</w:t>
            </w:r>
            <w:proofErr w:type="spellEnd"/>
          </w:p>
        </w:tc>
      </w:tr>
      <w:tr w:rsidR="00BD4CB0" w:rsidRPr="002E3270" w14:paraId="158F831A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5CE6D" w14:textId="77777777" w:rsidR="00BD4CB0" w:rsidRPr="002E3270" w:rsidRDefault="00BD4CB0" w:rsidP="003D48A9">
            <w:pPr>
              <w:pStyle w:val="Standard"/>
              <w:autoSpaceDE w:val="0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Building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area</w:t>
            </w:r>
            <w:proofErr w:type="spellEnd"/>
            <w:r>
              <w:rPr>
                <w:rFonts w:eastAsia="Times New Roman" w:cs="Times New Roman"/>
              </w:rPr>
              <w:t xml:space="preserve"> (</w:t>
            </w:r>
            <w:proofErr w:type="spellStart"/>
            <w:r>
              <w:rPr>
                <w:rFonts w:eastAsia="Times New Roman" w:cs="Times New Roman"/>
              </w:rPr>
              <w:t>sq</w:t>
            </w:r>
            <w:proofErr w:type="spellEnd"/>
            <w:r>
              <w:rPr>
                <w:rFonts w:eastAsia="Times New Roman" w:cs="Times New Roman"/>
              </w:rPr>
              <w:t>. M)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CE524" w14:textId="20FBD0C0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total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area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is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17,086.06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sq.m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>.</w:t>
            </w:r>
          </w:p>
        </w:tc>
      </w:tr>
      <w:tr w:rsidR="00BD4CB0" w:rsidRPr="002E3270" w14:paraId="606B3719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53AF0" w14:textId="77777777" w:rsidR="00BD4CB0" w:rsidRPr="002E3270" w:rsidRDefault="00BD4CB0" w:rsidP="003D48A9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State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of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building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2CF66" w14:textId="2184347E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condition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of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premises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ranges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from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good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to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unsatisfactory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.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Most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of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premises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are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in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poor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condition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due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to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leaky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roofs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>.</w:t>
            </w:r>
          </w:p>
        </w:tc>
      </w:tr>
      <w:tr w:rsidR="00BD4CB0" w:rsidRPr="002E3270" w14:paraId="4F9B0DBC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D9905" w14:textId="4DDFA299" w:rsidR="00BD4CB0" w:rsidRPr="002E3270" w:rsidRDefault="001B0D8A" w:rsidP="003D48A9">
            <w:pPr>
              <w:pStyle w:val="Standard"/>
              <w:autoSpaceDE w:val="0"/>
            </w:pPr>
            <w:proofErr w:type="spellStart"/>
            <w:r w:rsidRPr="001B0D8A">
              <w:rPr>
                <w:rFonts w:eastAsia="Times New Roman" w:cs="Times New Roman"/>
              </w:rPr>
              <w:t>Neighbouring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bookmarkStart w:id="0" w:name="_GoBack"/>
            <w:bookmarkEnd w:id="0"/>
            <w:proofErr w:type="spellStart"/>
            <w:r w:rsidR="00BD4CB0">
              <w:rPr>
                <w:rFonts w:eastAsia="Times New Roman" w:cs="Times New Roman"/>
              </w:rPr>
              <w:t>territories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40D9D" w14:textId="77777777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Calibri"/>
                <w:sz w:val="22"/>
                <w:szCs w:val="22"/>
              </w:rPr>
              <w:t>Industrial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area</w:t>
            </w:r>
            <w:proofErr w:type="spellEnd"/>
          </w:p>
        </w:tc>
      </w:tr>
      <w:tr w:rsidR="00BD4CB0" w:rsidRPr="002E3270" w14:paraId="4DC0FC20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ACD00" w14:textId="77777777" w:rsidR="00BD4CB0" w:rsidRPr="002E3270" w:rsidRDefault="00BD4CB0" w:rsidP="003D48A9">
            <w:pPr>
              <w:pStyle w:val="Standard"/>
              <w:autoSpaceDE w:val="0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Expoitation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73B76" w14:textId="20B7B721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Calibri"/>
                <w:sz w:val="22"/>
                <w:szCs w:val="22"/>
              </w:rPr>
              <w:t>No</w:t>
            </w:r>
            <w:proofErr w:type="spellEnd"/>
          </w:p>
        </w:tc>
      </w:tr>
      <w:tr w:rsidR="00BD4CB0" w:rsidRPr="002E3270" w14:paraId="1C7D128A" w14:textId="77777777" w:rsidTr="003D48A9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544CB" w14:textId="77777777" w:rsidR="00BD4CB0" w:rsidRPr="002E3270" w:rsidRDefault="00BD4CB0" w:rsidP="003D48A9">
            <w:pPr>
              <w:pStyle w:val="Standard"/>
              <w:autoSpaceDE w:val="0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</w:tr>
      <w:tr w:rsidR="00BD4CB0" w:rsidRPr="002E3270" w14:paraId="4BBD3B54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CF61A" w14:textId="77777777" w:rsidR="00BD4CB0" w:rsidRPr="002E3270" w:rsidRDefault="00BD4CB0" w:rsidP="003D48A9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  <w:b/>
                <w:bCs/>
              </w:rPr>
              <w:t>Communication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infrastructure</w:t>
            </w:r>
            <w:proofErr w:type="spellEnd"/>
            <w:r w:rsidRPr="002E3270">
              <w:rPr>
                <w:rFonts w:eastAsia="Times New Roman" w:cs="Times New Roman"/>
                <w:b/>
                <w:bCs/>
              </w:rPr>
              <w:t>:</w:t>
            </w:r>
          </w:p>
          <w:p w14:paraId="0EB9FF3E" w14:textId="77777777" w:rsidR="00BD4CB0" w:rsidRPr="002E3270" w:rsidRDefault="00BD4CB0" w:rsidP="003D48A9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Trunk-roads,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regional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roads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local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roads</w:t>
            </w:r>
            <w:proofErr w:type="spellEnd"/>
            <w:r>
              <w:rPr>
                <w:rFonts w:eastAsia="Times New Roman" w:cs="Times New Roman"/>
              </w:rPr>
              <w:t xml:space="preserve"> (</w:t>
            </w:r>
            <w:proofErr w:type="spellStart"/>
            <w:r>
              <w:rPr>
                <w:rFonts w:eastAsia="Times New Roman" w:cs="Times New Roman"/>
              </w:rPr>
              <w:t>streets</w:t>
            </w:r>
            <w:proofErr w:type="spellEnd"/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234B7" w14:textId="3A380490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Good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communication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with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Rokiškis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city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(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country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roads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with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Anykščiai, Kupiškis),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district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roads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Rokiškis-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Juodupė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(</w:t>
            </w:r>
            <w:proofErr w:type="spellStart"/>
            <w:r w:rsidRPr="00BD4CB0">
              <w:rPr>
                <w:rFonts w:eastAsia="Times New Roman" w:cs="Calibri"/>
                <w:sz w:val="22"/>
                <w:szCs w:val="22"/>
              </w:rPr>
              <w:t>road</w:t>
            </w:r>
            <w:proofErr w:type="spellEnd"/>
            <w:r w:rsidRPr="00BD4CB0">
              <w:rPr>
                <w:rFonts w:eastAsia="Times New Roman" w:cs="Calibri"/>
                <w:sz w:val="22"/>
                <w:szCs w:val="22"/>
              </w:rPr>
              <w:t xml:space="preserve"> 3620).</w:t>
            </w:r>
            <w:r>
              <w:rPr>
                <w:rFonts w:eastAsia="Times New Roman" w:cs="Calibri"/>
                <w:sz w:val="22"/>
                <w:szCs w:val="22"/>
              </w:rPr>
              <w:t xml:space="preserve"> </w:t>
            </w:r>
          </w:p>
        </w:tc>
      </w:tr>
      <w:tr w:rsidR="00BD4CB0" w:rsidRPr="002E3270" w14:paraId="5EA4E100" w14:textId="77777777" w:rsidTr="003D48A9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9E041" w14:textId="77777777" w:rsidR="00BD4CB0" w:rsidRDefault="00BD4CB0" w:rsidP="003D48A9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Enginering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infrastructure</w:t>
            </w:r>
            <w:proofErr w:type="spellEnd"/>
            <w:r>
              <w:rPr>
                <w:rFonts w:eastAsia="Times New Roman" w:cs="Times New Roman"/>
                <w:b/>
                <w:bCs/>
              </w:rPr>
              <w:t>:</w:t>
            </w:r>
          </w:p>
          <w:p w14:paraId="6B3CF62D" w14:textId="77777777" w:rsidR="00BD4CB0" w:rsidRDefault="00BD4CB0" w:rsidP="003D48A9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Water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supply</w:t>
            </w:r>
            <w:proofErr w:type="spellEnd"/>
          </w:p>
          <w:p w14:paraId="1CBD1103" w14:textId="77777777" w:rsidR="00BD4CB0" w:rsidRDefault="00BD4CB0" w:rsidP="003D48A9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Waste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water</w:t>
            </w:r>
            <w:proofErr w:type="spellEnd"/>
          </w:p>
          <w:p w14:paraId="1C4272E3" w14:textId="77777777" w:rsidR="00BD4CB0" w:rsidRDefault="00BD4CB0" w:rsidP="003D48A9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Electricity</w:t>
            </w:r>
            <w:proofErr w:type="spellEnd"/>
          </w:p>
          <w:p w14:paraId="3C3E3D4A" w14:textId="77777777" w:rsidR="00BD4CB0" w:rsidRDefault="00BD4CB0" w:rsidP="003D48A9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Street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lighting</w:t>
            </w:r>
            <w:proofErr w:type="spellEnd"/>
          </w:p>
          <w:p w14:paraId="3AC21D05" w14:textId="77777777" w:rsidR="00BD4CB0" w:rsidRDefault="00BD4CB0" w:rsidP="003D48A9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Heating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system</w:t>
            </w:r>
            <w:proofErr w:type="spellEnd"/>
          </w:p>
          <w:p w14:paraId="43E01A30" w14:textId="77777777" w:rsidR="00BD4CB0" w:rsidRPr="002E3270" w:rsidRDefault="00BD4CB0" w:rsidP="003D48A9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Car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parking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98752" w14:textId="77777777" w:rsidR="00BD4CB0" w:rsidRPr="00BD4CB0" w:rsidRDefault="00BD4CB0" w:rsidP="003D48A9">
            <w:pPr>
              <w:pStyle w:val="Standard"/>
              <w:autoSpaceDE w:val="0"/>
              <w:rPr>
                <w:rFonts w:eastAsia="Times New Roman" w:cs="Calibri"/>
              </w:rPr>
            </w:pPr>
          </w:p>
          <w:p w14:paraId="7B860AFD" w14:textId="67C00870" w:rsidR="00BD4CB0" w:rsidRDefault="00BD4CB0" w:rsidP="00BD4CB0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</w:pPr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 xml:space="preserve">Water supply - AB </w:t>
            </w:r>
            <w:r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„</w:t>
            </w:r>
            <w:proofErr w:type="spellStart"/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Rokiškio</w:t>
            </w:r>
            <w:proofErr w:type="spellEnd"/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 xml:space="preserve"> </w:t>
            </w:r>
            <w:proofErr w:type="spellStart"/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komunalini</w:t>
            </w:r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n</w:t>
            </w:r>
            <w:r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kas</w:t>
            </w:r>
            <w:proofErr w:type="spellEnd"/>
            <w:r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”</w:t>
            </w:r>
          </w:p>
          <w:p w14:paraId="0FC91661" w14:textId="77777777" w:rsidR="00BD4CB0" w:rsidRDefault="00BD4CB0" w:rsidP="00BD4CB0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</w:pPr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 xml:space="preserve">Domestic wastewater - AB </w:t>
            </w:r>
            <w:r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„</w:t>
            </w:r>
            <w:proofErr w:type="spellStart"/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Rokiškio</w:t>
            </w:r>
            <w:proofErr w:type="spellEnd"/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 xml:space="preserve"> </w:t>
            </w:r>
            <w:proofErr w:type="spellStart"/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komunalininkas</w:t>
            </w:r>
            <w:proofErr w:type="spellEnd"/>
            <w:r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”</w:t>
            </w:r>
          </w:p>
          <w:p w14:paraId="39289792" w14:textId="77777777" w:rsidR="00BD4CB0" w:rsidRDefault="00BD4CB0" w:rsidP="00BD4CB0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</w:pPr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 xml:space="preserve">Industrial wastewater - local industrial wastewater treatment plants owned by UAB </w:t>
            </w:r>
            <w:proofErr w:type="spellStart"/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Lanalita</w:t>
            </w:r>
            <w:proofErr w:type="spellEnd"/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 xml:space="preserve"> Electrical networks -</w:t>
            </w:r>
            <w:r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 xml:space="preserve"> </w:t>
            </w:r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 xml:space="preserve">ESO Street and area lighting - ESO </w:t>
            </w:r>
          </w:p>
          <w:p w14:paraId="0FC95E63" w14:textId="654B9A4C" w:rsidR="00BD4CB0" w:rsidRPr="00BD4CB0" w:rsidRDefault="00BD4CB0" w:rsidP="00BD4CB0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5F6368"/>
                <w:kern w:val="0"/>
                <w:lang w:eastAsia="lt-LT" w:bidi="ar-SA"/>
              </w:rPr>
            </w:pPr>
            <w:r w:rsidRPr="00BD4CB0">
              <w:rPr>
                <w:rFonts w:eastAsia="Times New Roman" w:cs="Times New Roman"/>
                <w:color w:val="000000"/>
                <w:kern w:val="0"/>
                <w:lang w:val="en" w:eastAsia="lt-LT" w:bidi="ar-SA"/>
              </w:rPr>
              <w:t>Thermal energy - local fuel oil fired boiler house</w:t>
            </w:r>
            <w:r w:rsidRPr="00BD4CB0">
              <w:rPr>
                <w:rFonts w:eastAsia="Times New Roman" w:cs="Times New Roman"/>
                <w:color w:val="000000"/>
                <w:kern w:val="0"/>
                <w:lang w:eastAsia="lt-LT" w:bidi="ar-SA"/>
              </w:rPr>
              <w:t xml:space="preserve"> </w:t>
            </w:r>
          </w:p>
          <w:p w14:paraId="10A90D23" w14:textId="4C68F125" w:rsidR="00BD4CB0" w:rsidRPr="00BD4CB0" w:rsidRDefault="00BD4CB0" w:rsidP="003D48A9">
            <w:pPr>
              <w:pStyle w:val="Standard"/>
              <w:autoSpaceDE w:val="0"/>
              <w:rPr>
                <w:rFonts w:eastAsia="Times New Roman" w:cs="Calibri"/>
              </w:rPr>
            </w:pPr>
          </w:p>
          <w:p w14:paraId="4069C1F8" w14:textId="0C7A5704" w:rsidR="00BD4CB0" w:rsidRPr="00BD4CB0" w:rsidRDefault="00BD4CB0" w:rsidP="003D48A9">
            <w:pPr>
              <w:pStyle w:val="Standard"/>
              <w:autoSpaceDE w:val="0"/>
              <w:rPr>
                <w:rFonts w:ascii="Calibri" w:hAnsi="Calibri" w:cs="Calibri"/>
              </w:rPr>
            </w:pPr>
          </w:p>
          <w:p w14:paraId="34432129" w14:textId="70F7F739" w:rsidR="00BD4CB0" w:rsidRPr="00BD4CB0" w:rsidRDefault="00BD4CB0" w:rsidP="003D48A9">
            <w:pPr>
              <w:pStyle w:val="Standard"/>
              <w:autoSpaceDE w:val="0"/>
              <w:rPr>
                <w:rFonts w:ascii="Calibri" w:hAnsi="Calibri" w:cs="Calibri"/>
              </w:rPr>
            </w:pPr>
          </w:p>
          <w:p w14:paraId="0E5BE21D" w14:textId="73D43D4A" w:rsidR="00BD4CB0" w:rsidRPr="00BD4CB0" w:rsidRDefault="00BD4CB0" w:rsidP="003D48A9">
            <w:pPr>
              <w:pStyle w:val="Standard"/>
              <w:autoSpaceDE w:val="0"/>
              <w:rPr>
                <w:rFonts w:ascii="Calibri" w:hAnsi="Calibri" w:cs="Calibri"/>
              </w:rPr>
            </w:pPr>
          </w:p>
          <w:p w14:paraId="75FE1932" w14:textId="30403C31" w:rsidR="00BD4CB0" w:rsidRPr="00BD4CB0" w:rsidRDefault="00BD4CB0" w:rsidP="003D48A9">
            <w:pPr>
              <w:pStyle w:val="Standard"/>
              <w:autoSpaceDE w:val="0"/>
              <w:rPr>
                <w:rFonts w:ascii="Calibri" w:hAnsi="Calibri" w:cs="Calibri"/>
              </w:rPr>
            </w:pPr>
          </w:p>
          <w:p w14:paraId="301988E1" w14:textId="2B51E477" w:rsidR="00BD4CB0" w:rsidRPr="00BD4CB0" w:rsidRDefault="00BD4CB0" w:rsidP="003D48A9">
            <w:pPr>
              <w:pStyle w:val="Standard"/>
              <w:autoSpaceDE w:val="0"/>
              <w:rPr>
                <w:rFonts w:ascii="Calibri" w:hAnsi="Calibri" w:cs="Calibri"/>
              </w:rPr>
            </w:pPr>
          </w:p>
        </w:tc>
      </w:tr>
    </w:tbl>
    <w:p w14:paraId="40A824EA" w14:textId="1E3CD3DD" w:rsidR="008B2111" w:rsidRPr="00C60D21" w:rsidRDefault="00BD4CB0">
      <w:pPr>
        <w:pStyle w:val="Standard"/>
        <w:autoSpaceDE w:val="0"/>
        <w:spacing w:before="60" w:after="60"/>
      </w:pPr>
      <w:proofErr w:type="spellStart"/>
      <w:r>
        <w:t>Contact</w:t>
      </w:r>
      <w:proofErr w:type="spellEnd"/>
      <w:r>
        <w:t xml:space="preserve"> </w:t>
      </w:r>
      <w:proofErr w:type="spellStart"/>
      <w:r>
        <w:t>person</w:t>
      </w:r>
      <w:proofErr w:type="spellEnd"/>
      <w:r w:rsidRPr="002E3270">
        <w:rPr>
          <w:rFonts w:eastAsia="Times New Roman" w:cs="Times New Roman"/>
        </w:rPr>
        <w:t xml:space="preserve">:  </w:t>
      </w:r>
      <w:r w:rsidR="00D762E7">
        <w:rPr>
          <w:rFonts w:eastAsia="Times New Roman Baltic" w:cs="Times New Roman Baltic"/>
        </w:rPr>
        <w:t xml:space="preserve">Arūnas </w:t>
      </w:r>
      <w:proofErr w:type="spellStart"/>
      <w:r w:rsidR="00D762E7">
        <w:rPr>
          <w:rFonts w:eastAsia="Times New Roman Baltic" w:cs="Times New Roman Baltic"/>
        </w:rPr>
        <w:t>Gedeikis</w:t>
      </w:r>
      <w:proofErr w:type="spellEnd"/>
      <w:r w:rsidR="00D762E7">
        <w:rPr>
          <w:rFonts w:eastAsia="Times New Roman Baltic" w:cs="Times New Roman Baltic"/>
        </w:rPr>
        <w:t>, +370 687 16832</w:t>
      </w:r>
    </w:p>
    <w:p w14:paraId="0D9D0AB0" w14:textId="77777777" w:rsidR="008B2111" w:rsidRPr="00C60D21" w:rsidRDefault="008B2111">
      <w:pPr>
        <w:pStyle w:val="Standard"/>
        <w:autoSpaceDE w:val="0"/>
        <w:rPr>
          <w:rFonts w:eastAsia="Times New Roman" w:cs="Times New Roman"/>
        </w:rPr>
      </w:pPr>
    </w:p>
    <w:p w14:paraId="5E9B34FA" w14:textId="07BB849B" w:rsidR="008B2111" w:rsidRPr="00C60D21" w:rsidRDefault="00BD4CB0">
      <w:pPr>
        <w:pStyle w:val="Standard"/>
      </w:pPr>
      <w:proofErr w:type="spellStart"/>
      <w:r>
        <w:rPr>
          <w:rFonts w:eastAsia="Times New Roman" w:cs="Times New Roman"/>
        </w:rPr>
        <w:t>Photos</w:t>
      </w:r>
      <w:proofErr w:type="spellEnd"/>
      <w:r>
        <w:rPr>
          <w:rFonts w:eastAsia="Times New Roman" w:cs="Times New Roman"/>
        </w:rPr>
        <w:t>:</w:t>
      </w:r>
    </w:p>
    <w:p w14:paraId="034C3DE1" w14:textId="77777777" w:rsidR="008B2111" w:rsidRPr="00C60D21" w:rsidRDefault="008B2111">
      <w:pPr>
        <w:pStyle w:val="Standard"/>
        <w:jc w:val="center"/>
      </w:pPr>
    </w:p>
    <w:p w14:paraId="1EEE9929" w14:textId="77777777" w:rsidR="008B2111" w:rsidRPr="00C60D21" w:rsidRDefault="008B2111">
      <w:pPr>
        <w:pStyle w:val="Standard"/>
        <w:jc w:val="center"/>
      </w:pPr>
    </w:p>
    <w:p w14:paraId="42768B1F" w14:textId="77777777" w:rsidR="008B2111" w:rsidRPr="00C60D21" w:rsidRDefault="008B2111">
      <w:pPr>
        <w:pStyle w:val="Standard"/>
        <w:jc w:val="center"/>
      </w:pPr>
    </w:p>
    <w:p w14:paraId="58C3EAD8" w14:textId="77777777" w:rsidR="00943658" w:rsidRPr="00C60D21" w:rsidRDefault="00943658">
      <w:pPr>
        <w:pStyle w:val="Standard"/>
        <w:jc w:val="center"/>
      </w:pPr>
    </w:p>
    <w:p w14:paraId="6F153E5A" w14:textId="77777777" w:rsidR="00943658" w:rsidRPr="00C60D21" w:rsidRDefault="00943658">
      <w:pPr>
        <w:pStyle w:val="Standard"/>
        <w:jc w:val="center"/>
      </w:pPr>
    </w:p>
    <w:p w14:paraId="1D05F364" w14:textId="77777777" w:rsidR="00943658" w:rsidRPr="00C60D21" w:rsidRDefault="00943658">
      <w:pPr>
        <w:pStyle w:val="Standard"/>
        <w:jc w:val="center"/>
      </w:pPr>
    </w:p>
    <w:p w14:paraId="0856FE00" w14:textId="77777777" w:rsidR="00943658" w:rsidRPr="00C60D21" w:rsidRDefault="00943658">
      <w:pPr>
        <w:pStyle w:val="Standard"/>
        <w:jc w:val="center"/>
      </w:pPr>
    </w:p>
    <w:p w14:paraId="0C5B0219" w14:textId="77777777" w:rsidR="00943658" w:rsidRPr="00C60D21" w:rsidRDefault="00943658">
      <w:pPr>
        <w:pStyle w:val="Standard"/>
        <w:jc w:val="center"/>
      </w:pPr>
    </w:p>
    <w:p w14:paraId="1A6C201F" w14:textId="77777777" w:rsidR="00943658" w:rsidRPr="00C60D21" w:rsidRDefault="00943658">
      <w:pPr>
        <w:pStyle w:val="Standard"/>
        <w:jc w:val="center"/>
      </w:pPr>
    </w:p>
    <w:p w14:paraId="41191117" w14:textId="77777777" w:rsidR="00943658" w:rsidRPr="00C60D21" w:rsidRDefault="00943658">
      <w:pPr>
        <w:pStyle w:val="Standard"/>
        <w:jc w:val="center"/>
      </w:pPr>
    </w:p>
    <w:p w14:paraId="79B1724C" w14:textId="77777777" w:rsidR="00943658" w:rsidRPr="00C60D21" w:rsidRDefault="00943658">
      <w:pPr>
        <w:pStyle w:val="Standard"/>
        <w:jc w:val="center"/>
      </w:pPr>
    </w:p>
    <w:p w14:paraId="277AD0BC" w14:textId="77777777" w:rsidR="00943658" w:rsidRPr="00C60D21" w:rsidRDefault="00943658">
      <w:pPr>
        <w:pStyle w:val="Standard"/>
        <w:jc w:val="center"/>
      </w:pPr>
    </w:p>
    <w:p w14:paraId="2DA69158" w14:textId="77777777" w:rsidR="00943658" w:rsidRPr="00C60D21" w:rsidRDefault="00943658">
      <w:pPr>
        <w:pStyle w:val="Standard"/>
        <w:jc w:val="center"/>
      </w:pPr>
    </w:p>
    <w:p w14:paraId="6A2296A9" w14:textId="77777777" w:rsidR="00943658" w:rsidRPr="00C60D21" w:rsidRDefault="00943658">
      <w:pPr>
        <w:pStyle w:val="Standard"/>
        <w:jc w:val="center"/>
      </w:pPr>
    </w:p>
    <w:p w14:paraId="4BFACC5A" w14:textId="77777777" w:rsidR="00943658" w:rsidRPr="00C60D21" w:rsidRDefault="00943658">
      <w:pPr>
        <w:pStyle w:val="Standard"/>
        <w:jc w:val="center"/>
      </w:pPr>
    </w:p>
    <w:p w14:paraId="6F7E754E" w14:textId="77777777" w:rsidR="00943658" w:rsidRPr="00C60D21" w:rsidRDefault="00943658">
      <w:pPr>
        <w:pStyle w:val="Standard"/>
        <w:jc w:val="center"/>
      </w:pPr>
    </w:p>
    <w:p w14:paraId="61671EA8" w14:textId="77777777" w:rsidR="00943658" w:rsidRPr="00C60D21" w:rsidRDefault="00943658">
      <w:pPr>
        <w:pStyle w:val="Standard"/>
        <w:jc w:val="center"/>
      </w:pPr>
    </w:p>
    <w:p w14:paraId="4C0FED78" w14:textId="77777777" w:rsidR="00943658" w:rsidRPr="00C60D21" w:rsidRDefault="00943658">
      <w:pPr>
        <w:pStyle w:val="Standard"/>
        <w:jc w:val="center"/>
      </w:pPr>
    </w:p>
    <w:p w14:paraId="1A15F7A7" w14:textId="77777777" w:rsidR="00943658" w:rsidRPr="00C60D21" w:rsidRDefault="00943658">
      <w:pPr>
        <w:pStyle w:val="Standard"/>
        <w:jc w:val="center"/>
      </w:pPr>
    </w:p>
    <w:p w14:paraId="57CA7A16" w14:textId="77777777" w:rsidR="00943658" w:rsidRPr="00C60D21" w:rsidRDefault="00943658">
      <w:pPr>
        <w:pStyle w:val="Standard"/>
        <w:jc w:val="center"/>
      </w:pPr>
    </w:p>
    <w:p w14:paraId="0DBA9595" w14:textId="77777777" w:rsidR="00943658" w:rsidRPr="00C60D21" w:rsidRDefault="00943658">
      <w:pPr>
        <w:pStyle w:val="Standard"/>
        <w:jc w:val="center"/>
      </w:pPr>
    </w:p>
    <w:p w14:paraId="4A0924B5" w14:textId="38C50C90" w:rsidR="008B2111" w:rsidRPr="00C60D21" w:rsidRDefault="00982F8D">
      <w:pPr>
        <w:pStyle w:val="Standard"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6899435B" wp14:editId="45590232">
            <wp:extent cx="6120130" cy="4590415"/>
            <wp:effectExtent l="0" t="0" r="0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7_1351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lastRenderedPageBreak/>
        <w:drawing>
          <wp:inline distT="0" distB="0" distL="0" distR="0" wp14:anchorId="247ADB07" wp14:editId="1E7E7ACC">
            <wp:extent cx="6120130" cy="4587875"/>
            <wp:effectExtent l="0" t="0" r="0" b="317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7_135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drawing>
          <wp:inline distT="0" distB="0" distL="0" distR="0" wp14:anchorId="7A7FCE92" wp14:editId="3D50FFFA">
            <wp:extent cx="6120130" cy="4587240"/>
            <wp:effectExtent l="0" t="0" r="0" b="381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7_1352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111" w:rsidRPr="00C60D21" w:rsidSect="00BD177A">
      <w:pgSz w:w="11906" w:h="16838"/>
      <w:pgMar w:top="397" w:right="1134" w:bottom="39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A516C" w14:textId="77777777" w:rsidR="00E243DD" w:rsidRDefault="00E243DD">
      <w:r>
        <w:separator/>
      </w:r>
    </w:p>
  </w:endnote>
  <w:endnote w:type="continuationSeparator" w:id="0">
    <w:p w14:paraId="4AFAF237" w14:textId="77777777" w:rsidR="00E243DD" w:rsidRDefault="00E24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altic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19043" w14:textId="77777777" w:rsidR="00E243DD" w:rsidRDefault="00E243DD">
      <w:r>
        <w:rPr>
          <w:color w:val="000000"/>
        </w:rPr>
        <w:separator/>
      </w:r>
    </w:p>
  </w:footnote>
  <w:footnote w:type="continuationSeparator" w:id="0">
    <w:p w14:paraId="2FA1AE0B" w14:textId="77777777" w:rsidR="00E243DD" w:rsidRDefault="00E243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111"/>
    <w:rsid w:val="001B0D8A"/>
    <w:rsid w:val="002E5874"/>
    <w:rsid w:val="00493FAB"/>
    <w:rsid w:val="00616E7F"/>
    <w:rsid w:val="006228B9"/>
    <w:rsid w:val="006674F8"/>
    <w:rsid w:val="006B675F"/>
    <w:rsid w:val="00746369"/>
    <w:rsid w:val="00780394"/>
    <w:rsid w:val="008B2111"/>
    <w:rsid w:val="00943658"/>
    <w:rsid w:val="00982F8D"/>
    <w:rsid w:val="00AA55DD"/>
    <w:rsid w:val="00AB704C"/>
    <w:rsid w:val="00AD4993"/>
    <w:rsid w:val="00BD177A"/>
    <w:rsid w:val="00BD4CB0"/>
    <w:rsid w:val="00C60D21"/>
    <w:rsid w:val="00D762E7"/>
    <w:rsid w:val="00E07824"/>
    <w:rsid w:val="00E243DD"/>
    <w:rsid w:val="00E501A8"/>
    <w:rsid w:val="00FA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E2C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BD4CB0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lt-LT" w:bidi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avadinimas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pPr>
      <w:jc w:val="center"/>
    </w:pPr>
    <w:rPr>
      <w:i/>
      <w:iCs/>
    </w:rPr>
  </w:style>
  <w:style w:type="paragraph" w:styleId="Sraas">
    <w:name w:val="List"/>
    <w:basedOn w:val="Textbody"/>
  </w:style>
  <w:style w:type="paragraph" w:styleId="Antra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43658"/>
    <w:rPr>
      <w:rFonts w:ascii="Tahoma" w:hAnsi="Tahoma"/>
      <w:sz w:val="16"/>
      <w:szCs w:val="14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43658"/>
    <w:rPr>
      <w:rFonts w:ascii="Tahoma" w:hAnsi="Tahoma"/>
      <w:sz w:val="16"/>
      <w:szCs w:val="14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BD4CB0"/>
    <w:rPr>
      <w:rFonts w:eastAsia="Times New Roman" w:cs="Times New Roman"/>
      <w:b/>
      <w:bCs/>
      <w:kern w:val="0"/>
      <w:sz w:val="36"/>
      <w:szCs w:val="36"/>
      <w:lang w:eastAsia="lt-LT" w:bidi="ar-SA"/>
    </w:rPr>
  </w:style>
  <w:style w:type="character" w:customStyle="1" w:styleId="jlqj4b">
    <w:name w:val="jlqj4b"/>
    <w:basedOn w:val="Numatytasispastraiposriftas"/>
    <w:rsid w:val="00BD4C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BD4CB0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lt-LT" w:bidi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avadinimas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pPr>
      <w:jc w:val="center"/>
    </w:pPr>
    <w:rPr>
      <w:i/>
      <w:iCs/>
    </w:rPr>
  </w:style>
  <w:style w:type="paragraph" w:styleId="Sraas">
    <w:name w:val="List"/>
    <w:basedOn w:val="Textbody"/>
  </w:style>
  <w:style w:type="paragraph" w:styleId="Antra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43658"/>
    <w:rPr>
      <w:rFonts w:ascii="Tahoma" w:hAnsi="Tahoma"/>
      <w:sz w:val="16"/>
      <w:szCs w:val="14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43658"/>
    <w:rPr>
      <w:rFonts w:ascii="Tahoma" w:hAnsi="Tahoma"/>
      <w:sz w:val="16"/>
      <w:szCs w:val="14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BD4CB0"/>
    <w:rPr>
      <w:rFonts w:eastAsia="Times New Roman" w:cs="Times New Roman"/>
      <w:b/>
      <w:bCs/>
      <w:kern w:val="0"/>
      <w:sz w:val="36"/>
      <w:szCs w:val="36"/>
      <w:lang w:eastAsia="lt-LT" w:bidi="ar-SA"/>
    </w:rPr>
  </w:style>
  <w:style w:type="character" w:customStyle="1" w:styleId="jlqj4b">
    <w:name w:val="jlqj4b"/>
    <w:basedOn w:val="Numatytasispastraiposriftas"/>
    <w:rsid w:val="00BD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79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4034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8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Viktoras</dc:creator>
  <cp:lastModifiedBy>Matas Lešinskas</cp:lastModifiedBy>
  <cp:revision>4</cp:revision>
  <cp:lastPrinted>2021-02-17T14:05:00Z</cp:lastPrinted>
  <dcterms:created xsi:type="dcterms:W3CDTF">2021-02-17T14:05:00Z</dcterms:created>
  <dcterms:modified xsi:type="dcterms:W3CDTF">2021-02-18T11:40:00Z</dcterms:modified>
</cp:coreProperties>
</file>