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D" w:rsidRPr="00A90073" w:rsidRDefault="00E5084E" w:rsidP="005A75A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Juodupės</w:t>
      </w:r>
      <w:r w:rsidR="005A75A3" w:rsidRPr="00A9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DE" w:rsidRPr="00A90073" w:rsidRDefault="00822CDE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Jūžintų- </w:t>
      </w:r>
      <w:r w:rsidR="005A75A3">
        <w:rPr>
          <w:rFonts w:ascii="Times New Roman" w:hAnsi="Times New Roman" w:cs="Times New Roman"/>
          <w:sz w:val="24"/>
          <w:szCs w:val="24"/>
        </w:rPr>
        <w:t>Angelė Tičkienė</w:t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Mob. </w:t>
      </w:r>
      <w:hyperlink r:id="rId6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(8-612) 24336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bookmarkStart w:id="0" w:name="_GoBack"/>
      <w:bookmarkEnd w:id="0"/>
      <w:r w:rsidR="005A75A3">
        <w:rPr>
          <w:rFonts w:ascii="Times New Roman" w:hAnsi="Times New Roman" w:cs="Times New Roman"/>
          <w:sz w:val="24"/>
          <w:szCs w:val="24"/>
        </w:rPr>
        <w:fldChar w:fldCharType="begin"/>
      </w:r>
      <w:r w:rsidR="005A75A3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5A75A3" w:rsidRPr="005A75A3">
        <w:rPr>
          <w:rFonts w:ascii="Times New Roman" w:hAnsi="Times New Roman" w:cs="Times New Roman"/>
          <w:sz w:val="24"/>
          <w:szCs w:val="24"/>
        </w:rPr>
        <w:instrText>a.tickiene@post.rokiskis.lt</w:instrText>
      </w:r>
      <w:r w:rsidR="005A75A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A75A3">
        <w:rPr>
          <w:rFonts w:ascii="Times New Roman" w:hAnsi="Times New Roman" w:cs="Times New Roman"/>
          <w:sz w:val="24"/>
          <w:szCs w:val="24"/>
        </w:rPr>
        <w:fldChar w:fldCharType="separate"/>
      </w:r>
      <w:r w:rsidR="005A75A3" w:rsidRPr="00BB53F4">
        <w:rPr>
          <w:rStyle w:val="Hipersaitas"/>
          <w:rFonts w:ascii="Times New Roman" w:hAnsi="Times New Roman" w:cs="Times New Roman"/>
          <w:sz w:val="24"/>
          <w:szCs w:val="24"/>
        </w:rPr>
        <w:t>a.tickiene@post.rokiskis.lt</w:t>
      </w:r>
      <w:r w:rsidR="005A75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Kamajų- </w:t>
      </w:r>
      <w:r w:rsidR="00552DED" w:rsidRPr="00A90073">
        <w:rPr>
          <w:rFonts w:ascii="Times New Roman" w:hAnsi="Times New Roman" w:cs="Times New Roman"/>
          <w:sz w:val="24"/>
          <w:szCs w:val="24"/>
        </w:rPr>
        <w:t>Loreta Barauskaitė</w:t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7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27 242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8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loreta.barauskaite@post.rokiskis.lt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Kriaunų - </w:t>
      </w:r>
      <w:r w:rsidR="00552DED" w:rsidRPr="00A90073">
        <w:rPr>
          <w:rFonts w:ascii="Times New Roman" w:hAnsi="Times New Roman" w:cs="Times New Roman"/>
          <w:sz w:val="24"/>
          <w:szCs w:val="24"/>
        </w:rPr>
        <w:t>Ramunė Širvinskienė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Seniūno pavaduotoja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9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41 824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 </w:t>
      </w:r>
    </w:p>
    <w:p w:rsidR="00E5084E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Mob. </w:t>
      </w:r>
      <w:hyperlink r:id="rId10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8 620 32</w:t>
        </w:r>
        <w:r w:rsidR="00E5084E"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282</w:t>
        </w:r>
      </w:hyperlink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r.sirvinskiene@post.rokiskis.lt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Obelių- </w:t>
      </w:r>
      <w:r w:rsidR="00552DED" w:rsidRPr="00A90073">
        <w:rPr>
          <w:rFonts w:ascii="Times New Roman" w:hAnsi="Times New Roman" w:cs="Times New Roman"/>
          <w:sz w:val="24"/>
          <w:szCs w:val="24"/>
        </w:rPr>
        <w:t>Neringa Vaikutė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1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8 458 78846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Mob. </w:t>
      </w:r>
      <w:hyperlink r:id="rId12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8 658 36540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3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n.vaikute@post.rokiskis.lt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Panemunėlio- </w:t>
      </w:r>
      <w:r w:rsidR="00552DED" w:rsidRPr="00A90073">
        <w:rPr>
          <w:rFonts w:ascii="Times New Roman" w:hAnsi="Times New Roman" w:cs="Times New Roman"/>
          <w:sz w:val="24"/>
          <w:szCs w:val="24"/>
        </w:rPr>
        <w:t>Sigita Gasiūnienė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Seniūno pavaduotoja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4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63 332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Mob. </w:t>
      </w:r>
      <w:hyperlink r:id="rId15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8 698 55 857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6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s.gasiuniene@post.rokiskis.lt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lastRenderedPageBreak/>
        <w:t xml:space="preserve">Pandėlio - </w:t>
      </w:r>
      <w:r w:rsidR="00552DED" w:rsidRPr="00A90073">
        <w:rPr>
          <w:rFonts w:ascii="Times New Roman" w:hAnsi="Times New Roman" w:cs="Times New Roman"/>
          <w:sz w:val="24"/>
          <w:szCs w:val="24"/>
        </w:rPr>
        <w:t>Zita Bernotienė</w:t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7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79 163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8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z.bernotiene@post.rokiskis.lt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Rokiškio k. sen. - </w:t>
      </w:r>
      <w:r w:rsidR="00552DED" w:rsidRPr="00A90073">
        <w:rPr>
          <w:rFonts w:ascii="Times New Roman" w:hAnsi="Times New Roman" w:cs="Times New Roman"/>
          <w:sz w:val="24"/>
          <w:szCs w:val="24"/>
        </w:rPr>
        <w:t>Marė Jasinevičienė</w:t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9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52 548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Mob. </w:t>
      </w:r>
      <w:hyperlink r:id="rId20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8 620 14 018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1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mjasineviciene@post.rokiskis.lt</w:t>
        </w:r>
      </w:hyperlink>
    </w:p>
    <w:p w:rsidR="00A90073" w:rsidRPr="00A90073" w:rsidRDefault="00A90073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Default="00A90073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Kazliškyje- </w:t>
      </w:r>
      <w:r w:rsidR="00DA4003">
        <w:rPr>
          <w:rFonts w:ascii="Times New Roman" w:hAnsi="Times New Roman" w:cs="Times New Roman"/>
          <w:sz w:val="24"/>
          <w:szCs w:val="24"/>
        </w:rPr>
        <w:t xml:space="preserve">Roma Kvedaravičienė, 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22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(8 458) </w:t>
        </w:r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42725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Mob. </w:t>
      </w:r>
      <w:hyperlink r:id="rId23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8B43BB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6</w:t>
        </w:r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87</w:t>
        </w:r>
        <w:r w:rsidR="008B43BB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 95518</w:t>
        </w:r>
      </w:hyperlink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4" w:history="1">
        <w:r w:rsidRPr="003E2529">
          <w:rPr>
            <w:rStyle w:val="Hipersaitas"/>
            <w:rFonts w:ascii="Times New Roman" w:hAnsi="Times New Roman" w:cs="Times New Roman"/>
            <w:sz w:val="24"/>
            <w:szCs w:val="24"/>
          </w:rPr>
          <w:t>r.kvedaraviciene@post.rokiskis.lt</w:t>
        </w:r>
      </w:hyperlink>
    </w:p>
    <w:p w:rsidR="00DA4003" w:rsidRPr="00A90073" w:rsidRDefault="00DA4003" w:rsidP="00A90073">
      <w:pPr>
        <w:rPr>
          <w:rFonts w:ascii="Times New Roman" w:hAnsi="Times New Roman" w:cs="Times New Roman"/>
          <w:sz w:val="24"/>
          <w:szCs w:val="24"/>
        </w:rPr>
      </w:pPr>
    </w:p>
    <w:sectPr w:rsidR="00DA4003" w:rsidRPr="00A90073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D"/>
    <w:rsid w:val="000052EE"/>
    <w:rsid w:val="000B7FD4"/>
    <w:rsid w:val="000C51AF"/>
    <w:rsid w:val="001C2DB0"/>
    <w:rsid w:val="00267666"/>
    <w:rsid w:val="00466569"/>
    <w:rsid w:val="00552DED"/>
    <w:rsid w:val="005A75A3"/>
    <w:rsid w:val="00817942"/>
    <w:rsid w:val="00822CDE"/>
    <w:rsid w:val="00827C30"/>
    <w:rsid w:val="008B43BB"/>
    <w:rsid w:val="00944112"/>
    <w:rsid w:val="009610B9"/>
    <w:rsid w:val="00A24A16"/>
    <w:rsid w:val="00A90073"/>
    <w:rsid w:val="00AB24D0"/>
    <w:rsid w:val="00BC34DA"/>
    <w:rsid w:val="00C12219"/>
    <w:rsid w:val="00D31955"/>
    <w:rsid w:val="00D61E69"/>
    <w:rsid w:val="00D7301F"/>
    <w:rsid w:val="00DA4003"/>
    <w:rsid w:val="00DD394E"/>
    <w:rsid w:val="00DF0EAC"/>
    <w:rsid w:val="00E06A31"/>
    <w:rsid w:val="00E5084E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55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52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55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5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.barauskaite@post.rokiskis.lt" TargetMode="External"/><Relationship Id="rId13" Type="http://schemas.openxmlformats.org/officeDocument/2006/relationships/hyperlink" Target="mailto:n.vaikute@post.rokiskis.lt" TargetMode="External"/><Relationship Id="rId18" Type="http://schemas.openxmlformats.org/officeDocument/2006/relationships/hyperlink" Target="mailto:z.bernotiene@post.rokiskis.l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jasineviciene@post.rokiskis.lt" TargetMode="External"/><Relationship Id="rId7" Type="http://schemas.openxmlformats.org/officeDocument/2006/relationships/hyperlink" Target="tel:(8%20458)%2027%20242" TargetMode="External"/><Relationship Id="rId12" Type="http://schemas.openxmlformats.org/officeDocument/2006/relationships/hyperlink" Target="tel:8%20658%2036540" TargetMode="External"/><Relationship Id="rId17" Type="http://schemas.openxmlformats.org/officeDocument/2006/relationships/hyperlink" Target="tel:(8%20458)%2079%2016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.gasiuniene@post.rokiskis.lt" TargetMode="External"/><Relationship Id="rId20" Type="http://schemas.openxmlformats.org/officeDocument/2006/relationships/hyperlink" Target="tel:8%20620%2014%20018" TargetMode="External"/><Relationship Id="rId1" Type="http://schemas.openxmlformats.org/officeDocument/2006/relationships/numbering" Target="numbering.xml"/><Relationship Id="rId6" Type="http://schemas.openxmlformats.org/officeDocument/2006/relationships/hyperlink" Target="tel:(8-612)%2024336" TargetMode="External"/><Relationship Id="rId11" Type="http://schemas.openxmlformats.org/officeDocument/2006/relationships/hyperlink" Target="tel:8%20458%2078846" TargetMode="External"/><Relationship Id="rId24" Type="http://schemas.openxmlformats.org/officeDocument/2006/relationships/hyperlink" Target="mailto:r.kvedaraviciene@post.rokiski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8%20698%2055%20857" TargetMode="External"/><Relationship Id="rId23" Type="http://schemas.openxmlformats.org/officeDocument/2006/relationships/hyperlink" Target="tel:8%20620%2014%20018" TargetMode="External"/><Relationship Id="rId10" Type="http://schemas.openxmlformats.org/officeDocument/2006/relationships/hyperlink" Target="tel:8%20620%2032%20282" TargetMode="External"/><Relationship Id="rId19" Type="http://schemas.openxmlformats.org/officeDocument/2006/relationships/hyperlink" Target="tel:(8%20458)%2052%20548" TargetMode="External"/><Relationship Id="rId4" Type="http://schemas.openxmlformats.org/officeDocument/2006/relationships/settings" Target="settings.xml"/><Relationship Id="rId9" Type="http://schemas.openxmlformats.org/officeDocument/2006/relationships/hyperlink" Target="tel:(8%20458)%2041%20824" TargetMode="External"/><Relationship Id="rId14" Type="http://schemas.openxmlformats.org/officeDocument/2006/relationships/hyperlink" Target="tel:(8%20458)%2063%20332" TargetMode="External"/><Relationship Id="rId22" Type="http://schemas.openxmlformats.org/officeDocument/2006/relationships/hyperlink" Target="tel:(8%20458)%2052%2054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Matas Lešinskas</cp:lastModifiedBy>
  <cp:revision>2</cp:revision>
  <dcterms:created xsi:type="dcterms:W3CDTF">2022-08-10T11:50:00Z</dcterms:created>
  <dcterms:modified xsi:type="dcterms:W3CDTF">2022-08-10T11:50:00Z</dcterms:modified>
</cp:coreProperties>
</file>