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97D95" w14:textId="54121412" w:rsidR="002A4D18" w:rsidRPr="00206A7C" w:rsidRDefault="002A4D18" w:rsidP="00344089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206A7C">
        <w:rPr>
          <w:b/>
          <w:sz w:val="24"/>
          <w:szCs w:val="24"/>
          <w:lang w:val="lt-LT"/>
        </w:rPr>
        <w:t xml:space="preserve">DĖL ROKIŠKIO </w:t>
      </w:r>
      <w:r>
        <w:rPr>
          <w:b/>
          <w:sz w:val="24"/>
          <w:szCs w:val="24"/>
          <w:lang w:val="lt-LT"/>
        </w:rPr>
        <w:t xml:space="preserve">BASEINO </w:t>
      </w:r>
      <w:r w:rsidRPr="00206A7C">
        <w:rPr>
          <w:b/>
          <w:sz w:val="24"/>
          <w:szCs w:val="24"/>
          <w:lang w:val="lt-LT"/>
        </w:rPr>
        <w:t>TEIKIAMŲ MOKAMŲ PASLAUGŲ IR ĮKAINIŲ PATVIRTINIMO</w:t>
      </w:r>
    </w:p>
    <w:bookmarkEnd w:id="0"/>
    <w:p w14:paraId="1CF97D96" w14:textId="77777777" w:rsidR="002A4D18" w:rsidRPr="00206A7C" w:rsidRDefault="002A4D18" w:rsidP="00344089">
      <w:pPr>
        <w:ind w:right="197"/>
        <w:jc w:val="center"/>
        <w:rPr>
          <w:sz w:val="24"/>
          <w:szCs w:val="24"/>
          <w:lang w:val="lt-LT"/>
        </w:rPr>
      </w:pPr>
    </w:p>
    <w:p w14:paraId="1CF97D97" w14:textId="5498D5B2" w:rsidR="002A4D18" w:rsidRPr="00206A7C" w:rsidRDefault="002A4D18" w:rsidP="00344089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</w:t>
      </w:r>
      <w:r w:rsidRPr="00206A7C">
        <w:rPr>
          <w:sz w:val="24"/>
          <w:szCs w:val="24"/>
          <w:lang w:val="lt-LT"/>
        </w:rPr>
        <w:t xml:space="preserve"> m.</w:t>
      </w:r>
      <w:r w:rsidR="003440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spalio 26 </w:t>
      </w:r>
      <w:r w:rsidRPr="00206A7C">
        <w:rPr>
          <w:sz w:val="24"/>
          <w:szCs w:val="24"/>
          <w:lang w:val="lt-LT"/>
        </w:rPr>
        <w:t>d. Nr. TS</w:t>
      </w:r>
      <w:r>
        <w:rPr>
          <w:sz w:val="24"/>
          <w:szCs w:val="24"/>
          <w:lang w:val="lt-LT"/>
        </w:rPr>
        <w:t>-</w:t>
      </w:r>
    </w:p>
    <w:p w14:paraId="1CF97D98" w14:textId="77777777" w:rsidR="002A4D18" w:rsidRPr="00206A7C" w:rsidRDefault="002A4D18" w:rsidP="00344089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1CF97D99" w14:textId="77777777" w:rsidR="002A4D18" w:rsidRDefault="002A4D18" w:rsidP="002A4D18">
      <w:pPr>
        <w:ind w:right="197"/>
        <w:rPr>
          <w:sz w:val="24"/>
          <w:szCs w:val="24"/>
          <w:lang w:val="lt-LT"/>
        </w:rPr>
      </w:pPr>
    </w:p>
    <w:p w14:paraId="1CF97D9A" w14:textId="77777777" w:rsidR="002A4D18" w:rsidRPr="00206A7C" w:rsidRDefault="002A4D18" w:rsidP="002A4D18">
      <w:pPr>
        <w:ind w:right="197"/>
        <w:rPr>
          <w:sz w:val="24"/>
          <w:szCs w:val="24"/>
          <w:lang w:val="lt-LT"/>
        </w:rPr>
      </w:pPr>
    </w:p>
    <w:p w14:paraId="1CF97D9B" w14:textId="5352473A" w:rsidR="002A4D18" w:rsidRPr="00344089" w:rsidRDefault="002A4D18" w:rsidP="00816B16">
      <w:pPr>
        <w:ind w:firstLine="851"/>
        <w:jc w:val="both"/>
        <w:rPr>
          <w:sz w:val="24"/>
          <w:szCs w:val="24"/>
          <w:lang w:val="lt-LT"/>
        </w:rPr>
      </w:pPr>
      <w:r w:rsidRPr="00344089">
        <w:rPr>
          <w:sz w:val="24"/>
          <w:szCs w:val="24"/>
          <w:lang w:val="lt-LT"/>
        </w:rPr>
        <w:t>Vadovaudamasi Lietuvos Respublikos vietos savivaldos įstatymo 16 straipsnio 2 dalies 37 punktu, 18 straipsnio 1 dalimi, Rokiškio rajono savivaldybės taryba n u s p r e n d ž i a:</w:t>
      </w:r>
    </w:p>
    <w:p w14:paraId="1CF97D9C" w14:textId="6DEC70E1" w:rsidR="002A4D18" w:rsidRPr="00344089" w:rsidRDefault="00344089" w:rsidP="00816B1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A4D18" w:rsidRPr="00344089">
        <w:rPr>
          <w:sz w:val="24"/>
          <w:szCs w:val="24"/>
          <w:lang w:val="lt-LT"/>
        </w:rPr>
        <w:t>Patvirti</w:t>
      </w:r>
      <w:r w:rsidR="00816B16">
        <w:rPr>
          <w:sz w:val="24"/>
          <w:szCs w:val="24"/>
          <w:lang w:val="lt-LT"/>
        </w:rPr>
        <w:t>nt</w:t>
      </w:r>
      <w:r w:rsidR="001A4A08">
        <w:rPr>
          <w:sz w:val="24"/>
          <w:szCs w:val="24"/>
          <w:lang w:val="lt-LT"/>
        </w:rPr>
        <w:t xml:space="preserve">i </w:t>
      </w:r>
      <w:r w:rsidR="002A4D18" w:rsidRPr="00344089">
        <w:rPr>
          <w:sz w:val="24"/>
          <w:szCs w:val="24"/>
          <w:lang w:val="lt-LT"/>
        </w:rPr>
        <w:t>Rokiškio baseino teikiamų mokamų paslaugų sąrašą ir įkainius (pridedama).</w:t>
      </w:r>
    </w:p>
    <w:p w14:paraId="73273369" w14:textId="078AFC42" w:rsidR="00330405" w:rsidRDefault="00816B16" w:rsidP="00816B1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</w:t>
      </w:r>
      <w:r w:rsidR="00344089">
        <w:rPr>
          <w:sz w:val="24"/>
          <w:szCs w:val="24"/>
          <w:lang w:val="lt-LT"/>
        </w:rPr>
        <w:t xml:space="preserve">i netekusiu galios </w:t>
      </w:r>
      <w:r w:rsidR="002A4D18" w:rsidRPr="00344089">
        <w:rPr>
          <w:sz w:val="24"/>
          <w:szCs w:val="24"/>
          <w:lang w:val="lt-LT"/>
        </w:rPr>
        <w:t>Rokiškio rajono savivaldybės tarybos 2018</w:t>
      </w:r>
      <w:r w:rsidR="00344089">
        <w:rPr>
          <w:sz w:val="24"/>
          <w:szCs w:val="24"/>
          <w:lang w:val="lt-LT"/>
        </w:rPr>
        <w:t xml:space="preserve"> </w:t>
      </w:r>
      <w:r w:rsidR="002A4D18" w:rsidRPr="00344089">
        <w:rPr>
          <w:sz w:val="24"/>
          <w:szCs w:val="24"/>
          <w:lang w:val="lt-LT"/>
        </w:rPr>
        <w:t>m. liepos 27 d. sprendimą Nr.</w:t>
      </w:r>
      <w:r w:rsidR="00344089">
        <w:rPr>
          <w:sz w:val="24"/>
          <w:szCs w:val="24"/>
          <w:lang w:val="lt-LT"/>
        </w:rPr>
        <w:t xml:space="preserve"> </w:t>
      </w:r>
      <w:r w:rsidR="002A4D18" w:rsidRPr="00344089">
        <w:rPr>
          <w:sz w:val="24"/>
          <w:szCs w:val="24"/>
          <w:lang w:val="lt-LT"/>
        </w:rPr>
        <w:t>TS-192 „Dėl Rokiškio baseino teikiamų mokamų paslaugų ir įkainių patvirtinimo“.</w:t>
      </w:r>
    </w:p>
    <w:p w14:paraId="245ED54D" w14:textId="77777777" w:rsidR="000355D2" w:rsidRPr="000355D2" w:rsidRDefault="000355D2" w:rsidP="000355D2">
      <w:pPr>
        <w:ind w:firstLine="720"/>
        <w:jc w:val="both"/>
        <w:rPr>
          <w:sz w:val="24"/>
          <w:szCs w:val="24"/>
          <w:lang w:val="lt-LT"/>
        </w:rPr>
      </w:pPr>
      <w:r w:rsidRPr="000355D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CF97DA0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A1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A2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A3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A4" w14:textId="77777777" w:rsidR="002A4D18" w:rsidRPr="00206A7C" w:rsidRDefault="002A4D18" w:rsidP="002A4D18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Savivaldybės meras </w:t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>Antanas Vagonis</w:t>
      </w:r>
    </w:p>
    <w:p w14:paraId="1CF97DA5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A6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A7" w14:textId="77777777" w:rsidR="002A4D18" w:rsidRPr="00206A7C" w:rsidRDefault="002A4D18" w:rsidP="002A4D18">
      <w:pPr>
        <w:rPr>
          <w:sz w:val="24"/>
          <w:szCs w:val="24"/>
          <w:lang w:val="lt-LT"/>
        </w:rPr>
      </w:pPr>
    </w:p>
    <w:p w14:paraId="1CF97DB3" w14:textId="77777777" w:rsidR="002A4D18" w:rsidRDefault="002A4D18" w:rsidP="002A4D18">
      <w:pPr>
        <w:jc w:val="center"/>
        <w:rPr>
          <w:b/>
          <w:sz w:val="24"/>
          <w:szCs w:val="24"/>
          <w:lang w:val="lt-LT"/>
        </w:rPr>
      </w:pPr>
    </w:p>
    <w:p w14:paraId="1F5A8E8F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701BC176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73D9D0F0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063177CF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32CDF3FA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22158501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2E9C4045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3B5A66CA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1626376A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5328A3CA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592064C2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4AC6414A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32C3936B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13FB3A0E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27EED7D2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10DA57A0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236061C7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4393E22A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79FC2DA4" w14:textId="77777777" w:rsidR="00816B16" w:rsidRDefault="00816B16" w:rsidP="002A4D18">
      <w:pPr>
        <w:jc w:val="center"/>
        <w:rPr>
          <w:b/>
          <w:sz w:val="24"/>
          <w:szCs w:val="24"/>
          <w:lang w:val="lt-LT"/>
        </w:rPr>
      </w:pPr>
    </w:p>
    <w:p w14:paraId="1B583B0E" w14:textId="77777777" w:rsidR="001A4A08" w:rsidRDefault="001A4A08" w:rsidP="002A4D18">
      <w:pPr>
        <w:jc w:val="center"/>
        <w:rPr>
          <w:b/>
          <w:sz w:val="24"/>
          <w:szCs w:val="24"/>
          <w:lang w:val="lt-LT"/>
        </w:rPr>
      </w:pPr>
    </w:p>
    <w:p w14:paraId="1CF97DB4" w14:textId="77777777" w:rsidR="002A4D18" w:rsidRDefault="002A4D18" w:rsidP="002A4D18">
      <w:pPr>
        <w:ind w:right="197"/>
        <w:rPr>
          <w:sz w:val="24"/>
          <w:szCs w:val="24"/>
          <w:lang w:val="lt-LT"/>
        </w:rPr>
      </w:pPr>
    </w:p>
    <w:p w14:paraId="5675732E" w14:textId="32917A18" w:rsidR="001A4A08" w:rsidRDefault="00816B16" w:rsidP="002A4D1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Reda Dūdienė</w:t>
      </w:r>
    </w:p>
    <w:p w14:paraId="65088254" w14:textId="77777777" w:rsidR="001A4A08" w:rsidRDefault="001A4A08" w:rsidP="001A4A08">
      <w:pPr>
        <w:jc w:val="center"/>
        <w:rPr>
          <w:b/>
          <w:sz w:val="24"/>
          <w:szCs w:val="24"/>
          <w:lang w:val="lt-LT"/>
        </w:rPr>
      </w:pPr>
    </w:p>
    <w:p w14:paraId="127CC555" w14:textId="22DE3ABD" w:rsidR="001A4A08" w:rsidRDefault="001A4A08" w:rsidP="001A4A0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ROKIŠKIO RAJONO SAVIVALDYBĖS TARYBOS SPRENDIMO PROJEKTO</w:t>
      </w:r>
    </w:p>
    <w:p w14:paraId="576565F6" w14:textId="65684419" w:rsidR="001A4A08" w:rsidRDefault="001A4A08" w:rsidP="001A4A0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,,DĖL ROKIŠKIO BASEINO TEIKIAMŲ MOKAMŲ PASLAUGŲ IR ĮKAINIŲ PATVIRTINIMO“ AIŠKINAMASIS RAŠTAS</w:t>
      </w:r>
    </w:p>
    <w:p w14:paraId="6805705F" w14:textId="77777777" w:rsidR="001A4A08" w:rsidRDefault="001A4A08" w:rsidP="001A4A08">
      <w:pPr>
        <w:ind w:right="197"/>
        <w:jc w:val="center"/>
        <w:rPr>
          <w:b/>
          <w:sz w:val="24"/>
          <w:szCs w:val="24"/>
          <w:lang w:val="lt-LT"/>
        </w:rPr>
      </w:pPr>
    </w:p>
    <w:p w14:paraId="33B4DCD5" w14:textId="4C7AA9A0" w:rsidR="001A4A08" w:rsidRDefault="001A4A08" w:rsidP="001A4A08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Parengto sprendimo projekto tikslai ir uždaviniai. </w:t>
      </w:r>
      <w:r w:rsidR="004C5F5C">
        <w:rPr>
          <w:sz w:val="24"/>
          <w:szCs w:val="24"/>
          <w:lang w:val="lt-LT"/>
        </w:rPr>
        <w:t xml:space="preserve">Pakeisti </w:t>
      </w:r>
      <w:r>
        <w:rPr>
          <w:sz w:val="24"/>
          <w:szCs w:val="24"/>
          <w:lang w:val="lt-LT"/>
        </w:rPr>
        <w:t xml:space="preserve">Rokiškio rajono savivaldybės tarybos </w:t>
      </w:r>
      <w:r w:rsidR="004C5F5C">
        <w:rPr>
          <w:sz w:val="24"/>
          <w:szCs w:val="24"/>
          <w:lang w:val="lt-LT"/>
        </w:rPr>
        <w:t xml:space="preserve">2018-09-28 </w:t>
      </w:r>
      <w:r>
        <w:rPr>
          <w:sz w:val="24"/>
          <w:szCs w:val="24"/>
          <w:lang w:val="lt-LT"/>
        </w:rPr>
        <w:t>sprendimą Nr. TS-222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</w:t>
      </w:r>
      <w:r>
        <w:rPr>
          <w:sz w:val="22"/>
          <w:szCs w:val="24"/>
          <w:lang w:val="lt-LT"/>
        </w:rPr>
        <w:t>ėl Rokiškio baseino teikiamų mokamų paslaugų ir įkainių patvirtinimo“, naujame sprendimo projekte papildant naujomis paslaugomis</w:t>
      </w:r>
      <w:r>
        <w:rPr>
          <w:sz w:val="24"/>
          <w:szCs w:val="24"/>
          <w:lang w:val="lt-LT"/>
        </w:rPr>
        <w:t>.</w:t>
      </w:r>
    </w:p>
    <w:p w14:paraId="3C889592" w14:textId="0D9E8A60" w:rsidR="001A4A08" w:rsidRDefault="001A4A08" w:rsidP="001A4A08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>
        <w:rPr>
          <w:sz w:val="24"/>
          <w:szCs w:val="24"/>
          <w:lang w:val="lt-LT"/>
        </w:rPr>
        <w:t>Lietuvos Respubli</w:t>
      </w:r>
      <w:r w:rsidR="00795D3B">
        <w:rPr>
          <w:sz w:val="24"/>
          <w:szCs w:val="24"/>
          <w:lang w:val="lt-LT"/>
        </w:rPr>
        <w:t xml:space="preserve">kos vietos savivaldos įstatymas, </w:t>
      </w:r>
      <w:r w:rsidR="00795D3B" w:rsidRPr="00344089">
        <w:rPr>
          <w:sz w:val="24"/>
          <w:szCs w:val="24"/>
          <w:lang w:val="lt-LT"/>
        </w:rPr>
        <w:t>2018</w:t>
      </w:r>
      <w:r w:rsidR="00795D3B">
        <w:rPr>
          <w:sz w:val="24"/>
          <w:szCs w:val="24"/>
          <w:lang w:val="lt-LT"/>
        </w:rPr>
        <w:t xml:space="preserve"> </w:t>
      </w:r>
      <w:r w:rsidR="00795D3B" w:rsidRPr="00344089">
        <w:rPr>
          <w:sz w:val="24"/>
          <w:szCs w:val="24"/>
          <w:lang w:val="lt-LT"/>
        </w:rPr>
        <w:t>m. liepos 27 d. sprendim</w:t>
      </w:r>
      <w:r w:rsidR="00795D3B">
        <w:rPr>
          <w:sz w:val="24"/>
          <w:szCs w:val="24"/>
          <w:lang w:val="lt-LT"/>
        </w:rPr>
        <w:t>as</w:t>
      </w:r>
      <w:r w:rsidR="00795D3B" w:rsidRPr="00344089">
        <w:rPr>
          <w:sz w:val="24"/>
          <w:szCs w:val="24"/>
          <w:lang w:val="lt-LT"/>
        </w:rPr>
        <w:t xml:space="preserve"> Nr.</w:t>
      </w:r>
      <w:r w:rsidR="00795D3B">
        <w:rPr>
          <w:sz w:val="24"/>
          <w:szCs w:val="24"/>
          <w:lang w:val="lt-LT"/>
        </w:rPr>
        <w:t xml:space="preserve"> </w:t>
      </w:r>
      <w:r w:rsidR="00795D3B" w:rsidRPr="00344089">
        <w:rPr>
          <w:sz w:val="24"/>
          <w:szCs w:val="24"/>
          <w:lang w:val="lt-LT"/>
        </w:rPr>
        <w:t>TS-192 „Dėl Rokiškio baseino teikiamų mokamų paslaugų ir įkainių patvirtinimo“.</w:t>
      </w:r>
    </w:p>
    <w:p w14:paraId="5EDED2BC" w14:textId="77777777" w:rsidR="001A4A08" w:rsidRDefault="001A4A08" w:rsidP="001A4A08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 xml:space="preserve">Sprendimo projekto esmė.  </w:t>
      </w:r>
    </w:p>
    <w:p w14:paraId="25476831" w14:textId="181EF9D4" w:rsidR="001A4A08" w:rsidRDefault="004C5F5C" w:rsidP="001A4A08">
      <w:pPr>
        <w:pStyle w:val="Sraopastraipa"/>
        <w:numPr>
          <w:ilvl w:val="0"/>
          <w:numId w:val="3"/>
        </w:numPr>
        <w:contextualSpacing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</w:t>
      </w:r>
      <w:r w:rsidR="001A4A08">
        <w:rPr>
          <w:bCs/>
          <w:sz w:val="24"/>
          <w:szCs w:val="24"/>
          <w:lang w:val="lt-LT"/>
        </w:rPr>
        <w:t>atikslinama formuluotė: vietoj žodžio „senjoras“ įrašoma „ pensininkas“</w:t>
      </w:r>
      <w:r>
        <w:rPr>
          <w:bCs/>
          <w:sz w:val="24"/>
          <w:szCs w:val="24"/>
          <w:lang w:val="lt-LT"/>
        </w:rPr>
        <w:t>;</w:t>
      </w:r>
    </w:p>
    <w:p w14:paraId="3F74D6E0" w14:textId="00CD1BDC" w:rsidR="001A4A08" w:rsidRDefault="004C5F5C" w:rsidP="001A4A08">
      <w:pPr>
        <w:pStyle w:val="Sraopastraipa"/>
        <w:numPr>
          <w:ilvl w:val="0"/>
          <w:numId w:val="3"/>
        </w:numPr>
        <w:contextualSpacing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1A4A08">
        <w:rPr>
          <w:sz w:val="24"/>
          <w:szCs w:val="24"/>
          <w:lang w:val="lt-LT"/>
        </w:rPr>
        <w:t>apildomai įtraukiama nuolaida šeimoms, turinčioms Rokiškio didelės šeimos kortelę</w:t>
      </w:r>
      <w:r>
        <w:rPr>
          <w:sz w:val="24"/>
          <w:szCs w:val="24"/>
          <w:lang w:val="lt-LT"/>
        </w:rPr>
        <w:t>;</w:t>
      </w:r>
    </w:p>
    <w:p w14:paraId="00641643" w14:textId="3E9553BB" w:rsidR="001A4A08" w:rsidRDefault="004C5F5C" w:rsidP="001A4A08">
      <w:pPr>
        <w:pStyle w:val="Sraopastraipa"/>
        <w:numPr>
          <w:ilvl w:val="0"/>
          <w:numId w:val="3"/>
        </w:numPr>
        <w:contextualSpacing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</w:t>
      </w:r>
      <w:r w:rsidR="001A4A08">
        <w:rPr>
          <w:bCs/>
          <w:sz w:val="24"/>
          <w:szCs w:val="24"/>
          <w:lang w:val="lt-LT"/>
        </w:rPr>
        <w:t>atikslinama formuluotė dėl nuomos grupėms</w:t>
      </w:r>
      <w:r>
        <w:rPr>
          <w:bCs/>
          <w:sz w:val="24"/>
          <w:szCs w:val="24"/>
          <w:lang w:val="lt-LT"/>
        </w:rPr>
        <w:t>: v</w:t>
      </w:r>
      <w:r w:rsidR="001A4A08">
        <w:rPr>
          <w:bCs/>
          <w:sz w:val="24"/>
          <w:szCs w:val="24"/>
          <w:lang w:val="lt-LT"/>
        </w:rPr>
        <w:t>ietoj „grupei iki 12 asmenų“ įrašoma „vienai grupei iki 15 asmenų“</w:t>
      </w:r>
      <w:r>
        <w:rPr>
          <w:bCs/>
          <w:sz w:val="24"/>
          <w:szCs w:val="24"/>
          <w:lang w:val="lt-LT"/>
        </w:rPr>
        <w:t>;</w:t>
      </w:r>
    </w:p>
    <w:p w14:paraId="1AB6B560" w14:textId="08355EEC" w:rsidR="001A4A08" w:rsidRDefault="004C5F5C" w:rsidP="001A4A08">
      <w:pPr>
        <w:pStyle w:val="Sraopastraipa"/>
        <w:numPr>
          <w:ilvl w:val="0"/>
          <w:numId w:val="3"/>
        </w:numPr>
        <w:contextualSpacing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k</w:t>
      </w:r>
      <w:r w:rsidR="001A4A08">
        <w:rPr>
          <w:bCs/>
          <w:sz w:val="24"/>
          <w:szCs w:val="24"/>
          <w:lang w:val="lt-LT"/>
        </w:rPr>
        <w:t>itos paslaugos.</w:t>
      </w:r>
      <w:r w:rsidR="001A4A08">
        <w:rPr>
          <w:sz w:val="24"/>
          <w:szCs w:val="24"/>
          <w:lang w:val="lt-LT"/>
        </w:rPr>
        <w:t xml:space="preserve"> 1 kv. m reklama baseino patalpoje (administracijos parinktoje vietoje), 20x20 kv. cm ploto reklama rūbinėje, koridoriuose (administracijos parinktoje vietoje) ir seifo nuoma dėl techninės klaidos nebuvo įtraukta į 2018-09-28 tarybos sprendimo Nr.</w:t>
      </w:r>
      <w:r>
        <w:rPr>
          <w:sz w:val="24"/>
          <w:szCs w:val="24"/>
          <w:lang w:val="lt-LT"/>
        </w:rPr>
        <w:t xml:space="preserve"> </w:t>
      </w:r>
      <w:r w:rsidR="001A4A08">
        <w:rPr>
          <w:sz w:val="24"/>
          <w:szCs w:val="24"/>
          <w:lang w:val="lt-LT"/>
        </w:rPr>
        <w:t>TS-222  priedą.</w:t>
      </w:r>
    </w:p>
    <w:p w14:paraId="6E58DDB8" w14:textId="028735B7" w:rsidR="001A4A08" w:rsidRDefault="001A4A08" w:rsidP="001A4A08">
      <w:pPr>
        <w:ind w:left="66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623ECCC2" w14:textId="77777777" w:rsidR="001A4A08" w:rsidRDefault="001A4A08" w:rsidP="001A4A08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teigiamos</w:t>
      </w:r>
      <w:r>
        <w:rPr>
          <w:sz w:val="24"/>
          <w:szCs w:val="24"/>
          <w:lang w:val="lt-LT"/>
        </w:rPr>
        <w:t xml:space="preserve"> – aiškus teikiamų paslaugų sąrašas ir įkainiai;</w:t>
      </w:r>
    </w:p>
    <w:p w14:paraId="1E42247E" w14:textId="77777777" w:rsidR="001A4A08" w:rsidRDefault="001A4A08" w:rsidP="001A4A08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18AB685D" w14:textId="182466E1" w:rsidR="001A4A08" w:rsidRDefault="001A4A08" w:rsidP="001A4A08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  <w:r>
        <w:rPr>
          <w:sz w:val="24"/>
          <w:szCs w:val="24"/>
          <w:lang w:val="lt-LT"/>
        </w:rPr>
        <w:t>Šis sprendimas naudingas įvairioms  gyventojų grupėms: socialiai pažeidžiamiems,  pensininkams, moksleiviams, studentams, vaikams. Rajono gyventojams atsiranda galimybė naudotis baseinu vietoje, patogiu laiku, stiprinti sveikatą, mokytis plaukti. Moksleiviams bus vykdomas ne tik neformalus  švietimas- mokoma plaukti, bet ir bus vedamos kūno kultūros pamokos.</w:t>
      </w:r>
    </w:p>
    <w:p w14:paraId="02CF796D" w14:textId="77777777" w:rsidR="001A4A08" w:rsidRDefault="001A4A08" w:rsidP="001A4A08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</w:p>
    <w:p w14:paraId="6C720291" w14:textId="77777777" w:rsidR="001A4A08" w:rsidRDefault="001A4A08" w:rsidP="001A4A0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Papildomų lėšų nereikės.</w:t>
      </w:r>
    </w:p>
    <w:p w14:paraId="194D4B29" w14:textId="77777777" w:rsidR="004C5F5C" w:rsidRDefault="001A4A08" w:rsidP="004C5F5C">
      <w:pPr>
        <w:ind w:firstLine="720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Suderinamumas su Lietuvos Respublikos galiojan</w:t>
      </w:r>
      <w:r w:rsidR="004C5F5C">
        <w:rPr>
          <w:b/>
          <w:bCs/>
          <w:color w:val="000000"/>
          <w:sz w:val="24"/>
          <w:szCs w:val="24"/>
          <w:lang w:val="lt-LT"/>
        </w:rPr>
        <w:t xml:space="preserve">čiais teisės norminiais aktais. </w:t>
      </w:r>
      <w:r>
        <w:rPr>
          <w:sz w:val="24"/>
          <w:szCs w:val="24"/>
          <w:lang w:val="lt-LT"/>
        </w:rPr>
        <w:t>Projektas neprieštarauja galiojantiems teisės aktams.</w:t>
      </w:r>
    </w:p>
    <w:p w14:paraId="6B96F94F" w14:textId="1B1B5932" w:rsidR="001A4A08" w:rsidRPr="004C5F5C" w:rsidRDefault="001A4A08" w:rsidP="004C5F5C">
      <w:pPr>
        <w:ind w:firstLine="720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="0025184B">
        <w:rPr>
          <w:sz w:val="24"/>
          <w:szCs w:val="24"/>
          <w:lang w:val="lt-LT"/>
        </w:rPr>
        <w:t>Parengta teisės akto projekto antikorupcinio vertinimo pažyma</w:t>
      </w:r>
      <w:r>
        <w:rPr>
          <w:sz w:val="24"/>
          <w:szCs w:val="24"/>
          <w:lang w:val="lt-LT"/>
        </w:rPr>
        <w:t xml:space="preserve">. </w:t>
      </w:r>
    </w:p>
    <w:p w14:paraId="19E72E62" w14:textId="77777777" w:rsidR="001A4A08" w:rsidRDefault="001A4A08" w:rsidP="001A4A08">
      <w:pPr>
        <w:ind w:right="197"/>
        <w:rPr>
          <w:sz w:val="24"/>
          <w:szCs w:val="24"/>
          <w:lang w:val="lt-LT"/>
        </w:rPr>
      </w:pPr>
    </w:p>
    <w:p w14:paraId="54EB219E" w14:textId="77777777" w:rsidR="001A4A08" w:rsidRDefault="001A4A08" w:rsidP="001A4A08">
      <w:pPr>
        <w:ind w:right="197"/>
        <w:rPr>
          <w:sz w:val="24"/>
          <w:szCs w:val="24"/>
          <w:lang w:val="lt-LT"/>
        </w:rPr>
      </w:pPr>
    </w:p>
    <w:p w14:paraId="1CF97DB5" w14:textId="1E352CF6" w:rsidR="002A4D18" w:rsidRDefault="004C5F5C" w:rsidP="002A4D1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Finansų skyriaus vedėja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Reda Dūdienė</w:t>
      </w:r>
    </w:p>
    <w:p w14:paraId="1CF97DB6" w14:textId="77777777" w:rsidR="004028E5" w:rsidRPr="002A4D18" w:rsidRDefault="004028E5">
      <w:pPr>
        <w:rPr>
          <w:lang w:val="lt-LT"/>
        </w:rPr>
      </w:pPr>
    </w:p>
    <w:sectPr w:rsidR="004028E5" w:rsidRPr="002A4D18" w:rsidSect="002A4D18">
      <w:headerReference w:type="first" r:id="rId8"/>
      <w:pgSz w:w="11906" w:h="16838" w:code="9"/>
      <w:pgMar w:top="1134" w:right="567" w:bottom="851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7DC4" w14:textId="77777777" w:rsidR="00CC2E4D" w:rsidRDefault="00344089">
      <w:r>
        <w:separator/>
      </w:r>
    </w:p>
  </w:endnote>
  <w:endnote w:type="continuationSeparator" w:id="0">
    <w:p w14:paraId="1CF97DC6" w14:textId="77777777" w:rsidR="00CC2E4D" w:rsidRDefault="003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97DC0" w14:textId="77777777" w:rsidR="00CC2E4D" w:rsidRDefault="00344089">
      <w:r>
        <w:separator/>
      </w:r>
    </w:p>
  </w:footnote>
  <w:footnote w:type="continuationSeparator" w:id="0">
    <w:p w14:paraId="1CF97DC2" w14:textId="77777777" w:rsidR="00CC2E4D" w:rsidRDefault="0034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7DB7" w14:textId="77777777" w:rsidR="002C0542" w:rsidRDefault="002A4D1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CF97DC0" wp14:editId="1CF97DC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97DB8" w14:textId="77777777" w:rsidR="002C0542" w:rsidRPr="00344089" w:rsidRDefault="002A4D18" w:rsidP="00D41AD8">
    <w:pPr>
      <w:jc w:val="right"/>
      <w:rPr>
        <w:sz w:val="24"/>
        <w:szCs w:val="24"/>
      </w:rPr>
    </w:pPr>
    <w:proofErr w:type="spellStart"/>
    <w:r w:rsidRPr="00344089">
      <w:rPr>
        <w:sz w:val="24"/>
        <w:szCs w:val="24"/>
      </w:rPr>
      <w:t>Projektas</w:t>
    </w:r>
    <w:proofErr w:type="spellEnd"/>
  </w:p>
  <w:p w14:paraId="1CF97DB9" w14:textId="77777777" w:rsidR="002C0542" w:rsidRDefault="005B0359" w:rsidP="00EB1BFB"/>
  <w:p w14:paraId="1CF97DBA" w14:textId="77777777" w:rsidR="002C0542" w:rsidRDefault="005B0359" w:rsidP="00EB1BFB"/>
  <w:p w14:paraId="1CF97DBB" w14:textId="77777777" w:rsidR="002C0542" w:rsidRDefault="002A4D18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CF97DBC" w14:textId="77777777" w:rsidR="002C0542" w:rsidRDefault="005B0359" w:rsidP="00EB1BFB">
    <w:pPr>
      <w:rPr>
        <w:rFonts w:ascii="TimesLT" w:hAnsi="TimesLT"/>
        <w:b/>
        <w:sz w:val="24"/>
      </w:rPr>
    </w:pPr>
  </w:p>
  <w:p w14:paraId="1CF97DBD" w14:textId="77777777" w:rsidR="002C0542" w:rsidRDefault="002A4D18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CF97DBE" w14:textId="77777777" w:rsidR="002C0542" w:rsidRDefault="005B0359" w:rsidP="00EB1BFB">
    <w:pPr>
      <w:jc w:val="center"/>
      <w:rPr>
        <w:b/>
        <w:sz w:val="26"/>
      </w:rPr>
    </w:pPr>
  </w:p>
  <w:p w14:paraId="1CF97DBF" w14:textId="77777777" w:rsidR="002C0542" w:rsidRDefault="002A4D18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6F9"/>
    <w:multiLevelType w:val="hybridMultilevel"/>
    <w:tmpl w:val="43080EAA"/>
    <w:lvl w:ilvl="0" w:tplc="29724A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B5050C2"/>
    <w:multiLevelType w:val="hybridMultilevel"/>
    <w:tmpl w:val="86F4D2F6"/>
    <w:lvl w:ilvl="0" w:tplc="B8E6CB22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8"/>
    <w:rsid w:val="00020745"/>
    <w:rsid w:val="000355D2"/>
    <w:rsid w:val="001943BF"/>
    <w:rsid w:val="001A4A08"/>
    <w:rsid w:val="0025184B"/>
    <w:rsid w:val="002A4D18"/>
    <w:rsid w:val="00330405"/>
    <w:rsid w:val="00344089"/>
    <w:rsid w:val="004028E5"/>
    <w:rsid w:val="004C5F5C"/>
    <w:rsid w:val="005B0359"/>
    <w:rsid w:val="00795D3B"/>
    <w:rsid w:val="00816B16"/>
    <w:rsid w:val="00874DB0"/>
    <w:rsid w:val="00CC2E4D"/>
    <w:rsid w:val="00E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4D18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Antrats">
    <w:name w:val="header"/>
    <w:basedOn w:val="prastasis"/>
    <w:link w:val="AntratsDiagrama"/>
    <w:uiPriority w:val="99"/>
    <w:rsid w:val="002A4D1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4D18"/>
    <w:rPr>
      <w:lang w:val="en-AU" w:eastAsia="lt-LT"/>
    </w:rPr>
  </w:style>
  <w:style w:type="table" w:styleId="Lentelstinklelis">
    <w:name w:val="Table Grid"/>
    <w:basedOn w:val="prastojilentel"/>
    <w:uiPriority w:val="59"/>
    <w:rsid w:val="002A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2A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A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4D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4D18"/>
    <w:rPr>
      <w:rFonts w:ascii="Tahoma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3440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089"/>
    <w:rPr>
      <w:lang w:val="en-AU" w:eastAsia="lt-LT"/>
    </w:rPr>
  </w:style>
  <w:style w:type="character" w:customStyle="1" w:styleId="Bodytext2">
    <w:name w:val="Body text (2)_"/>
    <w:link w:val="Bodytext20"/>
    <w:rsid w:val="0033040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3040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  <w:style w:type="character" w:customStyle="1" w:styleId="Bodytext2TimesNewRoman">
    <w:name w:val="Body text (2) + Times New Roman"/>
    <w:aliases w:val="12 pt"/>
    <w:rsid w:val="003304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4D18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paragraph" w:styleId="Antrats">
    <w:name w:val="header"/>
    <w:basedOn w:val="prastasis"/>
    <w:link w:val="AntratsDiagrama"/>
    <w:uiPriority w:val="99"/>
    <w:rsid w:val="002A4D1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4D18"/>
    <w:rPr>
      <w:lang w:val="en-AU" w:eastAsia="lt-LT"/>
    </w:rPr>
  </w:style>
  <w:style w:type="table" w:styleId="Lentelstinklelis">
    <w:name w:val="Table Grid"/>
    <w:basedOn w:val="prastojilentel"/>
    <w:uiPriority w:val="59"/>
    <w:rsid w:val="002A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2A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A4D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4D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4D18"/>
    <w:rPr>
      <w:rFonts w:ascii="Tahoma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3440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089"/>
    <w:rPr>
      <w:lang w:val="en-AU" w:eastAsia="lt-LT"/>
    </w:rPr>
  </w:style>
  <w:style w:type="character" w:customStyle="1" w:styleId="Bodytext2">
    <w:name w:val="Body text (2)_"/>
    <w:link w:val="Bodytext20"/>
    <w:rsid w:val="0033040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3040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  <w:style w:type="character" w:customStyle="1" w:styleId="Bodytext2TimesNewRoman">
    <w:name w:val="Body text (2) + Times New Roman"/>
    <w:aliases w:val="12 pt"/>
    <w:rsid w:val="003304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Jurgita Jurkonyte</cp:lastModifiedBy>
  <cp:revision>2</cp:revision>
  <dcterms:created xsi:type="dcterms:W3CDTF">2018-10-18T12:15:00Z</dcterms:created>
  <dcterms:modified xsi:type="dcterms:W3CDTF">2018-10-18T12:15:00Z</dcterms:modified>
</cp:coreProperties>
</file>