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945649" w14:textId="77777777" w:rsidR="001D2D57" w:rsidRPr="00576F5C" w:rsidRDefault="003F420D" w:rsidP="00536232">
      <w:pPr>
        <w:jc w:val="both"/>
        <w:rPr>
          <w:sz w:val="24"/>
          <w:szCs w:val="24"/>
          <w:lang w:val="lt-LT"/>
        </w:rPr>
      </w:pPr>
      <w:r w:rsidRPr="00576F5C">
        <w:rPr>
          <w:color w:val="FF0000"/>
          <w:sz w:val="24"/>
          <w:szCs w:val="24"/>
          <w:lang w:val="lt-LT"/>
        </w:rPr>
        <w:tab/>
      </w:r>
      <w:r w:rsidRPr="00576F5C">
        <w:rPr>
          <w:color w:val="FF0000"/>
          <w:sz w:val="24"/>
          <w:szCs w:val="24"/>
          <w:lang w:val="lt-LT"/>
        </w:rPr>
        <w:tab/>
      </w:r>
      <w:r w:rsidRPr="00576F5C">
        <w:rPr>
          <w:color w:val="FF0000"/>
          <w:sz w:val="24"/>
          <w:szCs w:val="24"/>
          <w:lang w:val="lt-LT"/>
        </w:rPr>
        <w:tab/>
      </w:r>
      <w:r w:rsidRPr="00576F5C">
        <w:rPr>
          <w:color w:val="FF0000"/>
          <w:sz w:val="24"/>
          <w:szCs w:val="24"/>
          <w:lang w:val="lt-LT"/>
        </w:rPr>
        <w:tab/>
      </w:r>
      <w:r w:rsidRPr="00576F5C">
        <w:rPr>
          <w:color w:val="FF0000"/>
          <w:sz w:val="24"/>
          <w:szCs w:val="24"/>
          <w:lang w:val="lt-LT"/>
        </w:rPr>
        <w:tab/>
      </w:r>
      <w:r w:rsidRPr="00576F5C">
        <w:rPr>
          <w:color w:val="FF0000"/>
          <w:sz w:val="24"/>
          <w:szCs w:val="24"/>
          <w:lang w:val="lt-LT"/>
        </w:rPr>
        <w:tab/>
      </w:r>
      <w:r w:rsidRPr="00576F5C">
        <w:rPr>
          <w:color w:val="FF0000"/>
          <w:sz w:val="24"/>
          <w:szCs w:val="24"/>
          <w:lang w:val="lt-LT"/>
        </w:rPr>
        <w:tab/>
      </w:r>
      <w:r w:rsidR="001D2D57" w:rsidRPr="00576F5C">
        <w:rPr>
          <w:color w:val="FF0000"/>
          <w:sz w:val="24"/>
          <w:szCs w:val="24"/>
          <w:lang w:val="lt-LT"/>
        </w:rPr>
        <w:tab/>
      </w:r>
      <w:r w:rsidR="001D2D57" w:rsidRPr="00576F5C">
        <w:rPr>
          <w:color w:val="FF0000"/>
          <w:sz w:val="24"/>
          <w:szCs w:val="24"/>
          <w:lang w:val="lt-LT"/>
        </w:rPr>
        <w:tab/>
      </w:r>
      <w:r w:rsidR="001D2D57" w:rsidRPr="00576F5C">
        <w:rPr>
          <w:color w:val="FF0000"/>
          <w:sz w:val="24"/>
          <w:szCs w:val="24"/>
          <w:lang w:val="lt-LT"/>
        </w:rPr>
        <w:tab/>
      </w:r>
      <w:r w:rsidR="001D2D57" w:rsidRPr="00576F5C">
        <w:rPr>
          <w:color w:val="FF0000"/>
          <w:sz w:val="24"/>
          <w:szCs w:val="24"/>
          <w:lang w:val="lt-LT"/>
        </w:rPr>
        <w:tab/>
      </w:r>
      <w:r w:rsidR="001D2D57" w:rsidRPr="00576F5C">
        <w:rPr>
          <w:sz w:val="24"/>
          <w:szCs w:val="24"/>
          <w:lang w:val="lt-LT"/>
        </w:rPr>
        <w:t>Projektas</w:t>
      </w:r>
    </w:p>
    <w:p w14:paraId="6A94564A" w14:textId="77777777" w:rsidR="00685B7E" w:rsidRPr="00576F5C" w:rsidRDefault="00EE5601" w:rsidP="000A1B4B">
      <w:pPr>
        <w:tabs>
          <w:tab w:val="left" w:pos="7845"/>
        </w:tabs>
        <w:jc w:val="center"/>
        <w:rPr>
          <w:b/>
          <w:sz w:val="24"/>
          <w:szCs w:val="24"/>
          <w:lang w:val="lt-LT"/>
        </w:rPr>
      </w:pPr>
      <w:r>
        <w:rPr>
          <w:noProof/>
          <w:color w:val="222222"/>
          <w:sz w:val="24"/>
          <w:szCs w:val="24"/>
          <w:lang w:eastAsia="en-US"/>
        </w:rPr>
        <w:drawing>
          <wp:inline distT="0" distB="0" distL="0" distR="0" wp14:anchorId="6A945876" wp14:editId="6A945877">
            <wp:extent cx="542925" cy="695325"/>
            <wp:effectExtent l="0" t="0" r="9525" b="9525"/>
            <wp:docPr id="2" name="Paveikslėlis 2" descr="Tikrasis Rokiškio 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Tikrasis Rokiškio herb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 cy="695325"/>
                    </a:xfrm>
                    <a:prstGeom prst="rect">
                      <a:avLst/>
                    </a:prstGeom>
                    <a:noFill/>
                    <a:ln>
                      <a:noFill/>
                    </a:ln>
                  </pic:spPr>
                </pic:pic>
              </a:graphicData>
            </a:graphic>
          </wp:inline>
        </w:drawing>
      </w:r>
    </w:p>
    <w:p w14:paraId="6A94564B" w14:textId="77777777" w:rsidR="00685B7E" w:rsidRPr="00576F5C" w:rsidRDefault="00685B7E" w:rsidP="00A279C9">
      <w:pPr>
        <w:jc w:val="center"/>
        <w:rPr>
          <w:b/>
          <w:sz w:val="24"/>
          <w:szCs w:val="24"/>
          <w:lang w:val="lt-LT"/>
        </w:rPr>
      </w:pPr>
      <w:r w:rsidRPr="00576F5C">
        <w:rPr>
          <w:b/>
          <w:sz w:val="24"/>
          <w:szCs w:val="24"/>
          <w:lang w:val="lt-LT"/>
        </w:rPr>
        <w:t>ROKIŠKIO RAJONO SAVIVALDYBĖS TARYBA</w:t>
      </w:r>
    </w:p>
    <w:p w14:paraId="6A94564C" w14:textId="77777777" w:rsidR="00685B7E" w:rsidRPr="00576F5C" w:rsidRDefault="00685B7E" w:rsidP="00A279C9">
      <w:pPr>
        <w:jc w:val="center"/>
        <w:rPr>
          <w:b/>
          <w:sz w:val="24"/>
          <w:szCs w:val="24"/>
          <w:lang w:val="lt-LT"/>
        </w:rPr>
      </w:pPr>
    </w:p>
    <w:p w14:paraId="6A94564D" w14:textId="7C67F417" w:rsidR="001D2D57" w:rsidRPr="00576F5C" w:rsidRDefault="001D2D57" w:rsidP="00A279C9">
      <w:pPr>
        <w:jc w:val="center"/>
        <w:rPr>
          <w:b/>
          <w:sz w:val="24"/>
          <w:szCs w:val="24"/>
          <w:lang w:val="lt-LT"/>
        </w:rPr>
      </w:pPr>
      <w:r w:rsidRPr="00576F5C">
        <w:rPr>
          <w:b/>
          <w:sz w:val="24"/>
          <w:szCs w:val="24"/>
          <w:lang w:val="lt-LT"/>
        </w:rPr>
        <w:t>SPRENDIMAS</w:t>
      </w:r>
    </w:p>
    <w:p w14:paraId="6A94564E" w14:textId="77777777" w:rsidR="001D2D57" w:rsidRPr="00576F5C" w:rsidRDefault="001D2D57" w:rsidP="00A279C9">
      <w:pPr>
        <w:jc w:val="center"/>
        <w:rPr>
          <w:b/>
          <w:sz w:val="24"/>
          <w:szCs w:val="24"/>
          <w:lang w:val="lt-LT"/>
        </w:rPr>
      </w:pPr>
      <w:r w:rsidRPr="00576F5C">
        <w:rPr>
          <w:b/>
          <w:sz w:val="24"/>
          <w:szCs w:val="24"/>
          <w:lang w:val="lt-LT"/>
        </w:rPr>
        <w:t xml:space="preserve">DĖL ROKIŠKIO RAJONO SAVIVALDYBĖS </w:t>
      </w:r>
      <w:r w:rsidR="00972574" w:rsidRPr="00576F5C">
        <w:rPr>
          <w:b/>
          <w:sz w:val="24"/>
          <w:szCs w:val="24"/>
          <w:lang w:val="lt-LT"/>
        </w:rPr>
        <w:t>TARYBOS</w:t>
      </w:r>
      <w:r w:rsidR="008F7025" w:rsidRPr="00576F5C">
        <w:rPr>
          <w:b/>
          <w:sz w:val="24"/>
          <w:szCs w:val="24"/>
          <w:lang w:val="lt-LT"/>
        </w:rPr>
        <w:t xml:space="preserve"> IR MERO </w:t>
      </w:r>
      <w:r w:rsidR="00141A5D" w:rsidRPr="00576F5C">
        <w:rPr>
          <w:b/>
          <w:sz w:val="24"/>
          <w:szCs w:val="24"/>
          <w:lang w:val="lt-LT"/>
        </w:rPr>
        <w:t>201</w:t>
      </w:r>
      <w:r w:rsidR="00972574" w:rsidRPr="00576F5C">
        <w:rPr>
          <w:b/>
          <w:sz w:val="24"/>
          <w:szCs w:val="24"/>
          <w:lang w:val="lt-LT"/>
        </w:rPr>
        <w:t xml:space="preserve">8 </w:t>
      </w:r>
      <w:r w:rsidR="00F254F1" w:rsidRPr="00576F5C">
        <w:rPr>
          <w:b/>
          <w:sz w:val="24"/>
          <w:szCs w:val="24"/>
          <w:lang w:val="lt-LT"/>
        </w:rPr>
        <w:t xml:space="preserve">METŲ </w:t>
      </w:r>
      <w:r w:rsidRPr="00576F5C">
        <w:rPr>
          <w:b/>
          <w:sz w:val="24"/>
          <w:szCs w:val="24"/>
          <w:lang w:val="lt-LT"/>
        </w:rPr>
        <w:t>VEIKLOS ATASKAITOS</w:t>
      </w:r>
    </w:p>
    <w:p w14:paraId="6A94564F" w14:textId="77777777" w:rsidR="00A143A0" w:rsidRPr="00576F5C" w:rsidRDefault="00A143A0" w:rsidP="00A279C9">
      <w:pPr>
        <w:jc w:val="center"/>
        <w:rPr>
          <w:b/>
          <w:sz w:val="24"/>
          <w:szCs w:val="24"/>
          <w:lang w:val="lt-LT"/>
        </w:rPr>
      </w:pPr>
    </w:p>
    <w:p w14:paraId="6A945650" w14:textId="77777777" w:rsidR="001D2D57" w:rsidRPr="00576F5C" w:rsidRDefault="00791123" w:rsidP="00A279C9">
      <w:pPr>
        <w:jc w:val="center"/>
        <w:rPr>
          <w:sz w:val="24"/>
          <w:szCs w:val="24"/>
          <w:lang w:val="lt-LT"/>
        </w:rPr>
      </w:pPr>
      <w:r w:rsidRPr="00576F5C">
        <w:rPr>
          <w:sz w:val="24"/>
          <w:szCs w:val="24"/>
          <w:lang w:val="lt-LT"/>
        </w:rPr>
        <w:t>201</w:t>
      </w:r>
      <w:r w:rsidR="00A53573" w:rsidRPr="00576F5C">
        <w:rPr>
          <w:sz w:val="24"/>
          <w:szCs w:val="24"/>
          <w:lang w:val="lt-LT"/>
        </w:rPr>
        <w:t>9</w:t>
      </w:r>
      <w:r w:rsidR="001D2D57" w:rsidRPr="00576F5C">
        <w:rPr>
          <w:sz w:val="24"/>
          <w:szCs w:val="24"/>
          <w:lang w:val="lt-LT"/>
        </w:rPr>
        <w:t xml:space="preserve"> m. kovo</w:t>
      </w:r>
      <w:r w:rsidR="00B50D41" w:rsidRPr="00576F5C">
        <w:rPr>
          <w:sz w:val="24"/>
          <w:szCs w:val="24"/>
          <w:lang w:val="lt-LT"/>
        </w:rPr>
        <w:t xml:space="preserve"> </w:t>
      </w:r>
      <w:r w:rsidR="00A53573" w:rsidRPr="00576F5C">
        <w:rPr>
          <w:sz w:val="24"/>
          <w:szCs w:val="24"/>
          <w:lang w:val="lt-LT"/>
        </w:rPr>
        <w:t>29</w:t>
      </w:r>
      <w:r w:rsidR="00B50D41" w:rsidRPr="00576F5C">
        <w:rPr>
          <w:sz w:val="24"/>
          <w:szCs w:val="24"/>
          <w:lang w:val="lt-LT"/>
        </w:rPr>
        <w:t xml:space="preserve"> </w:t>
      </w:r>
      <w:r w:rsidR="001D2D57" w:rsidRPr="00576F5C">
        <w:rPr>
          <w:sz w:val="24"/>
          <w:szCs w:val="24"/>
          <w:lang w:val="lt-LT"/>
        </w:rPr>
        <w:t>d. Nr. TS-</w:t>
      </w:r>
    </w:p>
    <w:p w14:paraId="6A945651" w14:textId="77777777" w:rsidR="001D2D57" w:rsidRPr="00576F5C" w:rsidRDefault="001D2D57" w:rsidP="00A279C9">
      <w:pPr>
        <w:jc w:val="center"/>
        <w:rPr>
          <w:sz w:val="24"/>
          <w:szCs w:val="24"/>
          <w:lang w:val="lt-LT"/>
        </w:rPr>
      </w:pPr>
      <w:r w:rsidRPr="00576F5C">
        <w:rPr>
          <w:sz w:val="24"/>
          <w:szCs w:val="24"/>
          <w:lang w:val="lt-LT"/>
        </w:rPr>
        <w:t>Rokiškis</w:t>
      </w:r>
    </w:p>
    <w:p w14:paraId="6A945652" w14:textId="77777777" w:rsidR="001D2D57" w:rsidRPr="00576F5C" w:rsidRDefault="001D2D57" w:rsidP="00536232">
      <w:pPr>
        <w:jc w:val="both"/>
        <w:rPr>
          <w:sz w:val="24"/>
          <w:szCs w:val="24"/>
          <w:lang w:val="lt-LT"/>
        </w:rPr>
      </w:pPr>
    </w:p>
    <w:p w14:paraId="6A945653" w14:textId="77777777" w:rsidR="004764DD" w:rsidRPr="00576F5C" w:rsidRDefault="004764DD" w:rsidP="00536232">
      <w:pPr>
        <w:jc w:val="both"/>
        <w:rPr>
          <w:sz w:val="24"/>
          <w:szCs w:val="24"/>
          <w:lang w:val="lt-LT"/>
        </w:rPr>
      </w:pPr>
    </w:p>
    <w:p w14:paraId="6A945654" w14:textId="77777777" w:rsidR="001D2D57" w:rsidRPr="00576F5C" w:rsidRDefault="001D2D57" w:rsidP="009460CD">
      <w:pPr>
        <w:ind w:firstLine="851"/>
        <w:jc w:val="both"/>
        <w:rPr>
          <w:sz w:val="24"/>
          <w:szCs w:val="24"/>
          <w:lang w:val="lt-LT"/>
        </w:rPr>
      </w:pPr>
      <w:r w:rsidRPr="00576F5C">
        <w:rPr>
          <w:sz w:val="24"/>
          <w:szCs w:val="24"/>
          <w:lang w:val="lt-LT"/>
        </w:rPr>
        <w:t xml:space="preserve">Vadovaudamasi Lietuvos Respublikos vietos savivaldos įstatymo </w:t>
      </w:r>
      <w:r w:rsidR="00252DE3" w:rsidRPr="00576F5C">
        <w:rPr>
          <w:sz w:val="24"/>
          <w:szCs w:val="24"/>
          <w:lang w:val="lt-LT"/>
        </w:rPr>
        <w:t>16 straipsnio 2 dalies 19 punkt</w:t>
      </w:r>
      <w:r w:rsidR="009A3828" w:rsidRPr="00576F5C">
        <w:rPr>
          <w:sz w:val="24"/>
          <w:szCs w:val="24"/>
          <w:lang w:val="lt-LT"/>
        </w:rPr>
        <w:t xml:space="preserve">u, </w:t>
      </w:r>
      <w:r w:rsidR="00252DE3" w:rsidRPr="00576F5C">
        <w:rPr>
          <w:sz w:val="24"/>
          <w:szCs w:val="24"/>
          <w:lang w:val="lt-LT"/>
        </w:rPr>
        <w:t xml:space="preserve">20 straipsnio 7 </w:t>
      </w:r>
      <w:r w:rsidR="009A3828" w:rsidRPr="00576F5C">
        <w:rPr>
          <w:sz w:val="24"/>
          <w:szCs w:val="24"/>
          <w:lang w:val="lt-LT"/>
        </w:rPr>
        <w:t xml:space="preserve">dalimi ir </w:t>
      </w:r>
      <w:r w:rsidR="00252DE3" w:rsidRPr="00576F5C">
        <w:rPr>
          <w:sz w:val="24"/>
          <w:szCs w:val="24"/>
          <w:lang w:val="lt-LT"/>
        </w:rPr>
        <w:t xml:space="preserve">Rokiškio rajono savivaldybės tarybos 2015 m. kovo 27 d. sprendimu Nr. TS-102 patvirtinto Rokiškio rajono savivaldybės tarybos veiklos reglamento 262 </w:t>
      </w:r>
      <w:r w:rsidR="009A3828" w:rsidRPr="00576F5C">
        <w:rPr>
          <w:sz w:val="24"/>
          <w:szCs w:val="24"/>
          <w:lang w:val="lt-LT"/>
        </w:rPr>
        <w:t xml:space="preserve">punktu, </w:t>
      </w:r>
      <w:r w:rsidRPr="00576F5C">
        <w:rPr>
          <w:sz w:val="24"/>
          <w:szCs w:val="24"/>
          <w:lang w:val="lt-LT"/>
        </w:rPr>
        <w:t>Rokiškio rajono savivaldybės taryba n u s p r e n d ž i a:</w:t>
      </w:r>
    </w:p>
    <w:p w14:paraId="6A945655" w14:textId="77777777" w:rsidR="005D3D7C" w:rsidRPr="00576F5C" w:rsidRDefault="001D2D57" w:rsidP="009460CD">
      <w:pPr>
        <w:pStyle w:val="Pagrindinistekstas"/>
        <w:ind w:firstLine="851"/>
        <w:rPr>
          <w:szCs w:val="24"/>
        </w:rPr>
      </w:pPr>
      <w:r w:rsidRPr="00576F5C">
        <w:rPr>
          <w:szCs w:val="24"/>
        </w:rPr>
        <w:t>Pritarti Rokiškio rajono savivaldybės mero</w:t>
      </w:r>
      <w:r w:rsidR="00325099" w:rsidRPr="00576F5C">
        <w:rPr>
          <w:szCs w:val="24"/>
        </w:rPr>
        <w:t xml:space="preserve"> ir tarybos</w:t>
      </w:r>
      <w:r w:rsidRPr="00576F5C">
        <w:rPr>
          <w:szCs w:val="24"/>
        </w:rPr>
        <w:t xml:space="preserve"> </w:t>
      </w:r>
      <w:r w:rsidR="003E747F" w:rsidRPr="00576F5C">
        <w:rPr>
          <w:szCs w:val="24"/>
        </w:rPr>
        <w:t>201</w:t>
      </w:r>
      <w:r w:rsidR="003729FB" w:rsidRPr="00576F5C">
        <w:rPr>
          <w:szCs w:val="24"/>
        </w:rPr>
        <w:t>8</w:t>
      </w:r>
      <w:r w:rsidRPr="00576F5C">
        <w:rPr>
          <w:szCs w:val="24"/>
        </w:rPr>
        <w:t xml:space="preserve"> metų</w:t>
      </w:r>
      <w:r w:rsidR="00781D66" w:rsidRPr="00576F5C">
        <w:rPr>
          <w:szCs w:val="24"/>
        </w:rPr>
        <w:t xml:space="preserve"> veiklos ataskaitai (pridedama).</w:t>
      </w:r>
    </w:p>
    <w:p w14:paraId="6A945656" w14:textId="77777777" w:rsidR="005D3D7C" w:rsidRPr="00576F5C" w:rsidRDefault="005D3D7C" w:rsidP="009460CD">
      <w:pPr>
        <w:pStyle w:val="Pagrindinistekstas"/>
        <w:ind w:firstLine="851"/>
        <w:rPr>
          <w:szCs w:val="24"/>
        </w:rPr>
      </w:pPr>
      <w:r w:rsidRPr="00576F5C">
        <w:rPr>
          <w:szCs w:val="24"/>
        </w:rPr>
        <w:t>Sprendimas per vieną mėnesį gali būti skundžiamas Lietuvos administracinių ginčų komisijos Panevėžio apygardos skyriui adresu Respublikos g. 62, Panevėžys, Lietuvos Respublikos ikiteisminio administracinių ginčų nagrinėjimo tvarkos įstatymo nustatyta tvarka.</w:t>
      </w:r>
    </w:p>
    <w:p w14:paraId="6A945657" w14:textId="77777777" w:rsidR="005D3D7C" w:rsidRPr="00576F5C" w:rsidRDefault="005D3D7C" w:rsidP="009460CD">
      <w:pPr>
        <w:jc w:val="both"/>
        <w:rPr>
          <w:sz w:val="24"/>
          <w:szCs w:val="24"/>
          <w:lang w:val="lt-LT"/>
        </w:rPr>
      </w:pPr>
    </w:p>
    <w:p w14:paraId="6A945658" w14:textId="77777777" w:rsidR="001D2D57" w:rsidRPr="00576F5C" w:rsidRDefault="001D2D57" w:rsidP="009460CD">
      <w:pPr>
        <w:jc w:val="both"/>
        <w:rPr>
          <w:sz w:val="24"/>
          <w:szCs w:val="24"/>
          <w:lang w:val="lt-LT"/>
        </w:rPr>
      </w:pPr>
    </w:p>
    <w:p w14:paraId="6A945659" w14:textId="77777777" w:rsidR="004764DD" w:rsidRPr="00576F5C" w:rsidRDefault="004764DD" w:rsidP="009460CD">
      <w:pPr>
        <w:jc w:val="both"/>
        <w:rPr>
          <w:sz w:val="24"/>
          <w:szCs w:val="24"/>
          <w:lang w:val="lt-LT"/>
        </w:rPr>
      </w:pPr>
    </w:p>
    <w:p w14:paraId="6A94565A" w14:textId="77777777" w:rsidR="004764DD" w:rsidRPr="00576F5C" w:rsidRDefault="004764DD" w:rsidP="009460CD">
      <w:pPr>
        <w:jc w:val="both"/>
        <w:rPr>
          <w:sz w:val="24"/>
          <w:szCs w:val="24"/>
          <w:lang w:val="lt-LT"/>
        </w:rPr>
      </w:pPr>
    </w:p>
    <w:p w14:paraId="6A94565B" w14:textId="77777777" w:rsidR="001D2D57" w:rsidRPr="00576F5C" w:rsidRDefault="001D2D57" w:rsidP="009460CD">
      <w:pPr>
        <w:jc w:val="both"/>
        <w:rPr>
          <w:sz w:val="24"/>
          <w:szCs w:val="24"/>
          <w:lang w:val="lt-LT"/>
        </w:rPr>
      </w:pPr>
      <w:r w:rsidRPr="00576F5C">
        <w:rPr>
          <w:sz w:val="24"/>
          <w:szCs w:val="24"/>
          <w:lang w:val="lt-LT"/>
        </w:rPr>
        <w:t xml:space="preserve">Savivaldybės meras </w:t>
      </w:r>
      <w:r w:rsidRPr="00576F5C">
        <w:rPr>
          <w:sz w:val="24"/>
          <w:szCs w:val="24"/>
          <w:lang w:val="lt-LT"/>
        </w:rPr>
        <w:tab/>
      </w:r>
      <w:r w:rsidRPr="00576F5C">
        <w:rPr>
          <w:sz w:val="24"/>
          <w:szCs w:val="24"/>
          <w:lang w:val="lt-LT"/>
        </w:rPr>
        <w:tab/>
      </w:r>
      <w:r w:rsidRPr="00576F5C">
        <w:rPr>
          <w:sz w:val="24"/>
          <w:szCs w:val="24"/>
          <w:lang w:val="lt-LT"/>
        </w:rPr>
        <w:tab/>
      </w:r>
      <w:r w:rsidR="0042199D" w:rsidRPr="00576F5C">
        <w:rPr>
          <w:sz w:val="24"/>
          <w:szCs w:val="24"/>
          <w:lang w:val="lt-LT"/>
        </w:rPr>
        <w:tab/>
      </w:r>
      <w:r w:rsidR="0042199D" w:rsidRPr="00576F5C">
        <w:rPr>
          <w:sz w:val="24"/>
          <w:szCs w:val="24"/>
          <w:lang w:val="lt-LT"/>
        </w:rPr>
        <w:tab/>
      </w:r>
      <w:r w:rsidR="0042199D" w:rsidRPr="00576F5C">
        <w:rPr>
          <w:sz w:val="24"/>
          <w:szCs w:val="24"/>
          <w:lang w:val="lt-LT"/>
        </w:rPr>
        <w:tab/>
      </w:r>
      <w:r w:rsidR="0042199D" w:rsidRPr="00576F5C">
        <w:rPr>
          <w:sz w:val="24"/>
          <w:szCs w:val="24"/>
          <w:lang w:val="lt-LT"/>
        </w:rPr>
        <w:tab/>
      </w:r>
      <w:r w:rsidR="009A6A8E" w:rsidRPr="00576F5C">
        <w:rPr>
          <w:sz w:val="24"/>
          <w:szCs w:val="24"/>
          <w:lang w:val="lt-LT"/>
        </w:rPr>
        <w:tab/>
      </w:r>
      <w:r w:rsidR="0059375B" w:rsidRPr="00576F5C">
        <w:rPr>
          <w:sz w:val="24"/>
          <w:szCs w:val="24"/>
          <w:lang w:val="lt-LT"/>
        </w:rPr>
        <w:t>Antanas Vagonis</w:t>
      </w:r>
    </w:p>
    <w:p w14:paraId="6A94565C" w14:textId="77777777" w:rsidR="001D2D57" w:rsidRPr="00576F5C" w:rsidRDefault="001D2D57" w:rsidP="009460CD">
      <w:pPr>
        <w:jc w:val="both"/>
        <w:rPr>
          <w:sz w:val="24"/>
          <w:szCs w:val="24"/>
          <w:lang w:val="lt-LT"/>
        </w:rPr>
      </w:pPr>
    </w:p>
    <w:p w14:paraId="6A94565D" w14:textId="77777777" w:rsidR="001D2D57" w:rsidRPr="00576F5C" w:rsidRDefault="001D2D57" w:rsidP="00536232">
      <w:pPr>
        <w:jc w:val="both"/>
        <w:rPr>
          <w:sz w:val="24"/>
          <w:szCs w:val="24"/>
          <w:lang w:val="lt-LT"/>
        </w:rPr>
      </w:pPr>
    </w:p>
    <w:p w14:paraId="6A94565E" w14:textId="77777777" w:rsidR="004764DD" w:rsidRPr="00576F5C" w:rsidRDefault="004764DD" w:rsidP="00536232">
      <w:pPr>
        <w:jc w:val="both"/>
        <w:rPr>
          <w:sz w:val="24"/>
          <w:szCs w:val="24"/>
          <w:lang w:val="lt-LT"/>
        </w:rPr>
      </w:pPr>
    </w:p>
    <w:p w14:paraId="6A94565F" w14:textId="77777777" w:rsidR="004764DD" w:rsidRPr="00576F5C" w:rsidRDefault="004764DD" w:rsidP="00536232">
      <w:pPr>
        <w:jc w:val="both"/>
        <w:rPr>
          <w:sz w:val="24"/>
          <w:szCs w:val="24"/>
          <w:lang w:val="lt-LT"/>
        </w:rPr>
      </w:pPr>
    </w:p>
    <w:p w14:paraId="6A945660" w14:textId="77777777" w:rsidR="004764DD" w:rsidRPr="00576F5C" w:rsidRDefault="004764DD" w:rsidP="00536232">
      <w:pPr>
        <w:jc w:val="both"/>
        <w:rPr>
          <w:sz w:val="24"/>
          <w:szCs w:val="24"/>
          <w:lang w:val="lt-LT"/>
        </w:rPr>
      </w:pPr>
    </w:p>
    <w:p w14:paraId="6A945661" w14:textId="77777777" w:rsidR="004764DD" w:rsidRPr="00576F5C" w:rsidRDefault="004764DD" w:rsidP="00536232">
      <w:pPr>
        <w:jc w:val="both"/>
        <w:rPr>
          <w:sz w:val="24"/>
          <w:szCs w:val="24"/>
          <w:lang w:val="lt-LT"/>
        </w:rPr>
      </w:pPr>
    </w:p>
    <w:p w14:paraId="6A945662" w14:textId="77777777" w:rsidR="004764DD" w:rsidRPr="00576F5C" w:rsidRDefault="004764DD" w:rsidP="00536232">
      <w:pPr>
        <w:jc w:val="both"/>
        <w:rPr>
          <w:sz w:val="24"/>
          <w:szCs w:val="24"/>
          <w:lang w:val="lt-LT"/>
        </w:rPr>
      </w:pPr>
    </w:p>
    <w:p w14:paraId="6A945663" w14:textId="77777777" w:rsidR="004764DD" w:rsidRPr="00576F5C" w:rsidRDefault="004764DD" w:rsidP="00536232">
      <w:pPr>
        <w:jc w:val="both"/>
        <w:rPr>
          <w:sz w:val="24"/>
          <w:szCs w:val="24"/>
          <w:lang w:val="lt-LT"/>
        </w:rPr>
      </w:pPr>
    </w:p>
    <w:p w14:paraId="6A945664" w14:textId="77777777" w:rsidR="004764DD" w:rsidRPr="00576F5C" w:rsidRDefault="004764DD" w:rsidP="00536232">
      <w:pPr>
        <w:jc w:val="both"/>
        <w:rPr>
          <w:sz w:val="24"/>
          <w:szCs w:val="24"/>
          <w:lang w:val="lt-LT"/>
        </w:rPr>
      </w:pPr>
    </w:p>
    <w:p w14:paraId="6A945665" w14:textId="77777777" w:rsidR="004764DD" w:rsidRPr="00576F5C" w:rsidRDefault="004764DD" w:rsidP="00536232">
      <w:pPr>
        <w:jc w:val="both"/>
        <w:rPr>
          <w:sz w:val="24"/>
          <w:szCs w:val="24"/>
          <w:lang w:val="lt-LT"/>
        </w:rPr>
      </w:pPr>
    </w:p>
    <w:p w14:paraId="6A945666" w14:textId="77777777" w:rsidR="004764DD" w:rsidRPr="00576F5C" w:rsidRDefault="004764DD" w:rsidP="00536232">
      <w:pPr>
        <w:jc w:val="both"/>
        <w:rPr>
          <w:sz w:val="24"/>
          <w:szCs w:val="24"/>
          <w:lang w:val="lt-LT"/>
        </w:rPr>
      </w:pPr>
    </w:p>
    <w:p w14:paraId="6A945667" w14:textId="77777777" w:rsidR="004764DD" w:rsidRPr="00576F5C" w:rsidRDefault="004764DD" w:rsidP="00536232">
      <w:pPr>
        <w:jc w:val="both"/>
        <w:rPr>
          <w:sz w:val="24"/>
          <w:szCs w:val="24"/>
          <w:lang w:val="lt-LT"/>
        </w:rPr>
      </w:pPr>
    </w:p>
    <w:p w14:paraId="6A945668" w14:textId="77777777" w:rsidR="004764DD" w:rsidRPr="00576F5C" w:rsidRDefault="004764DD" w:rsidP="00536232">
      <w:pPr>
        <w:jc w:val="both"/>
        <w:rPr>
          <w:sz w:val="24"/>
          <w:szCs w:val="24"/>
          <w:lang w:val="lt-LT"/>
        </w:rPr>
      </w:pPr>
    </w:p>
    <w:p w14:paraId="6A945669" w14:textId="77777777" w:rsidR="004764DD" w:rsidRPr="00576F5C" w:rsidRDefault="004764DD" w:rsidP="00536232">
      <w:pPr>
        <w:jc w:val="both"/>
        <w:rPr>
          <w:sz w:val="24"/>
          <w:szCs w:val="24"/>
          <w:lang w:val="lt-LT"/>
        </w:rPr>
      </w:pPr>
    </w:p>
    <w:p w14:paraId="6A94566A" w14:textId="77777777" w:rsidR="004764DD" w:rsidRPr="00576F5C" w:rsidRDefault="004764DD" w:rsidP="00536232">
      <w:pPr>
        <w:jc w:val="both"/>
        <w:rPr>
          <w:sz w:val="24"/>
          <w:szCs w:val="24"/>
          <w:lang w:val="lt-LT"/>
        </w:rPr>
      </w:pPr>
    </w:p>
    <w:p w14:paraId="6A94566B" w14:textId="77777777" w:rsidR="004764DD" w:rsidRPr="00576F5C" w:rsidRDefault="004764DD" w:rsidP="00536232">
      <w:pPr>
        <w:jc w:val="both"/>
        <w:rPr>
          <w:sz w:val="24"/>
          <w:szCs w:val="24"/>
          <w:lang w:val="lt-LT"/>
        </w:rPr>
      </w:pPr>
    </w:p>
    <w:p w14:paraId="6A94566C" w14:textId="77777777" w:rsidR="004764DD" w:rsidRPr="00576F5C" w:rsidRDefault="004764DD" w:rsidP="00536232">
      <w:pPr>
        <w:jc w:val="both"/>
        <w:rPr>
          <w:sz w:val="24"/>
          <w:szCs w:val="24"/>
          <w:lang w:val="lt-LT"/>
        </w:rPr>
      </w:pPr>
    </w:p>
    <w:p w14:paraId="6A94566D" w14:textId="77777777" w:rsidR="004764DD" w:rsidRPr="00576F5C" w:rsidRDefault="004764DD" w:rsidP="00536232">
      <w:pPr>
        <w:jc w:val="both"/>
        <w:rPr>
          <w:sz w:val="24"/>
          <w:szCs w:val="24"/>
          <w:lang w:val="lt-LT"/>
        </w:rPr>
      </w:pPr>
    </w:p>
    <w:p w14:paraId="6A94566E" w14:textId="77777777" w:rsidR="004764DD" w:rsidRPr="00576F5C" w:rsidRDefault="004764DD" w:rsidP="00536232">
      <w:pPr>
        <w:jc w:val="both"/>
        <w:rPr>
          <w:sz w:val="24"/>
          <w:szCs w:val="24"/>
          <w:lang w:val="lt-LT"/>
        </w:rPr>
      </w:pPr>
    </w:p>
    <w:p w14:paraId="6A94566F" w14:textId="77777777" w:rsidR="004764DD" w:rsidRPr="00576F5C" w:rsidRDefault="004764DD" w:rsidP="00536232">
      <w:pPr>
        <w:jc w:val="both"/>
        <w:rPr>
          <w:sz w:val="24"/>
          <w:szCs w:val="24"/>
          <w:lang w:val="lt-LT"/>
        </w:rPr>
      </w:pPr>
    </w:p>
    <w:p w14:paraId="6A945670" w14:textId="77777777" w:rsidR="004764DD" w:rsidRPr="00576F5C" w:rsidRDefault="004764DD" w:rsidP="00536232">
      <w:pPr>
        <w:jc w:val="both"/>
        <w:rPr>
          <w:sz w:val="24"/>
          <w:szCs w:val="24"/>
          <w:lang w:val="lt-LT"/>
        </w:rPr>
      </w:pPr>
    </w:p>
    <w:p w14:paraId="6A945671" w14:textId="77777777" w:rsidR="007C0382" w:rsidRPr="00576F5C" w:rsidRDefault="007C0382" w:rsidP="00536232">
      <w:pPr>
        <w:jc w:val="both"/>
        <w:rPr>
          <w:sz w:val="24"/>
          <w:szCs w:val="24"/>
          <w:lang w:val="lt-LT"/>
        </w:rPr>
      </w:pPr>
    </w:p>
    <w:p w14:paraId="6A945672" w14:textId="77777777" w:rsidR="00325099" w:rsidRPr="00576F5C" w:rsidRDefault="007D551C" w:rsidP="00536232">
      <w:pPr>
        <w:jc w:val="both"/>
        <w:rPr>
          <w:sz w:val="24"/>
          <w:szCs w:val="24"/>
          <w:lang w:val="lt-LT"/>
        </w:rPr>
      </w:pPr>
      <w:r w:rsidRPr="00576F5C">
        <w:rPr>
          <w:sz w:val="24"/>
          <w:szCs w:val="24"/>
          <w:lang w:val="lt-LT"/>
        </w:rPr>
        <w:t>Inga Tidikienė</w:t>
      </w:r>
    </w:p>
    <w:p w14:paraId="6A945673" w14:textId="77777777" w:rsidR="006A226F" w:rsidRPr="00576F5C" w:rsidRDefault="006A226F" w:rsidP="006A226F">
      <w:pPr>
        <w:ind w:left="2880"/>
        <w:rPr>
          <w:sz w:val="24"/>
          <w:szCs w:val="24"/>
          <w:lang w:val="lt-LT"/>
        </w:rPr>
      </w:pPr>
      <w:r w:rsidRPr="00576F5C">
        <w:rPr>
          <w:sz w:val="24"/>
          <w:szCs w:val="24"/>
          <w:lang w:val="lt-LT"/>
        </w:rPr>
        <w:lastRenderedPageBreak/>
        <w:tab/>
      </w:r>
      <w:r w:rsidRPr="00576F5C">
        <w:rPr>
          <w:sz w:val="24"/>
          <w:szCs w:val="24"/>
          <w:lang w:val="lt-LT"/>
        </w:rPr>
        <w:tab/>
      </w:r>
      <w:r w:rsidRPr="00576F5C">
        <w:rPr>
          <w:sz w:val="24"/>
          <w:szCs w:val="24"/>
          <w:lang w:val="lt-LT"/>
        </w:rPr>
        <w:tab/>
      </w:r>
      <w:r w:rsidRPr="00576F5C">
        <w:rPr>
          <w:sz w:val="24"/>
          <w:szCs w:val="24"/>
          <w:lang w:val="lt-LT"/>
        </w:rPr>
        <w:tab/>
      </w:r>
      <w:r w:rsidR="009F1A51" w:rsidRPr="00576F5C">
        <w:rPr>
          <w:sz w:val="24"/>
          <w:szCs w:val="24"/>
          <w:lang w:val="lt-LT"/>
        </w:rPr>
        <w:t>PRITARTA</w:t>
      </w:r>
    </w:p>
    <w:p w14:paraId="6A945674" w14:textId="77777777" w:rsidR="009F1A51" w:rsidRPr="00576F5C" w:rsidRDefault="006A226F" w:rsidP="006A226F">
      <w:pPr>
        <w:ind w:left="2880"/>
        <w:rPr>
          <w:sz w:val="24"/>
          <w:szCs w:val="24"/>
          <w:lang w:val="lt-LT"/>
        </w:rPr>
      </w:pPr>
      <w:r w:rsidRPr="00576F5C">
        <w:rPr>
          <w:sz w:val="24"/>
          <w:szCs w:val="24"/>
          <w:lang w:val="lt-LT"/>
        </w:rPr>
        <w:tab/>
      </w:r>
      <w:r w:rsidRPr="00576F5C">
        <w:rPr>
          <w:sz w:val="24"/>
          <w:szCs w:val="24"/>
          <w:lang w:val="lt-LT"/>
        </w:rPr>
        <w:tab/>
      </w:r>
      <w:r w:rsidRPr="00576F5C">
        <w:rPr>
          <w:sz w:val="24"/>
          <w:szCs w:val="24"/>
          <w:lang w:val="lt-LT"/>
        </w:rPr>
        <w:tab/>
      </w:r>
      <w:r w:rsidRPr="00576F5C">
        <w:rPr>
          <w:sz w:val="24"/>
          <w:szCs w:val="24"/>
          <w:lang w:val="lt-LT"/>
        </w:rPr>
        <w:tab/>
      </w:r>
      <w:r w:rsidR="009F1A51" w:rsidRPr="00576F5C">
        <w:rPr>
          <w:sz w:val="24"/>
          <w:szCs w:val="24"/>
          <w:lang w:val="lt-LT"/>
        </w:rPr>
        <w:t>Rokiškio rajono savivaldybės tarybos</w:t>
      </w:r>
    </w:p>
    <w:p w14:paraId="6A945675" w14:textId="009F9070" w:rsidR="009F1A51" w:rsidRPr="00576F5C" w:rsidRDefault="00A53573" w:rsidP="009F1A51">
      <w:pPr>
        <w:ind w:left="5040" w:firstLine="720"/>
        <w:rPr>
          <w:sz w:val="24"/>
          <w:szCs w:val="24"/>
          <w:lang w:val="lt-LT"/>
        </w:rPr>
      </w:pPr>
      <w:r w:rsidRPr="00576F5C">
        <w:rPr>
          <w:sz w:val="24"/>
          <w:szCs w:val="24"/>
          <w:lang w:val="lt-LT"/>
        </w:rPr>
        <w:t>2019</w:t>
      </w:r>
      <w:r w:rsidR="001A7B14">
        <w:rPr>
          <w:sz w:val="24"/>
          <w:szCs w:val="24"/>
          <w:lang w:val="lt-LT"/>
        </w:rPr>
        <w:t xml:space="preserve"> m. kovo </w:t>
      </w:r>
      <w:r w:rsidR="00FD097E" w:rsidRPr="00576F5C">
        <w:rPr>
          <w:sz w:val="24"/>
          <w:szCs w:val="24"/>
          <w:lang w:val="lt-LT"/>
        </w:rPr>
        <w:t>2</w:t>
      </w:r>
      <w:r w:rsidRPr="00576F5C">
        <w:rPr>
          <w:sz w:val="24"/>
          <w:szCs w:val="24"/>
          <w:lang w:val="lt-LT"/>
        </w:rPr>
        <w:t>9</w:t>
      </w:r>
      <w:r w:rsidR="001A7B14">
        <w:rPr>
          <w:sz w:val="24"/>
          <w:szCs w:val="24"/>
          <w:lang w:val="lt-LT"/>
        </w:rPr>
        <w:t xml:space="preserve"> d.</w:t>
      </w:r>
      <w:r w:rsidR="009F1A51" w:rsidRPr="00576F5C">
        <w:rPr>
          <w:sz w:val="24"/>
          <w:szCs w:val="24"/>
          <w:lang w:val="lt-LT"/>
        </w:rPr>
        <w:t xml:space="preserve"> sprendimu Nr. TS-</w:t>
      </w:r>
    </w:p>
    <w:p w14:paraId="6A945676" w14:textId="77777777" w:rsidR="009F1A51" w:rsidRPr="00576F5C" w:rsidRDefault="009F1A51" w:rsidP="009F1A51">
      <w:pPr>
        <w:jc w:val="right"/>
        <w:rPr>
          <w:b/>
          <w:sz w:val="24"/>
          <w:szCs w:val="24"/>
          <w:lang w:val="lt-LT"/>
        </w:rPr>
      </w:pPr>
    </w:p>
    <w:p w14:paraId="6A945677" w14:textId="77777777" w:rsidR="00020369" w:rsidRPr="00576F5C" w:rsidRDefault="00020369" w:rsidP="00020369">
      <w:pPr>
        <w:jc w:val="center"/>
        <w:rPr>
          <w:b/>
          <w:sz w:val="24"/>
          <w:szCs w:val="24"/>
          <w:lang w:val="lt-LT"/>
        </w:rPr>
      </w:pPr>
      <w:r w:rsidRPr="00576F5C">
        <w:rPr>
          <w:b/>
          <w:sz w:val="24"/>
          <w:szCs w:val="24"/>
          <w:lang w:val="lt-LT"/>
        </w:rPr>
        <w:t>ROKIŠKIO RAJONO SAVIVALDYBĖS TARYBOS IR MERO 2018 METŲ VEIKLOS ATASKAITA</w:t>
      </w:r>
    </w:p>
    <w:p w14:paraId="6A945678" w14:textId="77777777" w:rsidR="003D3C89" w:rsidRPr="00576F5C" w:rsidRDefault="003D3C89" w:rsidP="00536232">
      <w:pPr>
        <w:jc w:val="both"/>
        <w:rPr>
          <w:sz w:val="24"/>
          <w:szCs w:val="24"/>
          <w:lang w:val="lt-LT"/>
        </w:rPr>
      </w:pPr>
    </w:p>
    <w:p w14:paraId="6A945679" w14:textId="77777777" w:rsidR="00713B5C" w:rsidRPr="00576F5C" w:rsidRDefault="00713B5C" w:rsidP="00536232">
      <w:pPr>
        <w:jc w:val="both"/>
        <w:rPr>
          <w:sz w:val="24"/>
          <w:szCs w:val="24"/>
          <w:lang w:val="lt-LT"/>
        </w:rPr>
      </w:pPr>
    </w:p>
    <w:p w14:paraId="6A94567A" w14:textId="77777777" w:rsidR="00773D0E" w:rsidRPr="00576F5C" w:rsidRDefault="00773D0E" w:rsidP="00773D0E">
      <w:pPr>
        <w:pStyle w:val="prastasistinklapis"/>
        <w:spacing w:before="0" w:beforeAutospacing="0" w:after="0" w:afterAutospacing="0"/>
        <w:jc w:val="center"/>
        <w:rPr>
          <w:b/>
          <w:bCs/>
        </w:rPr>
      </w:pPr>
      <w:r w:rsidRPr="00576F5C">
        <w:rPr>
          <w:b/>
        </w:rPr>
        <w:t>Gerbiami R</w:t>
      </w:r>
      <w:r w:rsidRPr="00576F5C">
        <w:rPr>
          <w:b/>
          <w:bCs/>
        </w:rPr>
        <w:t>okiškio savivaldybės gyventojai,</w:t>
      </w:r>
    </w:p>
    <w:p w14:paraId="6A94567B" w14:textId="77777777" w:rsidR="00773D0E" w:rsidRPr="00576F5C" w:rsidRDefault="00773D0E" w:rsidP="00773D0E">
      <w:pPr>
        <w:pStyle w:val="prastasistinklapis"/>
        <w:spacing w:before="0" w:beforeAutospacing="0" w:after="0" w:afterAutospacing="0"/>
        <w:jc w:val="center"/>
      </w:pPr>
    </w:p>
    <w:p w14:paraId="6A94567C" w14:textId="77777777" w:rsidR="00272671" w:rsidRPr="00576F5C" w:rsidRDefault="00773D0E" w:rsidP="00773D0E">
      <w:pPr>
        <w:pStyle w:val="prastasistinklapis"/>
        <w:spacing w:before="0" w:beforeAutospacing="0" w:after="0" w:afterAutospacing="0"/>
        <w:jc w:val="both"/>
      </w:pPr>
      <w:r w:rsidRPr="00576F5C">
        <w:tab/>
        <w:t xml:space="preserve">žvelgiant į 2018-uosius džiugino tai, kad, kaip ir pernai, surinkta daugiau GPM (gyventojų pajamų mokesčio), o tai reiškia, kad </w:t>
      </w:r>
      <w:r w:rsidR="00272671" w:rsidRPr="00576F5C">
        <w:t xml:space="preserve">atlyginimai darbuotojams didėjo. </w:t>
      </w:r>
      <w:r w:rsidRPr="00576F5C">
        <w:t>Miestas buvo gerai tvarkomas ir prižiūrėtas</w:t>
      </w:r>
      <w:r w:rsidR="003A23B7" w:rsidRPr="00576F5C">
        <w:t>, visos įstaigos dirbo sklandžiai</w:t>
      </w:r>
      <w:r w:rsidR="00272671" w:rsidRPr="00576F5C">
        <w:t>.</w:t>
      </w:r>
    </w:p>
    <w:p w14:paraId="6A94567D" w14:textId="77777777" w:rsidR="00773D0E" w:rsidRPr="00576F5C" w:rsidRDefault="00773D0E" w:rsidP="00773D0E">
      <w:pPr>
        <w:pStyle w:val="prastasistinklapis"/>
        <w:spacing w:before="0" w:beforeAutospacing="0" w:after="0" w:afterAutospacing="0"/>
        <w:jc w:val="both"/>
      </w:pPr>
      <w:r w:rsidRPr="00576F5C">
        <w:tab/>
        <w:t>Kiekvienas komandos narys buvo atsakingas už mero institucijos veiklą, tod</w:t>
      </w:r>
      <w:r w:rsidR="00272671" w:rsidRPr="00576F5C">
        <w:t>ė</w:t>
      </w:r>
      <w:r w:rsidRPr="00576F5C">
        <w:t xml:space="preserve">l darbas vyko </w:t>
      </w:r>
      <w:r w:rsidR="00A30306" w:rsidRPr="00576F5C">
        <w:t>produktyviai</w:t>
      </w:r>
      <w:r w:rsidRPr="00576F5C">
        <w:t>. Kiekviena iniciatyva ar užduotis b</w:t>
      </w:r>
      <w:r w:rsidR="00272671" w:rsidRPr="00576F5C">
        <w:t>ū</w:t>
      </w:r>
      <w:r w:rsidRPr="00576F5C">
        <w:t xml:space="preserve">davo išsamiai analizuojama, kol tai tapdavo </w:t>
      </w:r>
      <w:r w:rsidR="00272671" w:rsidRPr="00576F5C">
        <w:t xml:space="preserve">dokumentu – </w:t>
      </w:r>
      <w:r w:rsidRPr="00576F5C">
        <w:t xml:space="preserve">mero potvarkiu ar tarybos sprendimo projektu. </w:t>
      </w:r>
    </w:p>
    <w:p w14:paraId="6A94567E" w14:textId="77777777" w:rsidR="00773D0E" w:rsidRPr="00576F5C" w:rsidRDefault="00773D0E" w:rsidP="00773D0E">
      <w:pPr>
        <w:pStyle w:val="prastasistinklapis"/>
        <w:spacing w:before="0" w:beforeAutospacing="0" w:after="0" w:afterAutospacing="0"/>
        <w:ind w:firstLine="709"/>
        <w:jc w:val="both"/>
      </w:pPr>
      <w:r w:rsidRPr="00576F5C">
        <w:t>Gerus savivaldyb</w:t>
      </w:r>
      <w:r w:rsidR="00272671" w:rsidRPr="00576F5C">
        <w:t>ė</w:t>
      </w:r>
      <w:r w:rsidRPr="00576F5C">
        <w:t xml:space="preserve">s veiklos rezultatus </w:t>
      </w:r>
      <w:r w:rsidR="00272671" w:rsidRPr="00576F5C">
        <w:t>į</w:t>
      </w:r>
      <w:r w:rsidRPr="00576F5C">
        <w:t xml:space="preserve">takojo ir tai, kad visos tarnybos aktyviai talkino mero institucijai sprendžiant rajono problemas. Jau </w:t>
      </w:r>
      <w:r w:rsidR="00272671" w:rsidRPr="00576F5C">
        <w:t>į</w:t>
      </w:r>
      <w:r w:rsidRPr="00576F5C">
        <w:t>prasta, kad, kilus nesusipratimams d</w:t>
      </w:r>
      <w:r w:rsidR="00272671" w:rsidRPr="00576F5C">
        <w:t>ė</w:t>
      </w:r>
      <w:r w:rsidRPr="00576F5C">
        <w:t>l projektavimo, paminklosaugini</w:t>
      </w:r>
      <w:r w:rsidR="00272671" w:rsidRPr="00576F5C">
        <w:t>ų</w:t>
      </w:r>
      <w:r w:rsidRPr="00576F5C">
        <w:t xml:space="preserve"> reikal</w:t>
      </w:r>
      <w:r w:rsidR="00272671" w:rsidRPr="00576F5C">
        <w:t>ų</w:t>
      </w:r>
      <w:r w:rsidRPr="00576F5C">
        <w:t xml:space="preserve"> ar finansavimo, buvo planuojami susitikimai šakin</w:t>
      </w:r>
      <w:r w:rsidR="00272671" w:rsidRPr="00576F5C">
        <w:t>ė</w:t>
      </w:r>
      <w:r w:rsidRPr="00576F5C">
        <w:t>se ministerijose. Vyko aktyvus bendradarbiavimas ir jaučiau palaikymą iš Seimo nari</w:t>
      </w:r>
      <w:r w:rsidR="00272671" w:rsidRPr="00576F5C">
        <w:t>ų</w:t>
      </w:r>
      <w:r w:rsidRPr="00576F5C">
        <w:t>, valstyb</w:t>
      </w:r>
      <w:r w:rsidR="00272671" w:rsidRPr="00576F5C">
        <w:t>ė</w:t>
      </w:r>
      <w:r w:rsidRPr="00576F5C">
        <w:t>s tarnautoj</w:t>
      </w:r>
      <w:r w:rsidR="00272671" w:rsidRPr="00576F5C">
        <w:t>ų</w:t>
      </w:r>
      <w:r w:rsidRPr="00576F5C">
        <w:t>, nevyriausybini</w:t>
      </w:r>
      <w:r w:rsidR="00272671" w:rsidRPr="00576F5C">
        <w:t>ų</w:t>
      </w:r>
      <w:r w:rsidRPr="00576F5C">
        <w:t xml:space="preserve"> organizacij</w:t>
      </w:r>
      <w:r w:rsidR="00272671" w:rsidRPr="00576F5C">
        <w:t>ų</w:t>
      </w:r>
      <w:r w:rsidRPr="00576F5C">
        <w:t xml:space="preserve"> bei bendruomeni</w:t>
      </w:r>
      <w:r w:rsidR="00272671" w:rsidRPr="00576F5C">
        <w:t>ų</w:t>
      </w:r>
      <w:r w:rsidRPr="00576F5C">
        <w:t>.</w:t>
      </w:r>
    </w:p>
    <w:p w14:paraId="6A94567F" w14:textId="77777777" w:rsidR="00773D0E" w:rsidRPr="00576F5C" w:rsidRDefault="00773D0E" w:rsidP="00773D0E">
      <w:pPr>
        <w:pStyle w:val="prastasistinklapis"/>
        <w:spacing w:before="0" w:beforeAutospacing="0" w:after="0" w:afterAutospacing="0"/>
        <w:ind w:firstLine="709"/>
        <w:jc w:val="both"/>
      </w:pPr>
      <w:r w:rsidRPr="00576F5C">
        <w:t>2018 metai pareikalavo iš savivaldyb</w:t>
      </w:r>
      <w:r w:rsidR="00272671" w:rsidRPr="00576F5C">
        <w:t>ė</w:t>
      </w:r>
      <w:r w:rsidRPr="00576F5C">
        <w:t>s daugiau išlaid</w:t>
      </w:r>
      <w:r w:rsidR="00272671" w:rsidRPr="00576F5C">
        <w:t>ų</w:t>
      </w:r>
      <w:r w:rsidRPr="00576F5C">
        <w:t xml:space="preserve">, nes </w:t>
      </w:r>
      <w:r w:rsidR="00272671" w:rsidRPr="00576F5C">
        <w:t xml:space="preserve">viešuose pirkimuose </w:t>
      </w:r>
      <w:r w:rsidRPr="00576F5C">
        <w:t xml:space="preserve">dalyvaujančios </w:t>
      </w:r>
      <w:r w:rsidR="00272671" w:rsidRPr="00576F5C">
        <w:t>įmonės sukeldavo</w:t>
      </w:r>
      <w:r w:rsidRPr="00576F5C">
        <w:t xml:space="preserve"> kainas</w:t>
      </w:r>
      <w:r w:rsidR="00272671" w:rsidRPr="00576F5C">
        <w:t xml:space="preserve">. </w:t>
      </w:r>
      <w:r w:rsidRPr="00576F5C">
        <w:t>Did</w:t>
      </w:r>
      <w:r w:rsidR="00272671" w:rsidRPr="00576F5C">
        <w:t>ėjo</w:t>
      </w:r>
      <w:r w:rsidRPr="00576F5C">
        <w:t xml:space="preserve"> prisid</w:t>
      </w:r>
      <w:r w:rsidR="00272671" w:rsidRPr="00576F5C">
        <w:t>ė</w:t>
      </w:r>
      <w:r w:rsidRPr="00576F5C">
        <w:t>jimai prie projekt</w:t>
      </w:r>
      <w:r w:rsidR="00272671" w:rsidRPr="00576F5C">
        <w:t>ų</w:t>
      </w:r>
      <w:r w:rsidRPr="00576F5C">
        <w:t>, tod</w:t>
      </w:r>
      <w:r w:rsidR="00272671" w:rsidRPr="00576F5C">
        <w:t>ė</w:t>
      </w:r>
      <w:r w:rsidRPr="00576F5C">
        <w:t>l ne visus pažadus d</w:t>
      </w:r>
      <w:r w:rsidR="00272671" w:rsidRPr="00576F5C">
        <w:t>ė</w:t>
      </w:r>
      <w:r w:rsidRPr="00576F5C">
        <w:t>l finansavimo gal</w:t>
      </w:r>
      <w:r w:rsidR="00272671" w:rsidRPr="00576F5C">
        <w:t>ė</w:t>
      </w:r>
      <w:r w:rsidRPr="00576F5C">
        <w:t xml:space="preserve">jome </w:t>
      </w:r>
      <w:r w:rsidR="00272671" w:rsidRPr="00576F5C">
        <w:t>į</w:t>
      </w:r>
      <w:r w:rsidRPr="00576F5C">
        <w:t>vykdyti. Savivaldyb</w:t>
      </w:r>
      <w:r w:rsidR="00272671" w:rsidRPr="00576F5C">
        <w:t>ė</w:t>
      </w:r>
      <w:r w:rsidRPr="00576F5C">
        <w:t>s administracijos d</w:t>
      </w:r>
      <w:r w:rsidR="00272671" w:rsidRPr="00576F5C">
        <w:t>ė</w:t>
      </w:r>
      <w:r w:rsidRPr="00576F5C">
        <w:t>ka sugeb</w:t>
      </w:r>
      <w:r w:rsidR="00272671" w:rsidRPr="00576F5C">
        <w:t>ė</w:t>
      </w:r>
      <w:r w:rsidRPr="00576F5C">
        <w:t>jome subalansuoti išlaidas ir pajamas taip, kad kreditorini</w:t>
      </w:r>
      <w:r w:rsidR="00272671" w:rsidRPr="00576F5C">
        <w:t xml:space="preserve">s įsiskolinimas nedidėtų. </w:t>
      </w:r>
    </w:p>
    <w:p w14:paraId="6A945680" w14:textId="77777777" w:rsidR="00773D0E" w:rsidRPr="00576F5C" w:rsidRDefault="00773D0E" w:rsidP="00773D0E">
      <w:pPr>
        <w:jc w:val="both"/>
        <w:rPr>
          <w:sz w:val="24"/>
          <w:szCs w:val="24"/>
          <w:lang w:val="lt-LT"/>
        </w:rPr>
      </w:pPr>
      <w:r w:rsidRPr="00576F5C">
        <w:rPr>
          <w:sz w:val="24"/>
          <w:szCs w:val="24"/>
          <w:lang w:val="lt-LT"/>
        </w:rPr>
        <w:t> </w:t>
      </w:r>
      <w:r w:rsidR="00272671" w:rsidRPr="00576F5C">
        <w:rPr>
          <w:sz w:val="24"/>
          <w:szCs w:val="24"/>
          <w:lang w:val="lt-LT"/>
        </w:rPr>
        <w:tab/>
        <w:t>Dėkoju tarybos nariams ir savivaldybės administracijos darbuotojams už glaudų bendradarbiavimą ir kasdieninius darbus, visiems, kurie palaikė mano idėjas, rodė iniciatyvą ir prisidėjo prie atliekamų darbų.</w:t>
      </w:r>
    </w:p>
    <w:p w14:paraId="6A945681" w14:textId="77777777" w:rsidR="00773D0E" w:rsidRPr="00576F5C" w:rsidRDefault="00773D0E" w:rsidP="00773D0E">
      <w:pPr>
        <w:jc w:val="both"/>
        <w:rPr>
          <w:sz w:val="24"/>
          <w:szCs w:val="24"/>
          <w:lang w:val="lt-LT"/>
        </w:rPr>
      </w:pPr>
      <w:r w:rsidRPr="00576F5C">
        <w:rPr>
          <w:color w:val="FF0000"/>
          <w:sz w:val="24"/>
          <w:szCs w:val="24"/>
          <w:lang w:val="lt-LT"/>
        </w:rPr>
        <w:t> </w:t>
      </w:r>
    </w:p>
    <w:p w14:paraId="6A945682" w14:textId="77777777" w:rsidR="00F12B87" w:rsidRPr="00576F5C" w:rsidRDefault="00F12B87" w:rsidP="00773D0E">
      <w:pPr>
        <w:pStyle w:val="prastasistinklapis"/>
        <w:spacing w:before="0" w:beforeAutospacing="0" w:after="0" w:afterAutospacing="0"/>
        <w:jc w:val="both"/>
      </w:pPr>
    </w:p>
    <w:p w14:paraId="6A945683" w14:textId="77777777" w:rsidR="008F6565" w:rsidRPr="00576F5C" w:rsidRDefault="00E33A1C" w:rsidP="00536232">
      <w:pPr>
        <w:jc w:val="both"/>
        <w:rPr>
          <w:sz w:val="24"/>
          <w:szCs w:val="24"/>
          <w:lang w:val="lt-LT"/>
        </w:rPr>
      </w:pPr>
      <w:r w:rsidRPr="00576F5C">
        <w:rPr>
          <w:sz w:val="24"/>
          <w:szCs w:val="24"/>
          <w:lang w:val="lt-LT"/>
        </w:rPr>
        <w:tab/>
      </w:r>
      <w:r w:rsidRPr="00576F5C">
        <w:rPr>
          <w:sz w:val="24"/>
          <w:szCs w:val="24"/>
          <w:lang w:val="lt-LT"/>
        </w:rPr>
        <w:tab/>
      </w:r>
      <w:r w:rsidRPr="00576F5C">
        <w:rPr>
          <w:sz w:val="24"/>
          <w:szCs w:val="24"/>
          <w:lang w:val="lt-LT"/>
        </w:rPr>
        <w:tab/>
      </w:r>
      <w:r w:rsidRPr="00576F5C">
        <w:rPr>
          <w:sz w:val="24"/>
          <w:szCs w:val="24"/>
          <w:lang w:val="lt-LT"/>
        </w:rPr>
        <w:tab/>
      </w:r>
      <w:r w:rsidRPr="00576F5C">
        <w:rPr>
          <w:sz w:val="24"/>
          <w:szCs w:val="24"/>
          <w:lang w:val="lt-LT"/>
        </w:rPr>
        <w:tab/>
      </w:r>
      <w:r w:rsidR="008F6565" w:rsidRPr="00576F5C">
        <w:rPr>
          <w:sz w:val="24"/>
          <w:szCs w:val="24"/>
          <w:lang w:val="lt-LT"/>
        </w:rPr>
        <w:t xml:space="preserve">Rokiškio </w:t>
      </w:r>
      <w:r w:rsidR="006A226F" w:rsidRPr="00576F5C">
        <w:rPr>
          <w:sz w:val="24"/>
          <w:szCs w:val="24"/>
          <w:lang w:val="lt-LT"/>
        </w:rPr>
        <w:t xml:space="preserve">rajono </w:t>
      </w:r>
      <w:r w:rsidR="008F6565" w:rsidRPr="00576F5C">
        <w:rPr>
          <w:sz w:val="24"/>
          <w:szCs w:val="24"/>
          <w:lang w:val="lt-LT"/>
        </w:rPr>
        <w:t>savivaldybės meras</w:t>
      </w:r>
      <w:r w:rsidRPr="00576F5C">
        <w:rPr>
          <w:sz w:val="24"/>
          <w:szCs w:val="24"/>
          <w:lang w:val="lt-LT"/>
        </w:rPr>
        <w:t xml:space="preserve"> </w:t>
      </w:r>
      <w:r w:rsidR="008F6565" w:rsidRPr="00576F5C">
        <w:rPr>
          <w:sz w:val="24"/>
          <w:szCs w:val="24"/>
          <w:lang w:val="lt-LT"/>
        </w:rPr>
        <w:t>Antanas Vagonis</w:t>
      </w:r>
    </w:p>
    <w:p w14:paraId="6A945684" w14:textId="77777777" w:rsidR="00A17BAC" w:rsidRPr="00576F5C" w:rsidRDefault="00A17BAC" w:rsidP="003D3C89">
      <w:pPr>
        <w:rPr>
          <w:sz w:val="24"/>
          <w:szCs w:val="24"/>
          <w:lang w:val="lt-LT"/>
        </w:rPr>
      </w:pPr>
    </w:p>
    <w:p w14:paraId="6A945685" w14:textId="77777777" w:rsidR="00A17BAC" w:rsidRPr="00576F5C" w:rsidRDefault="00A17BAC" w:rsidP="003D3C89">
      <w:pPr>
        <w:rPr>
          <w:sz w:val="24"/>
          <w:szCs w:val="24"/>
          <w:lang w:val="lt-LT"/>
        </w:rPr>
      </w:pPr>
    </w:p>
    <w:p w14:paraId="6A945686" w14:textId="77777777" w:rsidR="00A17BAC" w:rsidRPr="00576F5C" w:rsidRDefault="00A17BAC" w:rsidP="003D3C89">
      <w:pPr>
        <w:rPr>
          <w:sz w:val="24"/>
          <w:szCs w:val="24"/>
          <w:lang w:val="lt-LT"/>
        </w:rPr>
      </w:pPr>
    </w:p>
    <w:p w14:paraId="6A945687" w14:textId="77777777" w:rsidR="00E977CD" w:rsidRPr="00576F5C" w:rsidRDefault="00E977CD" w:rsidP="003D3C89">
      <w:pPr>
        <w:rPr>
          <w:sz w:val="24"/>
          <w:szCs w:val="24"/>
          <w:lang w:val="lt-LT"/>
        </w:rPr>
      </w:pPr>
    </w:p>
    <w:p w14:paraId="6A945688" w14:textId="77777777" w:rsidR="00E977CD" w:rsidRPr="00576F5C" w:rsidRDefault="00E977CD" w:rsidP="003D3C89">
      <w:pPr>
        <w:rPr>
          <w:sz w:val="24"/>
          <w:szCs w:val="24"/>
          <w:lang w:val="lt-LT"/>
        </w:rPr>
      </w:pPr>
    </w:p>
    <w:p w14:paraId="6A945689" w14:textId="77777777" w:rsidR="00E977CD" w:rsidRPr="00576F5C" w:rsidRDefault="00E977CD" w:rsidP="003D3C89">
      <w:pPr>
        <w:rPr>
          <w:sz w:val="24"/>
          <w:szCs w:val="24"/>
          <w:lang w:val="lt-LT"/>
        </w:rPr>
      </w:pPr>
    </w:p>
    <w:p w14:paraId="6A94568A" w14:textId="77777777" w:rsidR="00E977CD" w:rsidRPr="00576F5C" w:rsidRDefault="00E977CD" w:rsidP="003D3C89">
      <w:pPr>
        <w:rPr>
          <w:sz w:val="24"/>
          <w:szCs w:val="24"/>
          <w:lang w:val="lt-LT"/>
        </w:rPr>
      </w:pPr>
    </w:p>
    <w:p w14:paraId="6A94568B" w14:textId="77777777" w:rsidR="00E977CD" w:rsidRPr="00576F5C" w:rsidRDefault="00E977CD" w:rsidP="003D3C89">
      <w:pPr>
        <w:rPr>
          <w:sz w:val="24"/>
          <w:szCs w:val="24"/>
          <w:lang w:val="lt-LT"/>
        </w:rPr>
      </w:pPr>
    </w:p>
    <w:p w14:paraId="6A94568C" w14:textId="77777777" w:rsidR="00E977CD" w:rsidRPr="00576F5C" w:rsidRDefault="00E977CD" w:rsidP="003D3C89">
      <w:pPr>
        <w:rPr>
          <w:sz w:val="24"/>
          <w:szCs w:val="24"/>
          <w:lang w:val="lt-LT"/>
        </w:rPr>
      </w:pPr>
    </w:p>
    <w:p w14:paraId="6A94568D" w14:textId="77777777" w:rsidR="00E977CD" w:rsidRPr="00576F5C" w:rsidRDefault="00E977CD" w:rsidP="003D3C89">
      <w:pPr>
        <w:rPr>
          <w:sz w:val="24"/>
          <w:szCs w:val="24"/>
          <w:lang w:val="lt-LT"/>
        </w:rPr>
      </w:pPr>
    </w:p>
    <w:p w14:paraId="6A94568E" w14:textId="77777777" w:rsidR="00E977CD" w:rsidRPr="00576F5C" w:rsidRDefault="00E977CD" w:rsidP="003D3C89">
      <w:pPr>
        <w:rPr>
          <w:sz w:val="24"/>
          <w:szCs w:val="24"/>
          <w:lang w:val="lt-LT"/>
        </w:rPr>
      </w:pPr>
    </w:p>
    <w:p w14:paraId="6A94568F" w14:textId="77777777" w:rsidR="00E977CD" w:rsidRPr="00576F5C" w:rsidRDefault="00E977CD" w:rsidP="003D3C89">
      <w:pPr>
        <w:rPr>
          <w:sz w:val="24"/>
          <w:szCs w:val="24"/>
          <w:lang w:val="lt-LT"/>
        </w:rPr>
      </w:pPr>
    </w:p>
    <w:p w14:paraId="6A945690" w14:textId="77777777" w:rsidR="00E977CD" w:rsidRPr="00576F5C" w:rsidRDefault="00E977CD" w:rsidP="003D3C89">
      <w:pPr>
        <w:rPr>
          <w:sz w:val="24"/>
          <w:szCs w:val="24"/>
          <w:lang w:val="lt-LT"/>
        </w:rPr>
      </w:pPr>
    </w:p>
    <w:p w14:paraId="6A945691" w14:textId="77777777" w:rsidR="00E977CD" w:rsidRPr="00576F5C" w:rsidRDefault="00E977CD" w:rsidP="003D3C89">
      <w:pPr>
        <w:rPr>
          <w:sz w:val="24"/>
          <w:szCs w:val="24"/>
          <w:lang w:val="lt-LT"/>
        </w:rPr>
      </w:pPr>
    </w:p>
    <w:p w14:paraId="6A945692" w14:textId="77777777" w:rsidR="001A5C1D" w:rsidRPr="00576F5C" w:rsidRDefault="001A5C1D" w:rsidP="003D3C89">
      <w:pPr>
        <w:rPr>
          <w:sz w:val="24"/>
          <w:szCs w:val="24"/>
          <w:lang w:val="lt-LT"/>
        </w:rPr>
      </w:pPr>
    </w:p>
    <w:p w14:paraId="6A945693" w14:textId="77777777" w:rsidR="001A5C1D" w:rsidRPr="00576F5C" w:rsidRDefault="001A5C1D" w:rsidP="003D3C89">
      <w:pPr>
        <w:rPr>
          <w:sz w:val="24"/>
          <w:szCs w:val="24"/>
          <w:lang w:val="lt-LT"/>
        </w:rPr>
      </w:pPr>
    </w:p>
    <w:p w14:paraId="6A945694" w14:textId="77777777" w:rsidR="001A5C1D" w:rsidRPr="00576F5C" w:rsidRDefault="001A5C1D" w:rsidP="003D3C89">
      <w:pPr>
        <w:rPr>
          <w:sz w:val="24"/>
          <w:szCs w:val="24"/>
          <w:lang w:val="lt-LT"/>
        </w:rPr>
      </w:pPr>
    </w:p>
    <w:p w14:paraId="6A945695" w14:textId="77777777" w:rsidR="001A5C1D" w:rsidRPr="00576F5C" w:rsidRDefault="001A5C1D" w:rsidP="003D3C89">
      <w:pPr>
        <w:rPr>
          <w:sz w:val="24"/>
          <w:szCs w:val="24"/>
          <w:lang w:val="lt-LT"/>
        </w:rPr>
      </w:pPr>
    </w:p>
    <w:p w14:paraId="6A945696" w14:textId="77777777" w:rsidR="001A5C1D" w:rsidRPr="00576F5C" w:rsidRDefault="001A5C1D" w:rsidP="003D3C89">
      <w:pPr>
        <w:rPr>
          <w:sz w:val="24"/>
          <w:szCs w:val="24"/>
          <w:lang w:val="lt-LT"/>
        </w:rPr>
      </w:pPr>
    </w:p>
    <w:p w14:paraId="6A945697" w14:textId="77777777" w:rsidR="002E29E7" w:rsidRPr="00576F5C" w:rsidRDefault="002E29E7" w:rsidP="003D3C89">
      <w:pPr>
        <w:rPr>
          <w:sz w:val="24"/>
          <w:szCs w:val="24"/>
          <w:lang w:val="lt-LT"/>
        </w:rPr>
      </w:pPr>
    </w:p>
    <w:p w14:paraId="6A945698" w14:textId="77777777" w:rsidR="00E977CD" w:rsidRPr="00576F5C" w:rsidRDefault="00E977CD" w:rsidP="003D3C89">
      <w:pPr>
        <w:rPr>
          <w:sz w:val="24"/>
          <w:szCs w:val="24"/>
          <w:lang w:val="lt-LT"/>
        </w:rPr>
      </w:pPr>
    </w:p>
    <w:p w14:paraId="6A945699" w14:textId="77777777" w:rsidR="003D3C89" w:rsidRPr="00576F5C" w:rsidRDefault="003D3C89" w:rsidP="001A5C1D">
      <w:pPr>
        <w:jc w:val="center"/>
        <w:rPr>
          <w:sz w:val="24"/>
          <w:szCs w:val="24"/>
          <w:lang w:val="lt-LT"/>
        </w:rPr>
      </w:pPr>
      <w:r w:rsidRPr="00576F5C">
        <w:rPr>
          <w:sz w:val="24"/>
          <w:szCs w:val="24"/>
          <w:lang w:val="lt-LT"/>
        </w:rPr>
        <w:lastRenderedPageBreak/>
        <w:t>TURINYS</w:t>
      </w:r>
    </w:p>
    <w:p w14:paraId="6A94569A" w14:textId="77777777" w:rsidR="003D3C89" w:rsidRPr="00576F5C" w:rsidRDefault="003D3C89" w:rsidP="003D3C89">
      <w:pPr>
        <w:rPr>
          <w:sz w:val="24"/>
          <w:szCs w:val="24"/>
          <w:lang w:val="lt-LT"/>
        </w:rPr>
      </w:pPr>
    </w:p>
    <w:p w14:paraId="6A94569B" w14:textId="77777777" w:rsidR="00E86AC8" w:rsidRPr="00576F5C" w:rsidRDefault="00E86AC8" w:rsidP="00EC2A5D">
      <w:pPr>
        <w:numPr>
          <w:ilvl w:val="0"/>
          <w:numId w:val="19"/>
        </w:numPr>
        <w:rPr>
          <w:sz w:val="24"/>
          <w:szCs w:val="24"/>
          <w:lang w:val="lt-LT"/>
        </w:rPr>
      </w:pPr>
      <w:r w:rsidRPr="00576F5C">
        <w:rPr>
          <w:sz w:val="24"/>
          <w:szCs w:val="24"/>
          <w:lang w:val="lt-LT"/>
        </w:rPr>
        <w:t>ROKIŠKIO RAJONO SAVIVALDYBĖS TARYBOS IR MERO 2018 METŲ VEIKLOS ATASKAITA</w:t>
      </w:r>
    </w:p>
    <w:p w14:paraId="6A94569C" w14:textId="77777777" w:rsidR="003D3C89" w:rsidRPr="00576F5C" w:rsidRDefault="003D3C89" w:rsidP="003D3C89">
      <w:pPr>
        <w:pStyle w:val="Sraopastraipa"/>
        <w:numPr>
          <w:ilvl w:val="0"/>
          <w:numId w:val="19"/>
        </w:numPr>
        <w:rPr>
          <w:rFonts w:ascii="Times New Roman" w:hAnsi="Times New Roman"/>
          <w:sz w:val="24"/>
          <w:szCs w:val="24"/>
          <w:lang w:val="lt-LT"/>
        </w:rPr>
      </w:pPr>
      <w:r w:rsidRPr="00576F5C">
        <w:rPr>
          <w:rFonts w:ascii="Times New Roman" w:hAnsi="Times New Roman"/>
          <w:sz w:val="24"/>
          <w:szCs w:val="24"/>
          <w:lang w:val="lt-LT"/>
        </w:rPr>
        <w:t>INVESTICIJOS</w:t>
      </w:r>
    </w:p>
    <w:p w14:paraId="6A94569D" w14:textId="77777777" w:rsidR="003D3C89" w:rsidRPr="00576F5C" w:rsidRDefault="003D3C89" w:rsidP="003D3C89">
      <w:pPr>
        <w:pStyle w:val="Sraopastraipa"/>
        <w:numPr>
          <w:ilvl w:val="0"/>
          <w:numId w:val="19"/>
        </w:numPr>
        <w:rPr>
          <w:rFonts w:ascii="Times New Roman" w:hAnsi="Times New Roman"/>
          <w:sz w:val="24"/>
          <w:szCs w:val="24"/>
          <w:lang w:val="lt-LT"/>
        </w:rPr>
      </w:pPr>
      <w:r w:rsidRPr="00576F5C">
        <w:rPr>
          <w:rFonts w:ascii="Times New Roman" w:hAnsi="Times New Roman"/>
          <w:sz w:val="24"/>
          <w:szCs w:val="24"/>
          <w:lang w:val="lt-LT"/>
        </w:rPr>
        <w:t xml:space="preserve">SAVIVALDYBĖS </w:t>
      </w:r>
      <w:r w:rsidR="00C3072F" w:rsidRPr="00576F5C">
        <w:rPr>
          <w:rFonts w:ascii="Times New Roman" w:hAnsi="Times New Roman"/>
          <w:sz w:val="24"/>
          <w:szCs w:val="24"/>
          <w:lang w:val="lt-LT"/>
        </w:rPr>
        <w:t>2018</w:t>
      </w:r>
      <w:r w:rsidRPr="00576F5C">
        <w:rPr>
          <w:rFonts w:ascii="Times New Roman" w:hAnsi="Times New Roman"/>
          <w:sz w:val="24"/>
          <w:szCs w:val="24"/>
          <w:lang w:val="lt-LT"/>
        </w:rPr>
        <w:t xml:space="preserve"> M. BIUDŽETO FORMAVIMAS IR ĮGYVENDINIMAS</w:t>
      </w:r>
    </w:p>
    <w:p w14:paraId="6A94569E" w14:textId="77777777" w:rsidR="00E569CA" w:rsidRPr="00576F5C" w:rsidRDefault="00894F9F" w:rsidP="003D3C89">
      <w:pPr>
        <w:pStyle w:val="Sraopastraipa"/>
        <w:numPr>
          <w:ilvl w:val="0"/>
          <w:numId w:val="19"/>
        </w:numPr>
        <w:rPr>
          <w:rFonts w:ascii="Times New Roman" w:hAnsi="Times New Roman"/>
          <w:sz w:val="24"/>
          <w:szCs w:val="24"/>
          <w:lang w:val="lt-LT"/>
        </w:rPr>
      </w:pPr>
      <w:r w:rsidRPr="00576F5C">
        <w:rPr>
          <w:rFonts w:ascii="Times New Roman" w:hAnsi="Times New Roman"/>
          <w:sz w:val="24"/>
          <w:szCs w:val="24"/>
          <w:lang w:val="lt-LT"/>
        </w:rPr>
        <w:t xml:space="preserve">GYVENTOJŲ </w:t>
      </w:r>
      <w:r w:rsidR="00077367" w:rsidRPr="00576F5C">
        <w:rPr>
          <w:rFonts w:ascii="Times New Roman" w:hAnsi="Times New Roman"/>
          <w:sz w:val="24"/>
          <w:szCs w:val="24"/>
          <w:lang w:val="lt-LT"/>
        </w:rPr>
        <w:t xml:space="preserve">SKAIČIAUS </w:t>
      </w:r>
      <w:r w:rsidRPr="00576F5C">
        <w:rPr>
          <w:rFonts w:ascii="Times New Roman" w:hAnsi="Times New Roman"/>
          <w:sz w:val="24"/>
          <w:szCs w:val="24"/>
          <w:lang w:val="lt-LT"/>
        </w:rPr>
        <w:t>POKY</w:t>
      </w:r>
      <w:r w:rsidR="00077367" w:rsidRPr="00576F5C">
        <w:rPr>
          <w:rFonts w:ascii="Times New Roman" w:hAnsi="Times New Roman"/>
          <w:sz w:val="24"/>
          <w:szCs w:val="24"/>
          <w:lang w:val="lt-LT"/>
        </w:rPr>
        <w:t>TIS</w:t>
      </w:r>
      <w:r w:rsidRPr="00576F5C">
        <w:rPr>
          <w:rFonts w:ascii="Times New Roman" w:hAnsi="Times New Roman"/>
          <w:sz w:val="24"/>
          <w:szCs w:val="24"/>
          <w:lang w:val="lt-LT"/>
        </w:rPr>
        <w:t xml:space="preserve"> </w:t>
      </w:r>
    </w:p>
    <w:p w14:paraId="6A94569F" w14:textId="77777777" w:rsidR="003D3C89" w:rsidRPr="00576F5C" w:rsidRDefault="003D3C89" w:rsidP="003D3C89">
      <w:pPr>
        <w:pStyle w:val="Sraopastraipa"/>
        <w:numPr>
          <w:ilvl w:val="0"/>
          <w:numId w:val="19"/>
        </w:numPr>
        <w:rPr>
          <w:rFonts w:ascii="Times New Roman" w:hAnsi="Times New Roman"/>
          <w:sz w:val="24"/>
          <w:szCs w:val="24"/>
          <w:lang w:val="lt-LT"/>
        </w:rPr>
      </w:pPr>
      <w:r w:rsidRPr="00576F5C">
        <w:rPr>
          <w:rFonts w:ascii="Times New Roman" w:hAnsi="Times New Roman"/>
          <w:sz w:val="24"/>
          <w:szCs w:val="24"/>
          <w:lang w:val="lt-LT"/>
        </w:rPr>
        <w:t>PARAMOS BŪSTUI ĮSIGYTI AR IŠSINUOMOTI TEIKIMAS</w:t>
      </w:r>
    </w:p>
    <w:p w14:paraId="6A9456A0" w14:textId="77777777" w:rsidR="00C517FB" w:rsidRPr="00576F5C" w:rsidRDefault="00C517FB" w:rsidP="00C517FB">
      <w:pPr>
        <w:pStyle w:val="Sraopastraipa"/>
        <w:numPr>
          <w:ilvl w:val="0"/>
          <w:numId w:val="19"/>
        </w:numPr>
        <w:rPr>
          <w:rFonts w:ascii="Times New Roman" w:hAnsi="Times New Roman"/>
          <w:sz w:val="24"/>
          <w:szCs w:val="24"/>
          <w:lang w:val="lt-LT"/>
        </w:rPr>
      </w:pPr>
      <w:r w:rsidRPr="00576F5C">
        <w:rPr>
          <w:rFonts w:ascii="Times New Roman" w:hAnsi="Times New Roman"/>
          <w:sz w:val="24"/>
          <w:szCs w:val="24"/>
          <w:lang w:val="lt-LT"/>
        </w:rPr>
        <w:t>TERITORIJŲ PLANAVIMAS</w:t>
      </w:r>
    </w:p>
    <w:p w14:paraId="6A9456A1" w14:textId="77777777" w:rsidR="00C517FB" w:rsidRPr="00576F5C" w:rsidRDefault="002272DF" w:rsidP="00C517FB">
      <w:pPr>
        <w:pStyle w:val="Sraopastraipa"/>
        <w:numPr>
          <w:ilvl w:val="0"/>
          <w:numId w:val="19"/>
        </w:numPr>
        <w:rPr>
          <w:rFonts w:ascii="Times New Roman" w:hAnsi="Times New Roman"/>
          <w:sz w:val="24"/>
          <w:szCs w:val="24"/>
          <w:lang w:val="lt-LT"/>
        </w:rPr>
      </w:pPr>
      <w:r w:rsidRPr="00576F5C">
        <w:rPr>
          <w:rFonts w:ascii="Times New Roman" w:hAnsi="Times New Roman"/>
          <w:sz w:val="24"/>
          <w:szCs w:val="24"/>
          <w:lang w:val="lt-LT"/>
        </w:rPr>
        <w:t>ŽEMĖS ŪKIS</w:t>
      </w:r>
    </w:p>
    <w:p w14:paraId="6A9456A2" w14:textId="77777777" w:rsidR="00C517FB" w:rsidRPr="00576F5C" w:rsidRDefault="00C517FB" w:rsidP="00C517FB">
      <w:pPr>
        <w:pStyle w:val="Sraopastraipa"/>
        <w:numPr>
          <w:ilvl w:val="0"/>
          <w:numId w:val="19"/>
        </w:numPr>
        <w:rPr>
          <w:rFonts w:ascii="Times New Roman" w:hAnsi="Times New Roman"/>
          <w:sz w:val="24"/>
          <w:szCs w:val="24"/>
          <w:lang w:val="lt-LT"/>
        </w:rPr>
      </w:pPr>
      <w:r w:rsidRPr="00576F5C">
        <w:rPr>
          <w:rFonts w:ascii="Times New Roman" w:hAnsi="Times New Roman"/>
          <w:sz w:val="24"/>
          <w:szCs w:val="24"/>
          <w:lang w:val="lt-LT"/>
        </w:rPr>
        <w:t>TARPTAUTINIS BENDRADARBIAVIMAS</w:t>
      </w:r>
    </w:p>
    <w:p w14:paraId="6A9456A3" w14:textId="77777777" w:rsidR="00C517FB" w:rsidRPr="00576F5C" w:rsidRDefault="00C517FB" w:rsidP="00C517FB">
      <w:pPr>
        <w:pStyle w:val="Sraopastraipa"/>
        <w:numPr>
          <w:ilvl w:val="0"/>
          <w:numId w:val="19"/>
        </w:numPr>
        <w:rPr>
          <w:rFonts w:ascii="Times New Roman" w:hAnsi="Times New Roman"/>
          <w:sz w:val="24"/>
          <w:szCs w:val="24"/>
          <w:lang w:val="lt-LT"/>
        </w:rPr>
      </w:pPr>
      <w:r w:rsidRPr="00576F5C">
        <w:rPr>
          <w:rFonts w:ascii="Times New Roman" w:hAnsi="Times New Roman"/>
          <w:sz w:val="24"/>
          <w:szCs w:val="24"/>
          <w:lang w:val="lt-LT"/>
        </w:rPr>
        <w:t>RYŠIAI SU VISUOMENE, RENGINIAI</w:t>
      </w:r>
    </w:p>
    <w:p w14:paraId="6A9456A4" w14:textId="77777777" w:rsidR="00C517FB" w:rsidRPr="00576F5C" w:rsidRDefault="00C517FB" w:rsidP="00C517FB">
      <w:pPr>
        <w:pStyle w:val="Sraopastraipa"/>
        <w:ind w:left="928"/>
        <w:rPr>
          <w:rFonts w:ascii="Times New Roman" w:hAnsi="Times New Roman"/>
          <w:sz w:val="24"/>
          <w:szCs w:val="24"/>
          <w:lang w:val="lt-LT"/>
        </w:rPr>
      </w:pPr>
    </w:p>
    <w:p w14:paraId="6A9456A5" w14:textId="77777777" w:rsidR="003D3C89" w:rsidRPr="00576F5C" w:rsidRDefault="003D3C89" w:rsidP="003D3C89">
      <w:pPr>
        <w:rPr>
          <w:sz w:val="24"/>
          <w:szCs w:val="24"/>
          <w:lang w:val="lt-LT"/>
        </w:rPr>
      </w:pPr>
    </w:p>
    <w:p w14:paraId="6A9456A6" w14:textId="77777777" w:rsidR="003D3C89" w:rsidRPr="00576F5C" w:rsidRDefault="003D3C89" w:rsidP="003D3C89">
      <w:pPr>
        <w:rPr>
          <w:sz w:val="24"/>
          <w:szCs w:val="24"/>
          <w:lang w:val="lt-LT"/>
        </w:rPr>
      </w:pPr>
    </w:p>
    <w:p w14:paraId="6A9456A7" w14:textId="77777777" w:rsidR="003D3C89" w:rsidRPr="00576F5C" w:rsidRDefault="003D3C89" w:rsidP="003D3C89">
      <w:pPr>
        <w:rPr>
          <w:sz w:val="24"/>
          <w:szCs w:val="24"/>
          <w:lang w:val="lt-LT"/>
        </w:rPr>
      </w:pPr>
    </w:p>
    <w:p w14:paraId="6A9456A8" w14:textId="77777777" w:rsidR="003D3C89" w:rsidRPr="00576F5C" w:rsidRDefault="003D3C89" w:rsidP="003D3C89">
      <w:pPr>
        <w:rPr>
          <w:sz w:val="24"/>
          <w:szCs w:val="24"/>
          <w:lang w:val="lt-LT"/>
        </w:rPr>
      </w:pPr>
    </w:p>
    <w:p w14:paraId="6A9456A9" w14:textId="77777777" w:rsidR="003D3C89" w:rsidRPr="00576F5C" w:rsidRDefault="003D3C89" w:rsidP="003D3C89">
      <w:pPr>
        <w:rPr>
          <w:sz w:val="24"/>
          <w:szCs w:val="24"/>
          <w:lang w:val="lt-LT"/>
        </w:rPr>
      </w:pPr>
    </w:p>
    <w:p w14:paraId="6A9456AA" w14:textId="77777777" w:rsidR="003D3C89" w:rsidRPr="00576F5C" w:rsidRDefault="003D3C89" w:rsidP="003D3C89">
      <w:pPr>
        <w:rPr>
          <w:sz w:val="24"/>
          <w:szCs w:val="24"/>
          <w:lang w:val="lt-LT"/>
        </w:rPr>
      </w:pPr>
    </w:p>
    <w:p w14:paraId="6A9456AB" w14:textId="77777777" w:rsidR="003D3C89" w:rsidRPr="00576F5C" w:rsidRDefault="003D3C89" w:rsidP="003D3C89">
      <w:pPr>
        <w:rPr>
          <w:sz w:val="24"/>
          <w:szCs w:val="24"/>
          <w:lang w:val="lt-LT"/>
        </w:rPr>
      </w:pPr>
    </w:p>
    <w:p w14:paraId="6A9456AC" w14:textId="77777777" w:rsidR="003D3C89" w:rsidRPr="00576F5C" w:rsidRDefault="003D3C89" w:rsidP="003D3C89">
      <w:pPr>
        <w:rPr>
          <w:sz w:val="24"/>
          <w:szCs w:val="24"/>
          <w:lang w:val="lt-LT"/>
        </w:rPr>
      </w:pPr>
    </w:p>
    <w:p w14:paraId="6A9456AD" w14:textId="77777777" w:rsidR="003D3C89" w:rsidRPr="00576F5C" w:rsidRDefault="003D3C89" w:rsidP="003D3C89">
      <w:pPr>
        <w:rPr>
          <w:sz w:val="24"/>
          <w:szCs w:val="24"/>
          <w:lang w:val="lt-LT"/>
        </w:rPr>
      </w:pPr>
    </w:p>
    <w:p w14:paraId="6A9456AE" w14:textId="77777777" w:rsidR="003D3C89" w:rsidRPr="00576F5C" w:rsidRDefault="003D3C89" w:rsidP="003D3C89">
      <w:pPr>
        <w:rPr>
          <w:sz w:val="24"/>
          <w:szCs w:val="24"/>
          <w:lang w:val="lt-LT"/>
        </w:rPr>
      </w:pPr>
    </w:p>
    <w:p w14:paraId="6A9456AF" w14:textId="77777777" w:rsidR="003D3C89" w:rsidRPr="00576F5C" w:rsidRDefault="003D3C89" w:rsidP="003D3C89">
      <w:pPr>
        <w:rPr>
          <w:sz w:val="24"/>
          <w:szCs w:val="24"/>
          <w:lang w:val="lt-LT"/>
        </w:rPr>
      </w:pPr>
    </w:p>
    <w:p w14:paraId="6A9456B0" w14:textId="77777777" w:rsidR="003D3C89" w:rsidRPr="00576F5C" w:rsidRDefault="003D3C89" w:rsidP="003D3C89">
      <w:pPr>
        <w:rPr>
          <w:sz w:val="24"/>
          <w:szCs w:val="24"/>
          <w:lang w:val="lt-LT"/>
        </w:rPr>
      </w:pPr>
    </w:p>
    <w:p w14:paraId="6A9456B1" w14:textId="77777777" w:rsidR="003D3C89" w:rsidRPr="00576F5C" w:rsidRDefault="003D3C89" w:rsidP="003D3C89">
      <w:pPr>
        <w:rPr>
          <w:sz w:val="24"/>
          <w:szCs w:val="24"/>
          <w:lang w:val="lt-LT"/>
        </w:rPr>
      </w:pPr>
    </w:p>
    <w:p w14:paraId="6A9456B2" w14:textId="77777777" w:rsidR="003D3C89" w:rsidRPr="00576F5C" w:rsidRDefault="003D3C89" w:rsidP="003D3C89">
      <w:pPr>
        <w:rPr>
          <w:sz w:val="24"/>
          <w:szCs w:val="24"/>
          <w:lang w:val="lt-LT"/>
        </w:rPr>
      </w:pPr>
    </w:p>
    <w:p w14:paraId="6A9456B3" w14:textId="77777777" w:rsidR="003D3C89" w:rsidRPr="00576F5C" w:rsidRDefault="003D3C89" w:rsidP="003D3C89">
      <w:pPr>
        <w:rPr>
          <w:sz w:val="24"/>
          <w:szCs w:val="24"/>
          <w:lang w:val="lt-LT"/>
        </w:rPr>
      </w:pPr>
    </w:p>
    <w:p w14:paraId="6A9456B4" w14:textId="77777777" w:rsidR="003D3C89" w:rsidRPr="00576F5C" w:rsidRDefault="003D3C89" w:rsidP="003D3C89">
      <w:pPr>
        <w:rPr>
          <w:sz w:val="24"/>
          <w:szCs w:val="24"/>
          <w:lang w:val="lt-LT"/>
        </w:rPr>
      </w:pPr>
    </w:p>
    <w:p w14:paraId="6A9456B5" w14:textId="77777777" w:rsidR="003D3C89" w:rsidRPr="00576F5C" w:rsidRDefault="003D3C89" w:rsidP="003D3C89">
      <w:pPr>
        <w:rPr>
          <w:sz w:val="24"/>
          <w:szCs w:val="24"/>
          <w:lang w:val="lt-LT"/>
        </w:rPr>
      </w:pPr>
    </w:p>
    <w:p w14:paraId="6A9456B6" w14:textId="77777777" w:rsidR="003D3C89" w:rsidRPr="00576F5C" w:rsidRDefault="003D3C89" w:rsidP="003D3C89">
      <w:pPr>
        <w:rPr>
          <w:sz w:val="24"/>
          <w:szCs w:val="24"/>
          <w:lang w:val="lt-LT"/>
        </w:rPr>
      </w:pPr>
    </w:p>
    <w:p w14:paraId="6A9456B7" w14:textId="77777777" w:rsidR="003D3C89" w:rsidRPr="00576F5C" w:rsidRDefault="003D3C89" w:rsidP="003D3C89">
      <w:pPr>
        <w:rPr>
          <w:sz w:val="24"/>
          <w:szCs w:val="24"/>
          <w:lang w:val="lt-LT"/>
        </w:rPr>
      </w:pPr>
    </w:p>
    <w:p w14:paraId="6A9456B8" w14:textId="77777777" w:rsidR="003D3C89" w:rsidRPr="00576F5C" w:rsidRDefault="003D3C89" w:rsidP="003D3C89">
      <w:pPr>
        <w:rPr>
          <w:sz w:val="24"/>
          <w:szCs w:val="24"/>
          <w:lang w:val="lt-LT"/>
        </w:rPr>
      </w:pPr>
    </w:p>
    <w:p w14:paraId="6A9456B9" w14:textId="77777777" w:rsidR="003D3C89" w:rsidRPr="00576F5C" w:rsidRDefault="003D3C89" w:rsidP="003D3C89">
      <w:pPr>
        <w:rPr>
          <w:sz w:val="24"/>
          <w:szCs w:val="24"/>
          <w:lang w:val="lt-LT"/>
        </w:rPr>
      </w:pPr>
    </w:p>
    <w:p w14:paraId="6A9456BA" w14:textId="77777777" w:rsidR="003D3C89" w:rsidRPr="00576F5C" w:rsidRDefault="003D3C89" w:rsidP="003D3C89">
      <w:pPr>
        <w:rPr>
          <w:sz w:val="24"/>
          <w:szCs w:val="24"/>
          <w:lang w:val="lt-LT"/>
        </w:rPr>
      </w:pPr>
    </w:p>
    <w:p w14:paraId="6A9456BB" w14:textId="77777777" w:rsidR="003D3C89" w:rsidRPr="00576F5C" w:rsidRDefault="003D3C89" w:rsidP="003D3C89">
      <w:pPr>
        <w:rPr>
          <w:sz w:val="24"/>
          <w:szCs w:val="24"/>
          <w:lang w:val="lt-LT"/>
        </w:rPr>
      </w:pPr>
    </w:p>
    <w:p w14:paraId="6A9456BC" w14:textId="77777777" w:rsidR="003D3C89" w:rsidRPr="00576F5C" w:rsidRDefault="003D3C89" w:rsidP="003D3C89">
      <w:pPr>
        <w:rPr>
          <w:sz w:val="24"/>
          <w:szCs w:val="24"/>
          <w:lang w:val="lt-LT"/>
        </w:rPr>
      </w:pPr>
    </w:p>
    <w:p w14:paraId="6A9456BD" w14:textId="77777777" w:rsidR="003D3C89" w:rsidRPr="00576F5C" w:rsidRDefault="003D3C89" w:rsidP="003D3C89">
      <w:pPr>
        <w:rPr>
          <w:sz w:val="24"/>
          <w:szCs w:val="24"/>
          <w:lang w:val="lt-LT"/>
        </w:rPr>
      </w:pPr>
    </w:p>
    <w:p w14:paraId="6A9456BE" w14:textId="77777777" w:rsidR="003D3C89" w:rsidRPr="00576F5C" w:rsidRDefault="003D3C89" w:rsidP="003D3C89">
      <w:pPr>
        <w:rPr>
          <w:sz w:val="24"/>
          <w:szCs w:val="24"/>
          <w:lang w:val="lt-LT"/>
        </w:rPr>
      </w:pPr>
    </w:p>
    <w:p w14:paraId="6A9456BF" w14:textId="77777777" w:rsidR="003D3C89" w:rsidRPr="00576F5C" w:rsidRDefault="003D3C89" w:rsidP="003D3C89">
      <w:pPr>
        <w:rPr>
          <w:sz w:val="24"/>
          <w:szCs w:val="24"/>
          <w:lang w:val="lt-LT"/>
        </w:rPr>
      </w:pPr>
    </w:p>
    <w:p w14:paraId="6A9456C0" w14:textId="77777777" w:rsidR="003D3C89" w:rsidRPr="00576F5C" w:rsidRDefault="003D3C89" w:rsidP="003D3C89">
      <w:pPr>
        <w:rPr>
          <w:sz w:val="24"/>
          <w:szCs w:val="24"/>
          <w:lang w:val="lt-LT"/>
        </w:rPr>
      </w:pPr>
    </w:p>
    <w:p w14:paraId="6A9456C1" w14:textId="77777777" w:rsidR="003D3C89" w:rsidRPr="00576F5C" w:rsidRDefault="003D3C89" w:rsidP="003D3C89">
      <w:pPr>
        <w:rPr>
          <w:sz w:val="24"/>
          <w:szCs w:val="24"/>
          <w:lang w:val="lt-LT"/>
        </w:rPr>
      </w:pPr>
    </w:p>
    <w:p w14:paraId="6A9456C2" w14:textId="77777777" w:rsidR="003D3C89" w:rsidRPr="00576F5C" w:rsidRDefault="003D3C89" w:rsidP="003D3C89">
      <w:pPr>
        <w:rPr>
          <w:sz w:val="24"/>
          <w:szCs w:val="24"/>
          <w:lang w:val="lt-LT"/>
        </w:rPr>
      </w:pPr>
    </w:p>
    <w:p w14:paraId="6A9456C3" w14:textId="77777777" w:rsidR="003D3C89" w:rsidRPr="00576F5C" w:rsidRDefault="003D3C89" w:rsidP="003D3C89">
      <w:pPr>
        <w:rPr>
          <w:sz w:val="24"/>
          <w:szCs w:val="24"/>
          <w:lang w:val="lt-LT"/>
        </w:rPr>
      </w:pPr>
    </w:p>
    <w:p w14:paraId="6A9456C4" w14:textId="77777777" w:rsidR="003D3C89" w:rsidRPr="00576F5C" w:rsidRDefault="003D3C89" w:rsidP="003D3C89">
      <w:pPr>
        <w:rPr>
          <w:sz w:val="24"/>
          <w:szCs w:val="24"/>
          <w:lang w:val="lt-LT"/>
        </w:rPr>
      </w:pPr>
    </w:p>
    <w:p w14:paraId="6A9456C5" w14:textId="77777777" w:rsidR="003D3C89" w:rsidRPr="00576F5C" w:rsidRDefault="003D3C89" w:rsidP="003D3C89">
      <w:pPr>
        <w:rPr>
          <w:sz w:val="24"/>
          <w:szCs w:val="24"/>
          <w:lang w:val="lt-LT"/>
        </w:rPr>
      </w:pPr>
    </w:p>
    <w:p w14:paraId="6A9456C6" w14:textId="77777777" w:rsidR="003D3C89" w:rsidRPr="00576F5C" w:rsidRDefault="003D3C89" w:rsidP="003D3C89">
      <w:pPr>
        <w:rPr>
          <w:sz w:val="24"/>
          <w:szCs w:val="24"/>
          <w:lang w:val="lt-LT"/>
        </w:rPr>
      </w:pPr>
    </w:p>
    <w:p w14:paraId="6A9456C7" w14:textId="77777777" w:rsidR="003D3C89" w:rsidRPr="00576F5C" w:rsidRDefault="003D3C89" w:rsidP="003D3C89">
      <w:pPr>
        <w:rPr>
          <w:sz w:val="24"/>
          <w:szCs w:val="24"/>
          <w:lang w:val="lt-LT"/>
        </w:rPr>
      </w:pPr>
    </w:p>
    <w:p w14:paraId="6A9456C8" w14:textId="77777777" w:rsidR="00A81F06" w:rsidRPr="00576F5C" w:rsidRDefault="00A81F06" w:rsidP="003D3C89">
      <w:pPr>
        <w:rPr>
          <w:sz w:val="24"/>
          <w:szCs w:val="24"/>
          <w:lang w:val="lt-LT"/>
        </w:rPr>
      </w:pPr>
    </w:p>
    <w:p w14:paraId="6A9456C9" w14:textId="77777777" w:rsidR="00E86AC8" w:rsidRPr="00576F5C" w:rsidRDefault="001B401C" w:rsidP="001B401C">
      <w:pPr>
        <w:ind w:left="720"/>
        <w:jc w:val="center"/>
        <w:rPr>
          <w:b/>
          <w:sz w:val="24"/>
          <w:szCs w:val="24"/>
          <w:lang w:val="lt-LT"/>
        </w:rPr>
      </w:pPr>
      <w:r w:rsidRPr="00576F5C">
        <w:rPr>
          <w:b/>
          <w:sz w:val="24"/>
          <w:szCs w:val="24"/>
          <w:lang w:val="lt-LT"/>
        </w:rPr>
        <w:lastRenderedPageBreak/>
        <w:t xml:space="preserve">I. </w:t>
      </w:r>
      <w:r w:rsidR="00E86AC8" w:rsidRPr="00576F5C">
        <w:rPr>
          <w:b/>
          <w:sz w:val="24"/>
          <w:szCs w:val="24"/>
          <w:lang w:val="lt-LT"/>
        </w:rPr>
        <w:t>ROKIŠKIO RAJONO SAVIVALDYBĖS TARYBOS IR MERO 2018 METŲ VEIKLOS ATASKAITA</w:t>
      </w:r>
    </w:p>
    <w:p w14:paraId="6A9456CA" w14:textId="77777777" w:rsidR="0090399B" w:rsidRPr="00576F5C" w:rsidRDefault="0090399B" w:rsidP="00E86AC8">
      <w:pPr>
        <w:tabs>
          <w:tab w:val="left" w:pos="851"/>
        </w:tabs>
        <w:ind w:left="720"/>
        <w:rPr>
          <w:sz w:val="24"/>
          <w:szCs w:val="24"/>
          <w:lang w:val="lt-LT"/>
        </w:rPr>
      </w:pPr>
    </w:p>
    <w:p w14:paraId="6A9456CB" w14:textId="77777777" w:rsidR="0090399B" w:rsidRPr="00576F5C" w:rsidRDefault="0090399B" w:rsidP="0090399B">
      <w:pPr>
        <w:tabs>
          <w:tab w:val="left" w:pos="851"/>
        </w:tabs>
        <w:jc w:val="both"/>
        <w:rPr>
          <w:sz w:val="24"/>
          <w:szCs w:val="24"/>
          <w:lang w:val="lt-LT"/>
        </w:rPr>
      </w:pPr>
      <w:r w:rsidRPr="00576F5C">
        <w:rPr>
          <w:sz w:val="24"/>
          <w:szCs w:val="24"/>
          <w:lang w:val="lt-LT"/>
        </w:rPr>
        <w:tab/>
      </w:r>
      <w:r w:rsidRPr="00576F5C">
        <w:rPr>
          <w:b/>
          <w:sz w:val="24"/>
          <w:szCs w:val="24"/>
          <w:lang w:val="lt-LT"/>
        </w:rPr>
        <w:t>Tarybos veikla.</w:t>
      </w:r>
      <w:r w:rsidRPr="00576F5C">
        <w:rPr>
          <w:sz w:val="24"/>
          <w:szCs w:val="24"/>
          <w:lang w:val="lt-LT"/>
        </w:rPr>
        <w:t xml:space="preserve"> Rajono savivaldybės taryboje 2018 metais pasikeitė trys tarybos nariai, savivaldybės mero pavaduotojas, administracijos direktorius. Priimti sprendimai organizaciniais klausimais, vykdyti slapti balsavimai. Keitėsi savivaldybės tarybos komitetų, komisijų, frakcijų sudėtys.</w:t>
      </w:r>
    </w:p>
    <w:p w14:paraId="6A9456CC" w14:textId="77777777" w:rsidR="00D607F4" w:rsidRPr="00576F5C" w:rsidRDefault="0090399B" w:rsidP="0090399B">
      <w:pPr>
        <w:tabs>
          <w:tab w:val="left" w:pos="851"/>
        </w:tabs>
        <w:jc w:val="both"/>
        <w:rPr>
          <w:sz w:val="24"/>
          <w:szCs w:val="24"/>
          <w:lang w:val="lt-LT"/>
        </w:rPr>
      </w:pPr>
      <w:r w:rsidRPr="00576F5C">
        <w:rPr>
          <w:sz w:val="24"/>
          <w:szCs w:val="24"/>
          <w:lang w:val="lt-LT"/>
        </w:rPr>
        <w:t xml:space="preserve">  </w:t>
      </w:r>
      <w:r w:rsidRPr="00576F5C">
        <w:rPr>
          <w:sz w:val="24"/>
          <w:szCs w:val="24"/>
          <w:lang w:val="lt-LT"/>
        </w:rPr>
        <w:tab/>
        <w:t>Vadovaudamasi Rokiškio rajono savivaldybės tarybos veiklos reglamentu, Rokiškio rajono savivaldybės taryba darbą planavo pusmečiams. Sudaryti ir Rokiškio rajono savivaldybės tarybos sprendimais patvirtinti 2018 m. I ir II pusmečio veiklos planai. Per ataskaitinį laikotarpį sušaukta 12 rajono savivaldybės tarybos posėdžių</w:t>
      </w:r>
      <w:r w:rsidR="00D607F4" w:rsidRPr="00576F5C">
        <w:rPr>
          <w:sz w:val="24"/>
          <w:szCs w:val="24"/>
          <w:lang w:val="lt-LT"/>
        </w:rPr>
        <w:t>.</w:t>
      </w:r>
    </w:p>
    <w:p w14:paraId="6A9456CD" w14:textId="77777777" w:rsidR="0090399B" w:rsidRPr="00576F5C" w:rsidRDefault="0090399B" w:rsidP="0090399B">
      <w:pPr>
        <w:ind w:firstLine="720"/>
        <w:jc w:val="both"/>
        <w:rPr>
          <w:color w:val="000000"/>
          <w:sz w:val="24"/>
          <w:szCs w:val="24"/>
          <w:lang w:val="lt-LT"/>
        </w:rPr>
      </w:pPr>
      <w:r w:rsidRPr="00576F5C">
        <w:rPr>
          <w:sz w:val="24"/>
          <w:szCs w:val="24"/>
          <w:lang w:val="lt-LT"/>
        </w:rPr>
        <w:t xml:space="preserve">Išklausytos ir pritarta rajono savivaldybės tarybos sudarytų komisijų ataskaitoms, uždarųjų akcinių bendrovių, viešųjų įstaigų bei savivaldybės biudžetinių įstaigų ataskaitoms. </w:t>
      </w:r>
      <w:r w:rsidRPr="00576F5C">
        <w:rPr>
          <w:color w:val="000000"/>
          <w:sz w:val="24"/>
          <w:szCs w:val="24"/>
          <w:lang w:val="lt-LT"/>
        </w:rPr>
        <w:t>Atlikti pakeitimai ir papildymai Rokiškio rajono savivaldybės tarybos veiklos reglamente, atsižvelgiant į pakeitimus Lietuvos Respublikos vietos savivaldos įstatyme.</w:t>
      </w:r>
    </w:p>
    <w:p w14:paraId="6A9456CE" w14:textId="77777777" w:rsidR="0090399B" w:rsidRPr="00576F5C" w:rsidRDefault="0090399B" w:rsidP="0090399B">
      <w:pPr>
        <w:jc w:val="both"/>
        <w:rPr>
          <w:sz w:val="24"/>
          <w:szCs w:val="24"/>
          <w:lang w:val="lt-LT" w:eastAsia="en-US"/>
        </w:rPr>
      </w:pPr>
      <w:r w:rsidRPr="00576F5C">
        <w:rPr>
          <w:b/>
          <w:sz w:val="24"/>
          <w:szCs w:val="24"/>
          <w:lang w:val="lt-LT"/>
        </w:rPr>
        <w:tab/>
        <w:t xml:space="preserve">Strateginis planavimas. </w:t>
      </w:r>
      <w:r w:rsidRPr="00576F5C">
        <w:rPr>
          <w:sz w:val="24"/>
          <w:szCs w:val="24"/>
          <w:lang w:val="lt-LT" w:eastAsia="en-US"/>
        </w:rPr>
        <w:t xml:space="preserve">Remdamasi Rokiškio r. savivaldybės tarybos 2016 m. vasario 19 d. sprendimu Nr. TS-21 patvirtintu atnaujintu Rokiškio rajono savivaldybės strateginio planavimo organizavimo tvarkos aprašu, Rokiškio rajono strateginio planavimo komisija bei rajono savivaldybės administracija užtikrino savivaldybės strateginio planavimo procesą ir jo stebėseną. 2018 m. sausio 23 d. savivaldybės tarybos sprendimu Nr. TS-11 buvo patvirtinta nauja rajono strateginio planavimo komisijos sudėtis, o dėl besikeičiančių komisijos narių ir socialinių-ekonominių savivaldybės partnerių atstovų tarybos 2018-06-29 sprendimu Nr. TS-168 ji buvo iš dalies atnaujinta ir savivaldybės tarybos 2018-12-21 sprendimu Nr. TS-279 buvo patvirtinta nauja redakcija. </w:t>
      </w:r>
    </w:p>
    <w:p w14:paraId="6A9456CF" w14:textId="77777777" w:rsidR="0090399B" w:rsidRPr="00576F5C" w:rsidRDefault="0090399B" w:rsidP="0090399B">
      <w:pPr>
        <w:jc w:val="both"/>
        <w:rPr>
          <w:sz w:val="24"/>
          <w:szCs w:val="24"/>
          <w:lang w:val="lt-LT"/>
        </w:rPr>
      </w:pPr>
      <w:r w:rsidRPr="00576F5C">
        <w:rPr>
          <w:b/>
          <w:bCs/>
          <w:i/>
          <w:iCs/>
          <w:spacing w:val="5"/>
          <w:sz w:val="24"/>
          <w:szCs w:val="24"/>
          <w:lang w:val="lt-LT"/>
        </w:rPr>
        <w:tab/>
      </w:r>
      <w:r w:rsidRPr="00576F5C">
        <w:rPr>
          <w:b/>
          <w:bCs/>
          <w:iCs/>
          <w:spacing w:val="5"/>
          <w:sz w:val="24"/>
          <w:szCs w:val="24"/>
          <w:lang w:val="lt-LT"/>
        </w:rPr>
        <w:t xml:space="preserve">Ilgalaikiai strateginiai plėtros planai. </w:t>
      </w:r>
      <w:r w:rsidRPr="00576F5C">
        <w:rPr>
          <w:sz w:val="24"/>
          <w:szCs w:val="24"/>
          <w:lang w:val="lt-LT"/>
        </w:rPr>
        <w:t xml:space="preserve">2018 m. balandžio 27 d. savivaldybės tarybos sprendimu Nr. TS-121 patvirtinta Rokiškio rajono strateginio plėtros plano iki 2022 metų priemonių įgyvendinimo 2017 m. ataskaita. Atsižvelgus į ataskaitoje pateiktus pasiūlymus, 2018 m. balandžio 27 d. savivaldybės tarybos sprendimu Nr. TS- 122 patvirtintas atnaujintas Rokiškio rajono strateginio plėtros plano iki 2022 metų priemonių planas. Patvirtinti dokumentai paskelbti rajono savivaldybės interneto svetainėje adresu: </w:t>
      </w:r>
      <w:hyperlink r:id="rId10" w:history="1">
        <w:r w:rsidRPr="00576F5C">
          <w:rPr>
            <w:sz w:val="24"/>
            <w:szCs w:val="24"/>
            <w:lang w:val="lt-LT"/>
          </w:rPr>
          <w:t>http://www.rokiskis.lt/lt/rajono-strategija.html</w:t>
        </w:r>
      </w:hyperlink>
      <w:r w:rsidRPr="00576F5C">
        <w:rPr>
          <w:sz w:val="24"/>
          <w:szCs w:val="24"/>
          <w:lang w:val="lt-LT"/>
        </w:rPr>
        <w:t>.</w:t>
      </w:r>
    </w:p>
    <w:p w14:paraId="6A9456D0" w14:textId="77777777" w:rsidR="00834A25" w:rsidRPr="00576F5C" w:rsidRDefault="0090399B" w:rsidP="0090399B">
      <w:pPr>
        <w:shd w:val="clear" w:color="auto" w:fill="FFFFFF"/>
        <w:jc w:val="both"/>
        <w:rPr>
          <w:sz w:val="24"/>
          <w:szCs w:val="24"/>
          <w:lang w:val="lt-LT"/>
        </w:rPr>
      </w:pPr>
      <w:r w:rsidRPr="00576F5C">
        <w:rPr>
          <w:b/>
          <w:bCs/>
          <w:i/>
          <w:iCs/>
          <w:spacing w:val="5"/>
          <w:sz w:val="24"/>
          <w:szCs w:val="24"/>
          <w:lang w:val="lt-LT"/>
        </w:rPr>
        <w:tab/>
      </w:r>
      <w:r w:rsidRPr="00576F5C">
        <w:rPr>
          <w:b/>
          <w:bCs/>
          <w:iCs/>
          <w:spacing w:val="5"/>
          <w:sz w:val="24"/>
          <w:szCs w:val="24"/>
          <w:lang w:val="lt-LT"/>
        </w:rPr>
        <w:t xml:space="preserve">Trumpalaikiai veiklos planai. </w:t>
      </w:r>
      <w:r w:rsidRPr="00576F5C">
        <w:rPr>
          <w:bCs/>
          <w:iCs/>
          <w:spacing w:val="5"/>
          <w:sz w:val="24"/>
          <w:szCs w:val="24"/>
          <w:lang w:val="lt-LT"/>
        </w:rPr>
        <w:t>S</w:t>
      </w:r>
      <w:r w:rsidRPr="00576F5C">
        <w:rPr>
          <w:sz w:val="24"/>
          <w:szCs w:val="24"/>
          <w:lang w:val="lt-LT"/>
        </w:rPr>
        <w:t>avivaldybės tarybos 2018 m. sausio 23 d. sprendimu Nr. TS-9 patvirtintas koreguotas Rokiškio rajono savivaldybės 2017–2019 metų strateginis veiklos planas, 2018-04-27 sprendimu Nr. TS-123 pritarta Rokiškio rajono savivaldybės 2017–2019 m. strateginio veiklos plano įgyvendinimo 2017 m. ataskaitai</w:t>
      </w:r>
      <w:r w:rsidR="00834A25" w:rsidRPr="00576F5C">
        <w:rPr>
          <w:sz w:val="24"/>
          <w:szCs w:val="24"/>
          <w:lang w:val="lt-LT"/>
        </w:rPr>
        <w:t>.</w:t>
      </w:r>
    </w:p>
    <w:p w14:paraId="6A9456D1" w14:textId="77777777" w:rsidR="0090399B" w:rsidRPr="00576F5C" w:rsidRDefault="0090399B" w:rsidP="0090399B">
      <w:pPr>
        <w:shd w:val="clear" w:color="auto" w:fill="FFFFFF"/>
        <w:jc w:val="both"/>
        <w:rPr>
          <w:sz w:val="24"/>
          <w:szCs w:val="24"/>
          <w:lang w:val="lt-LT"/>
        </w:rPr>
      </w:pPr>
      <w:r w:rsidRPr="00576F5C">
        <w:rPr>
          <w:sz w:val="24"/>
          <w:szCs w:val="24"/>
          <w:lang w:val="lt-LT"/>
        </w:rPr>
        <w:tab/>
        <w:t>Rokiškio r. savivaldybės tarybos 2017-03-05 sprendimu Nr. TS-34 patvirtintas Rokiškio rajono savivaldybės 2018–2020 m. strateginis veiklos planas, pagrįstas 2018 m. savivaldybės biudžetu. Rokiškio rajono savivaldybės tarybos 2018 m. kovo 23 d. sprendimu Nr. TS-64 buvo iš dalies pakeisti 2018–2020 m. veiklos plano priedai ir patvirtinti nauja redakcija.</w:t>
      </w:r>
    </w:p>
    <w:p w14:paraId="6A9456D2" w14:textId="77777777" w:rsidR="0090399B" w:rsidRPr="00576F5C" w:rsidRDefault="0090399B" w:rsidP="0090399B">
      <w:pPr>
        <w:shd w:val="clear" w:color="auto" w:fill="FFFFFF"/>
        <w:jc w:val="both"/>
        <w:rPr>
          <w:sz w:val="24"/>
          <w:szCs w:val="24"/>
          <w:lang w:val="lt-LT"/>
        </w:rPr>
      </w:pPr>
      <w:r w:rsidRPr="00576F5C">
        <w:rPr>
          <w:sz w:val="24"/>
          <w:szCs w:val="24"/>
          <w:lang w:val="lt-LT"/>
        </w:rPr>
        <w:tab/>
        <w:t xml:space="preserve">Patvirtinti dokumentai paskelbti rajono savivaldybės interneto svetainėje </w:t>
      </w:r>
      <w:hyperlink r:id="rId11" w:history="1">
        <w:r w:rsidRPr="00576F5C">
          <w:rPr>
            <w:sz w:val="24"/>
            <w:szCs w:val="24"/>
            <w:lang w:val="lt-LT"/>
          </w:rPr>
          <w:t>http://www.rokiskis.lt/lt/rajono-strategija.html</w:t>
        </w:r>
      </w:hyperlink>
      <w:r w:rsidRPr="00576F5C">
        <w:rPr>
          <w:sz w:val="24"/>
          <w:szCs w:val="24"/>
          <w:lang w:val="lt-LT"/>
        </w:rPr>
        <w:t>.</w:t>
      </w:r>
    </w:p>
    <w:p w14:paraId="6A9456D3" w14:textId="77777777" w:rsidR="0090399B" w:rsidRPr="00576F5C" w:rsidRDefault="0090399B" w:rsidP="0090399B">
      <w:pPr>
        <w:jc w:val="both"/>
        <w:rPr>
          <w:bCs/>
          <w:iCs/>
          <w:spacing w:val="5"/>
          <w:sz w:val="24"/>
          <w:szCs w:val="24"/>
          <w:lang w:val="lt-LT"/>
        </w:rPr>
      </w:pPr>
      <w:r w:rsidRPr="00576F5C">
        <w:rPr>
          <w:b/>
          <w:bCs/>
          <w:iCs/>
          <w:spacing w:val="5"/>
          <w:sz w:val="24"/>
          <w:szCs w:val="24"/>
          <w:lang w:val="lt-LT"/>
        </w:rPr>
        <w:tab/>
        <w:t xml:space="preserve">Panevėžio regiono plėtros planas. </w:t>
      </w:r>
      <w:r w:rsidRPr="00576F5C">
        <w:rPr>
          <w:bCs/>
          <w:iCs/>
          <w:spacing w:val="5"/>
          <w:sz w:val="24"/>
          <w:szCs w:val="24"/>
          <w:lang w:val="lt-LT"/>
        </w:rPr>
        <w:t>2018 m. teikti duomenys ir rengtas Rokiškio rajono savivaldybės projektų iki 2020 m. ES struktūrinės paramos laikotarpiui sąrašas, jo keitimai, kurie  integruoti į Panevėžio regiono  2014</w:t>
      </w:r>
      <w:r w:rsidRPr="00576F5C">
        <w:rPr>
          <w:sz w:val="24"/>
          <w:szCs w:val="24"/>
          <w:lang w:val="lt-LT"/>
        </w:rPr>
        <w:t>–</w:t>
      </w:r>
      <w:r w:rsidRPr="00576F5C">
        <w:rPr>
          <w:bCs/>
          <w:iCs/>
          <w:spacing w:val="5"/>
          <w:sz w:val="24"/>
          <w:szCs w:val="24"/>
          <w:lang w:val="lt-LT"/>
        </w:rPr>
        <w:t>2020 m. plėtros planą.</w:t>
      </w:r>
    </w:p>
    <w:p w14:paraId="6A9456D4" w14:textId="77777777" w:rsidR="0090399B" w:rsidRPr="00576F5C" w:rsidRDefault="0090399B" w:rsidP="0090399B">
      <w:pPr>
        <w:jc w:val="both"/>
        <w:rPr>
          <w:sz w:val="24"/>
          <w:szCs w:val="24"/>
          <w:lang w:val="lt-LT"/>
        </w:rPr>
      </w:pPr>
      <w:r w:rsidRPr="00576F5C">
        <w:rPr>
          <w:b/>
          <w:bCs/>
          <w:i/>
          <w:iCs/>
          <w:spacing w:val="5"/>
          <w:sz w:val="24"/>
          <w:szCs w:val="24"/>
          <w:lang w:val="lt-LT"/>
        </w:rPr>
        <w:tab/>
      </w:r>
      <w:r w:rsidRPr="00576F5C">
        <w:rPr>
          <w:b/>
          <w:bCs/>
          <w:iCs/>
          <w:spacing w:val="5"/>
          <w:sz w:val="24"/>
          <w:szCs w:val="24"/>
          <w:lang w:val="lt-LT"/>
        </w:rPr>
        <w:t xml:space="preserve">Regioninės programos. </w:t>
      </w:r>
      <w:r w:rsidRPr="00576F5C">
        <w:rPr>
          <w:sz w:val="24"/>
          <w:szCs w:val="24"/>
          <w:lang w:val="lt-LT"/>
        </w:rPr>
        <w:t xml:space="preserve">Pateikta Vidaus reikalų ministerijai ir savivaldybės tarybai programos įgyvendinimo už 2017 m. ataskaita su pasiūlymais dėl programos keitimų. </w:t>
      </w:r>
      <w:r w:rsidRPr="00576F5C">
        <w:rPr>
          <w:color w:val="272727"/>
          <w:sz w:val="24"/>
          <w:szCs w:val="24"/>
          <w:lang w:val="lt-LT"/>
        </w:rPr>
        <w:t>K</w:t>
      </w:r>
      <w:r w:rsidRPr="00576F5C">
        <w:rPr>
          <w:sz w:val="24"/>
          <w:szCs w:val="24"/>
          <w:lang w:val="lt-LT"/>
        </w:rPr>
        <w:t xml:space="preserve">oordinuojant Regioninės plėtros departamentui prie VRM parengtas Panevėžio regiono integruotos teritorijos vystymo programos priemonių plano projektas, pateiktas derinti su šakinėmis ministerijomis. </w:t>
      </w:r>
      <w:r w:rsidRPr="00576F5C">
        <w:rPr>
          <w:iCs/>
          <w:color w:val="000000"/>
          <w:sz w:val="24"/>
          <w:szCs w:val="24"/>
          <w:lang w:val="lt-LT"/>
        </w:rPr>
        <w:t xml:space="preserve">Rokiškio r. savivaldybės tarybos 2018-09-28 sprendimu Nr. TS-206 pritarta programos pakeitimo projektui. Projektas pateiktas tvirtinti LR Vidaus reikalų ministerijai. </w:t>
      </w:r>
      <w:r w:rsidRPr="00576F5C">
        <w:rPr>
          <w:sz w:val="24"/>
          <w:szCs w:val="24"/>
          <w:lang w:val="lt-LT"/>
        </w:rPr>
        <w:t xml:space="preserve">Koreguota Panevėžio regiono </w:t>
      </w:r>
      <w:r w:rsidR="00DC4BF2" w:rsidRPr="00576F5C">
        <w:rPr>
          <w:sz w:val="24"/>
          <w:szCs w:val="24"/>
          <w:lang w:val="lt-LT"/>
        </w:rPr>
        <w:t>integruotų teritorijų vystymo</w:t>
      </w:r>
      <w:r w:rsidRPr="00576F5C">
        <w:rPr>
          <w:sz w:val="24"/>
          <w:szCs w:val="24"/>
          <w:lang w:val="lt-LT"/>
        </w:rPr>
        <w:t xml:space="preserve"> programa patvirtinta </w:t>
      </w:r>
      <w:r w:rsidR="00B4656A" w:rsidRPr="00576F5C">
        <w:rPr>
          <w:sz w:val="24"/>
          <w:szCs w:val="24"/>
          <w:lang w:val="lt-LT"/>
        </w:rPr>
        <w:t xml:space="preserve">vidaus reikalų ministro </w:t>
      </w:r>
      <w:r w:rsidRPr="00576F5C">
        <w:rPr>
          <w:sz w:val="24"/>
          <w:szCs w:val="24"/>
          <w:lang w:val="lt-LT"/>
        </w:rPr>
        <w:t xml:space="preserve">2018 m. spalio 10 d. įsakymu Nr. 1V-758. </w:t>
      </w:r>
    </w:p>
    <w:p w14:paraId="6A9456D5" w14:textId="77777777" w:rsidR="0090399B" w:rsidRPr="00576F5C" w:rsidRDefault="0090399B" w:rsidP="0090399B">
      <w:pPr>
        <w:jc w:val="both"/>
        <w:rPr>
          <w:sz w:val="24"/>
          <w:szCs w:val="24"/>
          <w:lang w:val="lt-LT"/>
        </w:rPr>
      </w:pPr>
      <w:r w:rsidRPr="00576F5C">
        <w:rPr>
          <w:sz w:val="24"/>
          <w:szCs w:val="24"/>
          <w:lang w:val="lt-LT"/>
        </w:rPr>
        <w:lastRenderedPageBreak/>
        <w:tab/>
        <w:t>2018 m. teikti pasiūlymai Panevėžio regioninės plėtros tarybai dėl Europos Sąjungos 2014–2020 m. finansinio laikotarpio šakinių ministerijų planuojamų priemonių įgyvendinimo planų, projektų finansavimo sąlygų aprašų projektų koregavimo ir kitų teisės aktų.</w:t>
      </w:r>
    </w:p>
    <w:p w14:paraId="6A9456D6" w14:textId="77777777" w:rsidR="0090399B" w:rsidRPr="00576F5C" w:rsidRDefault="0090399B" w:rsidP="0090399B">
      <w:pPr>
        <w:jc w:val="both"/>
        <w:rPr>
          <w:color w:val="272727"/>
          <w:sz w:val="24"/>
          <w:szCs w:val="24"/>
          <w:lang w:val="lt-LT"/>
        </w:rPr>
      </w:pPr>
      <w:r w:rsidRPr="00576F5C">
        <w:rPr>
          <w:color w:val="272727"/>
          <w:sz w:val="24"/>
          <w:szCs w:val="24"/>
          <w:lang w:val="lt-LT"/>
        </w:rPr>
        <w:tab/>
      </w:r>
      <w:r w:rsidRPr="00576F5C">
        <w:rPr>
          <w:b/>
          <w:bCs/>
          <w:iCs/>
          <w:spacing w:val="5"/>
          <w:sz w:val="24"/>
          <w:szCs w:val="24"/>
          <w:lang w:val="lt-LT"/>
        </w:rPr>
        <w:t xml:space="preserve">Verslo plėtra. </w:t>
      </w:r>
      <w:r w:rsidRPr="00576F5C">
        <w:rPr>
          <w:sz w:val="24"/>
          <w:szCs w:val="24"/>
          <w:lang w:val="lt-LT"/>
        </w:rPr>
        <w:t>2018 m. tęsė darbą Rokiškio rajono savivaldybės tarybos 2015 m. rugpjūčio 28 d. sprendimu Nr. TS-185 suformuota Rokiškio rajono verslo plėtros komisija, iš dalies buvo keičiami komisijos nariai, deleguoti nauji: Nataša Aleksiejeva, Rokiškio rajono savivaldybės administracijos direktorė, ir Pranas Blažys, asociacijos Rokiškio verslo klubo tarybos narys. Komisijos pirmininke išrinkta Nataša Aleksiejeva, Rokiškio rajono savivaldybės administracijos direktorė, komisijos pirmininkės pavaduotoju – Stanislovas Dambrauskas, Rokiškio rajono savivaldybės tarybos narys, Rokiškio rajono savivaldybės mero pavaduotojas. Rokiškio rajono savivaldybės tarybos 2018 m. kovo 5 d. sprendimu Nr. TS-39 patvirtinti  Rokiškio rajono savivaldybės smulkaus ir vidutinio verslo plėtros programos nuostatai, o sprendimu Nr. TS-58 – Rokiškio rajono savivaldybės smulkaus ir vidutinio verslo plėtros programos vertinimo komisija. Rokiškio rajono savivaldybės tarybos 2018 m. spalio 26 d. sprendimu Nr. TS-234 iš dalies keisti Rokiškio rajono savivaldybės smulkaus ir vidutinio verslo plėtros programos nuostatai, esminis papildymas – vienas verslo subjektas per vienerius metus, negali pateikti daugiau kaip trijų paraiškų. Taip pat įvestas pataisymas, kad paraiškų priėmimas baigiasi, kai išdalindamos visos einamaisiais metais skirtos lėšos. Taip pat iš dalies du kartus keisti Rokiškio rajono savivaldybės smulkaus ir vidutinio verslo plėtros programos vertinimo komisijos nariai (2018-05-25 sprendimu Nr. TS-149, 2018-10-26 sprendimu Nr. TS-233), pakeistas Rokiškio rajono savivaldybės administracijos direktorius bei Rokiškio rajono savivaldybės administracijos atstovas, nes prieš tai deleguoti asmenys nebebuvo savivaldybės administracijos darbuotojai.</w:t>
      </w:r>
    </w:p>
    <w:p w14:paraId="6A9456D7" w14:textId="77777777" w:rsidR="0090399B" w:rsidRPr="00576F5C" w:rsidRDefault="0090399B" w:rsidP="0090399B">
      <w:pPr>
        <w:tabs>
          <w:tab w:val="left" w:pos="851"/>
        </w:tabs>
        <w:jc w:val="both"/>
        <w:rPr>
          <w:b/>
          <w:sz w:val="24"/>
          <w:szCs w:val="24"/>
          <w:lang w:val="lt-LT"/>
        </w:rPr>
      </w:pPr>
      <w:r w:rsidRPr="00576F5C">
        <w:rPr>
          <w:sz w:val="24"/>
          <w:szCs w:val="24"/>
          <w:lang w:val="lt-LT"/>
        </w:rPr>
        <w:tab/>
        <w:t>2018 m. Rokiškio rajono savivaldybės smulkaus ir vidutinio verslo plėtros programai Rokiškio rajono savivaldybės taryba skyrė 60 tūkst. Eur, panaudota 59764,22 Eur. Surengti 9 programos vertinimo komisijos posėdžiai. Paramos kreipėsi 31 rajono verslo subjektas (iš jų 11 smulkaus ir vidutinio verslo subjektų vadov</w:t>
      </w:r>
      <w:r w:rsidR="00DC4BF2" w:rsidRPr="00576F5C">
        <w:rPr>
          <w:sz w:val="24"/>
          <w:szCs w:val="24"/>
          <w:lang w:val="lt-LT"/>
        </w:rPr>
        <w:t>ų</w:t>
      </w:r>
      <w:r w:rsidRPr="00576F5C">
        <w:rPr>
          <w:sz w:val="24"/>
          <w:szCs w:val="24"/>
          <w:lang w:val="lt-LT"/>
        </w:rPr>
        <w:t xml:space="preserve"> yra iki 29 metų amžiaus). Parama suteikta 40 pateiktų paraiškų: 17 uždarųjų akcinių bendrovių, 1 asmeniui, vykdančiam individualią veiklą, 13 mažųjų bendrijų. Vadovaujantis Valstybinio socialinio draudimo fondo valdybos prie Socialinės apsaugos ir darbo ministerijos internetinėje svetainėje </w:t>
      </w:r>
      <w:hyperlink r:id="rId12" w:history="1">
        <w:r w:rsidRPr="00576F5C">
          <w:rPr>
            <w:color w:val="0000FF"/>
            <w:sz w:val="24"/>
            <w:szCs w:val="24"/>
            <w:u w:val="single"/>
            <w:lang w:val="lt-LT"/>
          </w:rPr>
          <w:t>http://draudejai.sodra.lt/draudeju_viesi_duomenys/</w:t>
        </w:r>
      </w:hyperlink>
      <w:r w:rsidRPr="00576F5C">
        <w:rPr>
          <w:sz w:val="24"/>
          <w:szCs w:val="24"/>
          <w:lang w:val="lt-LT"/>
        </w:rPr>
        <w:t xml:space="preserve"> „informacija apie draudėjo viešus duomenis“ pažymomis (2018-11-07), Rokiškio rajono savivaldybės smulkaus ir vidutinio verslo plėtros programos lėšomis 2018 m. paremtose įmonėse Rokiškio rajone iš viso dirb</w:t>
      </w:r>
      <w:r w:rsidR="00DC4BF2" w:rsidRPr="00576F5C">
        <w:rPr>
          <w:sz w:val="24"/>
          <w:szCs w:val="24"/>
          <w:lang w:val="lt-LT"/>
        </w:rPr>
        <w:t>o</w:t>
      </w:r>
      <w:r w:rsidRPr="00576F5C">
        <w:rPr>
          <w:sz w:val="24"/>
          <w:szCs w:val="24"/>
          <w:lang w:val="lt-LT"/>
        </w:rPr>
        <w:t xml:space="preserve"> 571 asmuo.</w:t>
      </w:r>
      <w:r w:rsidRPr="00576F5C">
        <w:rPr>
          <w:b/>
          <w:sz w:val="24"/>
          <w:szCs w:val="24"/>
          <w:lang w:val="lt-LT"/>
        </w:rPr>
        <w:t xml:space="preserve">  </w:t>
      </w:r>
    </w:p>
    <w:p w14:paraId="6A9456D8" w14:textId="77777777" w:rsidR="006A2159" w:rsidRPr="00576F5C" w:rsidRDefault="006A2159" w:rsidP="0090399B">
      <w:pPr>
        <w:jc w:val="both"/>
        <w:rPr>
          <w:b/>
          <w:sz w:val="24"/>
          <w:szCs w:val="24"/>
          <w:lang w:val="lt-LT"/>
        </w:rPr>
      </w:pPr>
    </w:p>
    <w:p w14:paraId="6A9456D9" w14:textId="77777777" w:rsidR="0090399B" w:rsidRPr="00576F5C" w:rsidRDefault="0090399B" w:rsidP="0090399B">
      <w:pPr>
        <w:jc w:val="center"/>
        <w:rPr>
          <w:b/>
          <w:sz w:val="24"/>
          <w:szCs w:val="24"/>
          <w:lang w:val="lt-LT"/>
        </w:rPr>
      </w:pPr>
      <w:r w:rsidRPr="00576F5C">
        <w:rPr>
          <w:b/>
          <w:sz w:val="24"/>
          <w:szCs w:val="24"/>
          <w:lang w:val="lt-LT"/>
        </w:rPr>
        <w:t>Programos lėšų dinamika 2009</w:t>
      </w:r>
      <w:r w:rsidRPr="00576F5C">
        <w:rPr>
          <w:sz w:val="24"/>
          <w:szCs w:val="24"/>
          <w:lang w:val="lt-LT"/>
        </w:rPr>
        <w:t>–</w:t>
      </w:r>
      <w:r w:rsidRPr="00576F5C">
        <w:rPr>
          <w:b/>
          <w:sz w:val="24"/>
          <w:szCs w:val="24"/>
          <w:lang w:val="lt-LT"/>
        </w:rPr>
        <w:t>2018 m.</w:t>
      </w:r>
    </w:p>
    <w:p w14:paraId="6A9456DA" w14:textId="77777777" w:rsidR="0090399B" w:rsidRPr="00576F5C" w:rsidRDefault="0090399B" w:rsidP="0090399B">
      <w:pPr>
        <w:jc w:val="center"/>
        <w:rPr>
          <w:b/>
          <w:sz w:val="24"/>
          <w:szCs w:val="24"/>
          <w:lang w:val="lt-LT"/>
        </w:rPr>
      </w:pPr>
    </w:p>
    <w:p w14:paraId="6A9456DB" w14:textId="77777777" w:rsidR="0090399B" w:rsidRPr="00576F5C" w:rsidRDefault="00EE5601" w:rsidP="0090399B">
      <w:pPr>
        <w:jc w:val="center"/>
        <w:rPr>
          <w:b/>
          <w:sz w:val="24"/>
          <w:szCs w:val="24"/>
          <w:lang w:val="lt-LT"/>
        </w:rPr>
      </w:pPr>
      <w:r>
        <w:rPr>
          <w:noProof/>
          <w:sz w:val="24"/>
          <w:szCs w:val="24"/>
          <w:lang w:eastAsia="en-US"/>
        </w:rPr>
        <w:drawing>
          <wp:inline distT="0" distB="0" distL="0" distR="0" wp14:anchorId="6A945878" wp14:editId="6A945879">
            <wp:extent cx="4381500" cy="2686050"/>
            <wp:effectExtent l="0" t="0" r="0" b="0"/>
            <wp:docPr id="3" name="Objekta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9456DC" w14:textId="77777777" w:rsidR="0090399B" w:rsidRPr="00576F5C" w:rsidRDefault="0090399B" w:rsidP="0090399B">
      <w:pPr>
        <w:jc w:val="both"/>
        <w:rPr>
          <w:b/>
          <w:sz w:val="24"/>
          <w:szCs w:val="24"/>
          <w:lang w:val="lt-LT"/>
        </w:rPr>
      </w:pPr>
    </w:p>
    <w:p w14:paraId="6A9456DD" w14:textId="77777777" w:rsidR="009673AE" w:rsidRPr="00576F5C" w:rsidRDefault="009673AE" w:rsidP="0090399B">
      <w:pPr>
        <w:jc w:val="center"/>
        <w:rPr>
          <w:b/>
          <w:sz w:val="24"/>
          <w:szCs w:val="24"/>
          <w:lang w:val="lt-LT"/>
        </w:rPr>
      </w:pPr>
    </w:p>
    <w:p w14:paraId="6A9456DE" w14:textId="77777777" w:rsidR="009673AE" w:rsidRPr="00576F5C" w:rsidRDefault="009673AE" w:rsidP="0090399B">
      <w:pPr>
        <w:jc w:val="center"/>
        <w:rPr>
          <w:b/>
          <w:sz w:val="24"/>
          <w:szCs w:val="24"/>
          <w:lang w:val="lt-LT"/>
        </w:rPr>
      </w:pPr>
    </w:p>
    <w:p w14:paraId="6A9456DF" w14:textId="77777777" w:rsidR="0090399B" w:rsidRPr="00576F5C" w:rsidRDefault="0090399B" w:rsidP="0090399B">
      <w:pPr>
        <w:jc w:val="center"/>
        <w:rPr>
          <w:b/>
          <w:sz w:val="24"/>
          <w:szCs w:val="24"/>
          <w:lang w:val="lt-LT"/>
        </w:rPr>
      </w:pPr>
      <w:r w:rsidRPr="00576F5C">
        <w:rPr>
          <w:b/>
          <w:sz w:val="24"/>
          <w:szCs w:val="24"/>
          <w:lang w:val="lt-LT"/>
        </w:rPr>
        <w:t>Paramą gavusių paraiškų skaičiaus dinamika 2010-2018 m.</w:t>
      </w:r>
    </w:p>
    <w:p w14:paraId="6A9456E0" w14:textId="77777777" w:rsidR="0090399B" w:rsidRPr="00576F5C" w:rsidRDefault="0090399B" w:rsidP="0090399B">
      <w:pPr>
        <w:ind w:firstLine="1296"/>
        <w:jc w:val="both"/>
        <w:rPr>
          <w:sz w:val="24"/>
          <w:szCs w:val="24"/>
          <w:lang w:val="lt-LT"/>
        </w:rPr>
      </w:pPr>
    </w:p>
    <w:p w14:paraId="6A9456E1" w14:textId="77777777" w:rsidR="0090399B" w:rsidRPr="00576F5C" w:rsidRDefault="00EE5601" w:rsidP="0090399B">
      <w:pPr>
        <w:jc w:val="center"/>
        <w:rPr>
          <w:noProof/>
          <w:sz w:val="24"/>
          <w:szCs w:val="24"/>
          <w:lang w:val="lt-LT" w:eastAsia="en-US"/>
        </w:rPr>
      </w:pPr>
      <w:r>
        <w:rPr>
          <w:noProof/>
          <w:sz w:val="24"/>
          <w:szCs w:val="24"/>
          <w:lang w:eastAsia="en-US"/>
        </w:rPr>
        <w:drawing>
          <wp:inline distT="0" distB="0" distL="0" distR="0" wp14:anchorId="6A94587A" wp14:editId="6A94587B">
            <wp:extent cx="4048125" cy="3038475"/>
            <wp:effectExtent l="0" t="0" r="9525" b="9525"/>
            <wp:docPr id="4"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8125" cy="3038475"/>
                    </a:xfrm>
                    <a:prstGeom prst="rect">
                      <a:avLst/>
                    </a:prstGeom>
                    <a:noFill/>
                    <a:ln>
                      <a:noFill/>
                    </a:ln>
                  </pic:spPr>
                </pic:pic>
              </a:graphicData>
            </a:graphic>
          </wp:inline>
        </w:drawing>
      </w:r>
    </w:p>
    <w:p w14:paraId="6A9456E2" w14:textId="77777777" w:rsidR="008F7025" w:rsidRPr="00576F5C" w:rsidRDefault="008F7025" w:rsidP="0090399B">
      <w:pPr>
        <w:jc w:val="center"/>
        <w:rPr>
          <w:sz w:val="24"/>
          <w:szCs w:val="24"/>
          <w:lang w:val="lt-LT"/>
        </w:rPr>
      </w:pPr>
    </w:p>
    <w:p w14:paraId="6A9456E3" w14:textId="77777777" w:rsidR="0090399B" w:rsidRPr="00576F5C" w:rsidRDefault="0090399B" w:rsidP="0090399B">
      <w:pPr>
        <w:ind w:firstLine="851"/>
        <w:jc w:val="both"/>
        <w:rPr>
          <w:sz w:val="24"/>
          <w:szCs w:val="24"/>
          <w:lang w:val="lt-LT" w:eastAsia="en-US"/>
        </w:rPr>
      </w:pPr>
      <w:r w:rsidRPr="00576F5C">
        <w:rPr>
          <w:b/>
          <w:sz w:val="24"/>
          <w:szCs w:val="24"/>
          <w:lang w:val="lt-LT"/>
        </w:rPr>
        <w:t xml:space="preserve">Strateginio planavimo srityje svarbiausi sprendimai. </w:t>
      </w:r>
      <w:r w:rsidR="00ED7668" w:rsidRPr="00576F5C">
        <w:rPr>
          <w:sz w:val="24"/>
          <w:szCs w:val="24"/>
          <w:lang w:val="lt-LT"/>
        </w:rPr>
        <w:t>Sprendimais</w:t>
      </w:r>
      <w:r w:rsidR="00ED7668" w:rsidRPr="00576F5C">
        <w:rPr>
          <w:b/>
          <w:sz w:val="24"/>
          <w:szCs w:val="24"/>
          <w:lang w:val="lt-LT"/>
        </w:rPr>
        <w:t xml:space="preserve"> </w:t>
      </w:r>
      <w:r w:rsidRPr="00576F5C">
        <w:rPr>
          <w:sz w:val="24"/>
          <w:szCs w:val="24"/>
          <w:lang w:val="lt-LT"/>
        </w:rPr>
        <w:t>,,</w:t>
      </w:r>
      <w:r w:rsidRPr="00576F5C">
        <w:rPr>
          <w:sz w:val="24"/>
          <w:szCs w:val="24"/>
          <w:lang w:val="lt-LT" w:eastAsia="en-US"/>
        </w:rPr>
        <w:t>Dėl Rokiškio rajono strateginio planavimo komisijos sudarymo“ (2018-01-23 sprendimas Nr. TS-110), ,,</w:t>
      </w:r>
      <w:r w:rsidRPr="00576F5C">
        <w:rPr>
          <w:sz w:val="24"/>
          <w:szCs w:val="24"/>
          <w:lang w:val="lt-LT"/>
        </w:rPr>
        <w:t>Dėl Rokiškio rajono strateginio planavimo komisijos sudarymo“ (2018-12-21</w:t>
      </w:r>
      <w:r w:rsidRPr="00576F5C">
        <w:rPr>
          <w:sz w:val="24"/>
          <w:szCs w:val="24"/>
          <w:lang w:val="lt-LT" w:eastAsia="en-US"/>
        </w:rPr>
        <w:t xml:space="preserve"> sprendimas </w:t>
      </w:r>
      <w:r w:rsidRPr="00576F5C">
        <w:rPr>
          <w:sz w:val="24"/>
          <w:szCs w:val="24"/>
          <w:lang w:val="lt-LT"/>
        </w:rPr>
        <w:t>Nr. TS-279)</w:t>
      </w:r>
      <w:r w:rsidRPr="00576F5C">
        <w:rPr>
          <w:sz w:val="24"/>
          <w:szCs w:val="24"/>
          <w:lang w:val="lt-LT" w:eastAsia="en-US"/>
        </w:rPr>
        <w:t xml:space="preserve"> sudaryta naujos sudėties rajono strateginio planavimo komisija, atsakinga už savivaldybės strateginių dokumentų rengimą ir įgyvendinimo koordinavimą, strateginio planavimo procesų organizavimą rajone. </w:t>
      </w:r>
      <w:r w:rsidRPr="00576F5C">
        <w:rPr>
          <w:sz w:val="24"/>
          <w:szCs w:val="24"/>
          <w:lang w:val="lt-LT"/>
        </w:rPr>
        <w:t xml:space="preserve">2018-04-27 priimtas sprendimas ,,Dėl Rokiškio rajono strateginio plėtros plano iki 2022 metų priemonių įgyvendinimo už 2017 metus ataskaitos patvirtinimo“. Šiuo sprendimu patvirtinta ilgalaikio savivaldybės plėtros plano priemonių įgyvendinimo už 2017 m. ataskaita. 2018 m. balandžio 27 d. sprendimu Nr. TS-122 patvirtintas atnaujintas Rokiškio rajono strateginio plėtros plano iki 2022 metų priemonių planas. </w:t>
      </w:r>
      <w:r w:rsidRPr="00576F5C">
        <w:rPr>
          <w:sz w:val="24"/>
          <w:szCs w:val="24"/>
          <w:lang w:val="lt-LT" w:eastAsia="en-US"/>
        </w:rPr>
        <w:t>Rokiškio rajono savivaldybės 2018–2020 metų strateginis veiklos planas patvirtintas 2018-02-23 sprendimu Nr. TS-34.</w:t>
      </w:r>
    </w:p>
    <w:p w14:paraId="6A9456E4" w14:textId="77777777" w:rsidR="0090399B" w:rsidRPr="00576F5C" w:rsidRDefault="0090399B" w:rsidP="0090399B">
      <w:pPr>
        <w:ind w:firstLine="851"/>
        <w:jc w:val="both"/>
        <w:rPr>
          <w:sz w:val="24"/>
          <w:szCs w:val="24"/>
          <w:lang w:val="lt-LT" w:eastAsia="en-US"/>
        </w:rPr>
      </w:pPr>
      <w:r w:rsidRPr="00576F5C">
        <w:rPr>
          <w:sz w:val="24"/>
          <w:szCs w:val="24"/>
          <w:lang w:val="lt-LT"/>
        </w:rPr>
        <w:t>Savivaldybės tarybos 2018 m. sausio 23 d. sprendimu Nr. TS-9 patvirtintas koreguotas Rokiškio rajono savivaldybės 2017</w:t>
      </w:r>
      <w:r w:rsidRPr="00576F5C">
        <w:rPr>
          <w:sz w:val="24"/>
          <w:szCs w:val="24"/>
          <w:lang w:val="lt-LT" w:eastAsia="en-US"/>
        </w:rPr>
        <w:t>–</w:t>
      </w:r>
      <w:r w:rsidRPr="00576F5C">
        <w:rPr>
          <w:sz w:val="24"/>
          <w:szCs w:val="24"/>
          <w:lang w:val="lt-LT"/>
        </w:rPr>
        <w:t>2019 metų strateginis veiklos planas, 2018-04-27 sprendimu Nr. TS-123 pritarta Rokiškio rajono savivaldybės 2017</w:t>
      </w:r>
      <w:r w:rsidRPr="00576F5C">
        <w:rPr>
          <w:sz w:val="24"/>
          <w:szCs w:val="24"/>
          <w:lang w:val="lt-LT" w:eastAsia="en-US"/>
        </w:rPr>
        <w:t>–</w:t>
      </w:r>
      <w:r w:rsidRPr="00576F5C">
        <w:rPr>
          <w:sz w:val="24"/>
          <w:szCs w:val="24"/>
          <w:lang w:val="lt-LT"/>
        </w:rPr>
        <w:t>2019 m. strateginio veiklos plano įgyvendinimo 2017 m. ataskaitai.</w:t>
      </w:r>
    </w:p>
    <w:p w14:paraId="6A9456E5" w14:textId="77777777" w:rsidR="0090399B" w:rsidRPr="00576F5C" w:rsidRDefault="0090399B" w:rsidP="0090399B">
      <w:pPr>
        <w:jc w:val="both"/>
        <w:rPr>
          <w:sz w:val="24"/>
          <w:szCs w:val="24"/>
          <w:lang w:val="lt-LT"/>
        </w:rPr>
      </w:pPr>
      <w:r w:rsidRPr="00576F5C">
        <w:rPr>
          <w:sz w:val="24"/>
          <w:szCs w:val="24"/>
          <w:lang w:val="lt-LT"/>
        </w:rPr>
        <w:tab/>
      </w:r>
      <w:r w:rsidRPr="00576F5C">
        <w:rPr>
          <w:b/>
          <w:sz w:val="24"/>
          <w:szCs w:val="24"/>
          <w:lang w:val="lt-LT"/>
        </w:rPr>
        <w:t xml:space="preserve">Projektų rengimo srityje svarbiausi sprendimai. </w:t>
      </w:r>
      <w:r w:rsidRPr="00576F5C">
        <w:rPr>
          <w:sz w:val="24"/>
          <w:szCs w:val="24"/>
          <w:lang w:val="lt-LT" w:eastAsia="en-US"/>
        </w:rPr>
        <w:t xml:space="preserve">Rokiškio rajono savivaldybės tarybos 2018-01-23 sprendimu Nr. TS-10 pakeistas Salų dvaro sodybos rūmų kapitalinio remonto projekto pavadinimas; </w:t>
      </w:r>
      <w:r w:rsidRPr="00576F5C">
        <w:rPr>
          <w:sz w:val="24"/>
          <w:szCs w:val="24"/>
          <w:lang w:val="lt-LT"/>
        </w:rPr>
        <w:t>2018-11-30 sprendimu Nr. TS-254 buvo pritarta teikti projekto „Rokiškio miesto teritorijų kraštovaizdžio formavimas ir ekologinės būklės gerinimas“ paraišką ir prisidėti prie projekto įgyvendinimo ne mažiau 15 proc. reikalingų lėšų; 2018-09-28 sprendimu Nr. TS-205 pritarta teikti 3 paraiškas atsinaujinantiems energijos ištekliams diegti Rokiškio Juozo Tumo-Vaižganto gimnazijoje, Rokiškio r. ligoninėje ir Rokiškio PASPC, numatant prisidėti iš savivaldybės ne mažiau 20 proc. jų įgyvendinimui reikalingų lėšų; 2018-01-23 sprendimu Nr. TS-12 nuspręsta teikti projekto „Pėsčiųjų ir dviračių takų plėtra Rokiškio miesto Vilties, Aušros gatvėse“ paraišką ir užtikrinti savivaldybės 15 proc. dalinį projekto finansavimą jam įgyvendinti;</w:t>
      </w:r>
    </w:p>
    <w:p w14:paraId="6A9456E6" w14:textId="77777777" w:rsidR="0090399B" w:rsidRPr="00576F5C" w:rsidRDefault="0090399B" w:rsidP="0090399B">
      <w:pPr>
        <w:jc w:val="both"/>
        <w:rPr>
          <w:sz w:val="24"/>
          <w:szCs w:val="24"/>
          <w:lang w:val="lt-LT"/>
        </w:rPr>
      </w:pPr>
      <w:r w:rsidRPr="00576F5C">
        <w:rPr>
          <w:sz w:val="24"/>
          <w:szCs w:val="24"/>
          <w:lang w:val="lt-LT"/>
        </w:rPr>
        <w:t>2018-09-28 sprendimu Nr. TS-207 „Dėl butų pirkimo Rokiškio rajono savivaldybės socialinio būsto fondui plėtoti, įgyvendinant projektą „Socialinio būsto fondo plėtra Rokiškio rajono savivaldybėje“ pritarta pirkti 2 butus Rokiškio mieste socialinio būsto fondo plėtrai.</w:t>
      </w:r>
    </w:p>
    <w:p w14:paraId="6A9456E7" w14:textId="77777777" w:rsidR="0090399B" w:rsidRPr="00576F5C" w:rsidRDefault="0090399B" w:rsidP="0090399B">
      <w:pPr>
        <w:jc w:val="both"/>
        <w:rPr>
          <w:sz w:val="24"/>
          <w:szCs w:val="24"/>
          <w:lang w:val="lt-LT"/>
        </w:rPr>
      </w:pPr>
      <w:r w:rsidRPr="00576F5C">
        <w:rPr>
          <w:sz w:val="24"/>
          <w:szCs w:val="24"/>
          <w:lang w:val="lt-LT"/>
        </w:rPr>
        <w:tab/>
      </w:r>
      <w:r w:rsidRPr="00576F5C">
        <w:rPr>
          <w:b/>
          <w:sz w:val="24"/>
          <w:szCs w:val="24"/>
          <w:lang w:val="lt-LT"/>
        </w:rPr>
        <w:t xml:space="preserve">Verslo plėtros ir paramos srityje svarbiausi sprendimai. </w:t>
      </w:r>
      <w:r w:rsidRPr="00576F5C">
        <w:rPr>
          <w:sz w:val="24"/>
          <w:szCs w:val="24"/>
          <w:lang w:val="lt-LT"/>
        </w:rPr>
        <w:t xml:space="preserve">2018-01-23 sprendimu Nr. TS-14 patvirtinta Rokiškio rajono verslo plėtros komisijos 2017 metų veiklos ataskaita; 2018-01-23 sprendimu Nr. TS-13 patvirtinta Rokiškio rajono savivaldybės smulkaus ir vidutinio verslo plėtros </w:t>
      </w:r>
      <w:r w:rsidRPr="00576F5C">
        <w:rPr>
          <w:sz w:val="24"/>
          <w:szCs w:val="24"/>
          <w:lang w:val="lt-LT"/>
        </w:rPr>
        <w:lastRenderedPageBreak/>
        <w:t>programos 2017 metų veiklos ir lėšų panaudojimo ataskaita; 2018-03-05 sprendimu Nr. TS-39</w:t>
      </w:r>
      <w:r w:rsidR="00E36442" w:rsidRPr="00576F5C">
        <w:rPr>
          <w:sz w:val="24"/>
          <w:szCs w:val="24"/>
          <w:lang w:val="lt-LT"/>
        </w:rPr>
        <w:t xml:space="preserve"> patvirtinti nauja redakcija </w:t>
      </w:r>
      <w:r w:rsidRPr="00576F5C">
        <w:rPr>
          <w:sz w:val="24"/>
          <w:szCs w:val="24"/>
          <w:lang w:val="lt-LT"/>
        </w:rPr>
        <w:t>Rokiškio rajono savivaldybės smulkaus ir vidutinio verslo plėtros programos nuostatai, o 2018-10-26 šie nuostatai iš dalies pakeisti; Rokiškio rajono savivaldybės smulkaus ir vidutinio verslo plėtros programos vertinimo komisijos sudėtis dėl jos narių kaitos pakeista 2018-05-25 sprendimu Nr. TS-58 ir 2018-10-26 sprendimu Nr. TS-233.</w:t>
      </w:r>
    </w:p>
    <w:p w14:paraId="6A9456E8" w14:textId="77777777" w:rsidR="0090399B" w:rsidRPr="00576F5C" w:rsidRDefault="0090399B" w:rsidP="0090399B">
      <w:pPr>
        <w:jc w:val="both"/>
        <w:rPr>
          <w:i/>
          <w:sz w:val="24"/>
          <w:szCs w:val="24"/>
          <w:lang w:val="lt-LT"/>
        </w:rPr>
      </w:pPr>
      <w:r w:rsidRPr="00576F5C">
        <w:rPr>
          <w:sz w:val="24"/>
          <w:szCs w:val="24"/>
          <w:lang w:val="lt-LT"/>
        </w:rPr>
        <w:tab/>
      </w:r>
      <w:r w:rsidRPr="00576F5C">
        <w:rPr>
          <w:b/>
          <w:sz w:val="24"/>
          <w:szCs w:val="24"/>
          <w:lang w:val="lt-LT"/>
        </w:rPr>
        <w:t xml:space="preserve">Regiono plėtros srityje svarbiausi sprendimai. </w:t>
      </w:r>
      <w:r w:rsidRPr="00576F5C">
        <w:rPr>
          <w:sz w:val="24"/>
          <w:szCs w:val="24"/>
          <w:lang w:val="lt-LT"/>
        </w:rPr>
        <w:t xml:space="preserve">Rokiškio r. savivaldybės tarybos 2018-06-29 sprendimu Nr. TS-167 „Dėl Rokiškio r. savivaldybės tarybos 2015 m. gegužės 8 d. sprendimo Nr. TS-135 „Dėl atstovų į Panevėžio regiono plėtros tarybą delegavimo“ dalinio pakeitimo“ į Panevėžio regiono plėtros tarybą buvo deleguotas mero pavaduotojas S. Dambrauskas; 2018-09-28 sprendimu Nr. TS-206 pritarta Panevėžio regiono integruotos teritorijos vystymo programos pakeitimo projektui; 2018-01-23 posėdžiui buvo pateikta informacija apie </w:t>
      </w:r>
      <w:r w:rsidRPr="00576F5C">
        <w:rPr>
          <w:iCs/>
          <w:sz w:val="24"/>
          <w:szCs w:val="24"/>
          <w:lang w:val="lt-LT"/>
        </w:rPr>
        <w:t>Panevėžio regiono integruotos teritorijų vystymo programos</w:t>
      </w:r>
      <w:r w:rsidRPr="00576F5C">
        <w:rPr>
          <w:b/>
          <w:i/>
          <w:sz w:val="24"/>
          <w:szCs w:val="24"/>
          <w:lang w:val="lt-LT"/>
        </w:rPr>
        <w:t xml:space="preserve"> </w:t>
      </w:r>
      <w:r w:rsidRPr="00576F5C">
        <w:rPr>
          <w:iCs/>
          <w:sz w:val="24"/>
          <w:szCs w:val="24"/>
          <w:lang w:val="lt-LT"/>
        </w:rPr>
        <w:t>Rokiškio rajono savivaldybės priemonių ir veiksmų plano įgyvendinimo ataskaitą už 2017 m.</w:t>
      </w:r>
    </w:p>
    <w:p w14:paraId="6A9456E9" w14:textId="77777777" w:rsidR="0090399B" w:rsidRPr="00576F5C" w:rsidRDefault="0090399B" w:rsidP="0090399B">
      <w:pPr>
        <w:ind w:firstLine="720"/>
        <w:jc w:val="both"/>
        <w:rPr>
          <w:sz w:val="24"/>
          <w:szCs w:val="24"/>
          <w:lang w:val="lt-LT"/>
        </w:rPr>
      </w:pPr>
      <w:r w:rsidRPr="00576F5C">
        <w:rPr>
          <w:b/>
          <w:color w:val="000000"/>
          <w:sz w:val="24"/>
          <w:szCs w:val="24"/>
          <w:lang w:val="lt-LT"/>
        </w:rPr>
        <w:t>Kiti rajono gyventojams aktualesni sprendimai</w:t>
      </w:r>
      <w:r w:rsidRPr="00576F5C">
        <w:rPr>
          <w:color w:val="000000"/>
          <w:sz w:val="24"/>
          <w:szCs w:val="24"/>
          <w:lang w:val="lt-LT"/>
        </w:rPr>
        <w:t xml:space="preserve">. </w:t>
      </w:r>
      <w:r w:rsidRPr="00576F5C">
        <w:rPr>
          <w:sz w:val="24"/>
          <w:szCs w:val="24"/>
          <w:lang w:val="lt-LT"/>
        </w:rPr>
        <w:t xml:space="preserve">Rokiškio rajono savivaldybės tarybos 2018 m. balandžio 27 d. sprendimu Nr. TS-134 „Dėl Rokiškio r. Pandėlio pradinės mokyklos reorganizavimo“ reorganizuota nuo 2018 m. liepos 31 d. Rokiškio r. Pandėlio pradinė mokykla, prijungiant ją prie Rokiškio r. Pandėlio gimnazijos. Rokiškio rajono savivaldybės tarybos 2018 m. kovo 30 d. sprendimu Nr. TS-72 „Dėl Rokiškio r. Pandėlio gimnazijos struktūros pertvarkymo“ pertvarkyta Rokiškio r. Pandėlio gimnazijos struktūra: nuo 2018 m. rugpjūčio 1 d. vykdo ikimokyklinio, priešmokyklinio ir pradinio ugdymo programas; </w:t>
      </w:r>
      <w:r w:rsidRPr="00576F5C">
        <w:rPr>
          <w:rFonts w:eastAsia="Calibri"/>
          <w:sz w:val="24"/>
          <w:szCs w:val="24"/>
          <w:lang w:val="lt-LT"/>
        </w:rPr>
        <w:t>nuo 2018 m. rugpjūčio 1 d. įsteigtas Kazliškio ikimokyklinio ir pradinio ugdymo skyrius.</w:t>
      </w:r>
      <w:r w:rsidRPr="00576F5C">
        <w:rPr>
          <w:sz w:val="24"/>
          <w:szCs w:val="24"/>
          <w:lang w:val="lt-LT"/>
        </w:rPr>
        <w:t xml:space="preserve"> Įgyvendinus šiuos savivaldybės tarybos sprendimus, racionalizuotas Rokiškio r. Pandėlio pradinės mokyklos ir Rokiškio r. Pandėlio gimnazijos valdymas, užtikrinant kokybišką gimnazijai priskirtų funkcijų (Pandėlio pradinės mokyklos funkcijų tęstinumas) vykdymą, siekiant geresnės ugdymo kokybės bei  efektyvesnio išteklių naudojimo.</w:t>
      </w:r>
    </w:p>
    <w:p w14:paraId="6A9456EA" w14:textId="77777777" w:rsidR="0090399B" w:rsidRPr="00576F5C" w:rsidRDefault="0090399B" w:rsidP="0090399B">
      <w:pPr>
        <w:ind w:firstLine="851"/>
        <w:jc w:val="both"/>
        <w:rPr>
          <w:sz w:val="24"/>
          <w:szCs w:val="24"/>
          <w:lang w:val="lt-LT"/>
        </w:rPr>
      </w:pPr>
      <w:r w:rsidRPr="00576F5C">
        <w:rPr>
          <w:sz w:val="24"/>
          <w:szCs w:val="24"/>
          <w:lang w:val="lt-LT"/>
        </w:rPr>
        <w:t xml:space="preserve">Rokiškio rajono savivaldybės tarybos 2018 m. gegužės 25 d. sprendimu Nr. TS-154 „Dėl Rokiškio r. Panemunėlio universalaus daugiafunkcio centro reorganizavimo“ reorganizuotas Rokiškio r. Panemunėlio universalus </w:t>
      </w:r>
      <w:proofErr w:type="spellStart"/>
      <w:r w:rsidRPr="00576F5C">
        <w:rPr>
          <w:sz w:val="24"/>
          <w:szCs w:val="24"/>
          <w:lang w:val="lt-LT"/>
        </w:rPr>
        <w:t>daugiafunkcis</w:t>
      </w:r>
      <w:proofErr w:type="spellEnd"/>
      <w:r w:rsidRPr="00576F5C">
        <w:rPr>
          <w:sz w:val="24"/>
          <w:szCs w:val="24"/>
          <w:lang w:val="lt-LT"/>
        </w:rPr>
        <w:t xml:space="preserve"> centras nuo 2018 m. rugpjūčio 30 d., prijungiant jį prie Rokiškio r. Panemunėlio pagrindinės mokyklos, kuris kaip juridinis asmuo po reorganizavimo baigė veiklą. Rokiškio rajono savivaldybės tarybos 2018 m. gegužės 25 d. sprendimu Nr. TS-155 „Dėl Rokiškio r. Panemunėlio pagrindinės mokyklos struktūros pertvarkymo“ buvo pertvarkyta Rokiškio r. Panemunėlio pagrindinė mokykla į Rokiškio r. Panemunėlio mokyklą-</w:t>
      </w:r>
      <w:proofErr w:type="spellStart"/>
      <w:r w:rsidRPr="00576F5C">
        <w:rPr>
          <w:sz w:val="24"/>
          <w:szCs w:val="24"/>
          <w:lang w:val="lt-LT"/>
        </w:rPr>
        <w:t>daugiafunkcį</w:t>
      </w:r>
      <w:proofErr w:type="spellEnd"/>
      <w:r w:rsidRPr="00576F5C">
        <w:rPr>
          <w:sz w:val="24"/>
          <w:szCs w:val="24"/>
          <w:lang w:val="lt-LT"/>
        </w:rPr>
        <w:t xml:space="preserve"> centrą, kuris nuo 2018 m. rugpjūčio 31 d. vykdo ikimokyklinio ugdymo, priešmokyklinio ugdymo, pradinio ugdymo, pagrindinio ugdymo I dalies, neformaliojo vaikų švietimo ir neformaliojo suaugusiųjų švietimo programas. Sujungus šias įstaigas radosi galimybė naujų veiklų ir paslaugų plėtrai Panemunėlio seniūnijos gyventojams; efektyvesnis išteklių naudojimas; racionalizuotas Panemunėlio universalaus daugiafunkcio centro ir Panemunėlio pagrindinės mokyklos valdymas.</w:t>
      </w:r>
    </w:p>
    <w:p w14:paraId="6A9456EB" w14:textId="77777777" w:rsidR="0090399B" w:rsidRPr="00576F5C" w:rsidRDefault="0090399B" w:rsidP="0090399B">
      <w:pPr>
        <w:ind w:firstLine="851"/>
        <w:jc w:val="both"/>
        <w:rPr>
          <w:b/>
          <w:bCs/>
          <w:sz w:val="24"/>
          <w:szCs w:val="24"/>
          <w:lang w:val="lt-LT"/>
        </w:rPr>
      </w:pPr>
      <w:r w:rsidRPr="00576F5C">
        <w:rPr>
          <w:sz w:val="24"/>
          <w:szCs w:val="24"/>
          <w:lang w:val="lt-LT"/>
        </w:rPr>
        <w:t xml:space="preserve">Rokiškio rajono savivaldybės tarybos 2018 m. gegužės 25 d. sprendimu Nr. TS-156 „Dėl Rokiškio r. Kriaunų pagrindinės mokyklos reorganizavimo“ reorganizuota nuo 2018 m. rugpjūčio 30 d. Rokiškio r. Kriaunų pagrindinė mokykla, prijungiant ją prie Rokiškio Senamiesčio progimnazijos. Rokiškio rajono savivaldybės tarybos 2018 m. balandžio 27 d. sprendimu Nr. TS-135 „Dėl Rokiškio Senamiesčio progimnazijos struktūros pertvarkymo“ pertvarkyta nuo 2018 m. rugpjūčio 31 d. Rokiškio Senamiesčio progimnazijos struktūra ir įsteigtas </w:t>
      </w:r>
      <w:r w:rsidRPr="00576F5C">
        <w:rPr>
          <w:rFonts w:eastAsia="Calibri"/>
          <w:sz w:val="24"/>
          <w:szCs w:val="24"/>
          <w:lang w:val="lt-LT"/>
        </w:rPr>
        <w:t>Kriaunų ikimokyklinio ir pradinio ugdymo skyrius,</w:t>
      </w:r>
      <w:r w:rsidRPr="00576F5C">
        <w:rPr>
          <w:sz w:val="24"/>
          <w:szCs w:val="24"/>
          <w:lang w:val="lt-LT"/>
        </w:rPr>
        <w:t xml:space="preserve"> kuris vykdo ikimokyklinio, priešmokyklinio ir pradinio ugdymo programas. Įgyvendinus šiuos savivaldybės tarybos sprendimus, racionalizuotas Rokiškio r. Kriaunų pagrindinės mokyklos ir Rokiškio Senamiesčio progimnazijos valdymas, užtikrinant kokybišką progimnazijai priskirtų funkcijų vykdymą, ugdymo kokybę bei efektyvesnį išteklių naudojimą.</w:t>
      </w:r>
    </w:p>
    <w:p w14:paraId="6A9456EC" w14:textId="77777777" w:rsidR="0090399B" w:rsidRPr="00576F5C" w:rsidRDefault="0090399B" w:rsidP="0090399B">
      <w:pPr>
        <w:ind w:firstLine="851"/>
        <w:jc w:val="both"/>
        <w:rPr>
          <w:rFonts w:eastAsia="Calibri"/>
          <w:sz w:val="24"/>
          <w:szCs w:val="24"/>
          <w:lang w:val="lt-LT" w:eastAsia="en-US"/>
        </w:rPr>
      </w:pPr>
      <w:r w:rsidRPr="00576F5C">
        <w:rPr>
          <w:rFonts w:eastAsia="Calibri"/>
          <w:sz w:val="24"/>
          <w:szCs w:val="24"/>
          <w:lang w:val="lt-LT" w:eastAsia="en-US"/>
        </w:rPr>
        <w:t xml:space="preserve">Rokiškio rajono savivaldybės tarybos 2018 m. rugsėjo 28 d. sprendimu Nr. TS-217 „Dėl pritarimo pasirašyti bendradarbiavimo sutartį, kuriant regioninį gamtos mokslų, technologijų, inžinerijos, matematikos tyrimų ir eksperimentinės veiklos atviros prieigos centrą Panevėžio </w:t>
      </w:r>
      <w:r w:rsidRPr="00576F5C">
        <w:rPr>
          <w:rFonts w:eastAsia="Calibri"/>
          <w:sz w:val="24"/>
          <w:szCs w:val="24"/>
          <w:lang w:val="lt-LT" w:eastAsia="en-US"/>
        </w:rPr>
        <w:lastRenderedPageBreak/>
        <w:t xml:space="preserve">apskrities teritorijoje“ buvo pritarta bendradarbiavimo sutarties pasirašymui. Bendradarbiavimo sutarties objektas – partneriai (Panevėžio miesto savivaldybė, Panevėžio švietimo centras, Kauno technologijos universitetas, Panevėžio kolegija, Panevėžio rajono savivaldybė, Pasvalio rajono savivaldybė, Kupiškio rajono savivaldybė, Biržų rajono savivaldybė, Rokiškio rajono savivaldybė) susitarė bendradarbiauti ir būti partneriais, t. y. kooperuoti savo materialinius ir žmogiškuosius išteklius, pastangas, darbą, įgūdžius ir profesines žinias, siekdami sukurti mokiniams pritaikytą gamtos mokslų, technologijų, inžinerijos ir matematikos tyrimų ir eksperimentinės veiklos regioninį atviros prieigos centrą Panevėžio apskrities teritorijoje. Regioninis atviros prieigos centras sudaro sąlygas jau mokyklose skatinti inovacijų kultūrą, ugdyti mokinių kūrybiškumą, iniciatyvumą ir </w:t>
      </w:r>
      <w:proofErr w:type="spellStart"/>
      <w:r w:rsidRPr="00576F5C">
        <w:rPr>
          <w:rFonts w:eastAsia="Calibri"/>
          <w:sz w:val="24"/>
          <w:szCs w:val="24"/>
          <w:lang w:val="lt-LT" w:eastAsia="en-US"/>
        </w:rPr>
        <w:t>verslumą</w:t>
      </w:r>
      <w:proofErr w:type="spellEnd"/>
      <w:r w:rsidRPr="00576F5C">
        <w:rPr>
          <w:rFonts w:eastAsia="Calibri"/>
          <w:sz w:val="24"/>
          <w:szCs w:val="24"/>
          <w:lang w:val="lt-LT" w:eastAsia="en-US"/>
        </w:rPr>
        <w:t>, kompetencijas STEAM (STEAM</w:t>
      </w:r>
      <w:r w:rsidRPr="00576F5C">
        <w:rPr>
          <w:rFonts w:eastAsia="Calibri"/>
          <w:i/>
          <w:iCs/>
          <w:sz w:val="24"/>
          <w:szCs w:val="24"/>
          <w:lang w:val="lt-LT" w:eastAsia="en-US"/>
        </w:rPr>
        <w:t xml:space="preserve"> – </w:t>
      </w:r>
      <w:r w:rsidRPr="00576F5C">
        <w:rPr>
          <w:rFonts w:eastAsia="Calibri"/>
          <w:sz w:val="24"/>
          <w:szCs w:val="24"/>
          <w:lang w:val="lt-LT" w:eastAsia="en-US"/>
        </w:rPr>
        <w:t>angl.</w:t>
      </w:r>
      <w:r w:rsidRPr="00576F5C">
        <w:rPr>
          <w:rFonts w:eastAsia="Calibri"/>
          <w:i/>
          <w:iCs/>
          <w:sz w:val="24"/>
          <w:szCs w:val="24"/>
          <w:lang w:val="lt-LT" w:eastAsia="en-US"/>
        </w:rPr>
        <w:t xml:space="preserve"> </w:t>
      </w:r>
      <w:proofErr w:type="spellStart"/>
      <w:r w:rsidRPr="00576F5C">
        <w:rPr>
          <w:rFonts w:eastAsia="Calibri"/>
          <w:i/>
          <w:iCs/>
          <w:sz w:val="24"/>
          <w:szCs w:val="24"/>
          <w:lang w:val="lt-LT" w:eastAsia="en-US"/>
        </w:rPr>
        <w:t>Science</w:t>
      </w:r>
      <w:proofErr w:type="spellEnd"/>
      <w:r w:rsidRPr="00576F5C">
        <w:rPr>
          <w:rFonts w:eastAsia="Calibri"/>
          <w:i/>
          <w:iCs/>
          <w:sz w:val="24"/>
          <w:szCs w:val="24"/>
          <w:lang w:val="lt-LT" w:eastAsia="en-US"/>
        </w:rPr>
        <w:t xml:space="preserve">, </w:t>
      </w:r>
      <w:proofErr w:type="spellStart"/>
      <w:r w:rsidRPr="00576F5C">
        <w:rPr>
          <w:rFonts w:eastAsia="Calibri"/>
          <w:i/>
          <w:iCs/>
          <w:sz w:val="24"/>
          <w:szCs w:val="24"/>
          <w:lang w:val="lt-LT" w:eastAsia="en-US"/>
        </w:rPr>
        <w:t>Technnology</w:t>
      </w:r>
      <w:proofErr w:type="spellEnd"/>
      <w:r w:rsidRPr="00576F5C">
        <w:rPr>
          <w:rFonts w:eastAsia="Calibri"/>
          <w:i/>
          <w:iCs/>
          <w:sz w:val="24"/>
          <w:szCs w:val="24"/>
          <w:lang w:val="lt-LT" w:eastAsia="en-US"/>
        </w:rPr>
        <w:t xml:space="preserve">, </w:t>
      </w:r>
      <w:proofErr w:type="spellStart"/>
      <w:r w:rsidRPr="00576F5C">
        <w:rPr>
          <w:rFonts w:eastAsia="Calibri"/>
          <w:i/>
          <w:iCs/>
          <w:sz w:val="24"/>
          <w:szCs w:val="24"/>
          <w:lang w:val="lt-LT" w:eastAsia="en-US"/>
        </w:rPr>
        <w:t>Engineering</w:t>
      </w:r>
      <w:proofErr w:type="spellEnd"/>
      <w:r w:rsidRPr="00576F5C">
        <w:rPr>
          <w:rFonts w:eastAsia="Calibri"/>
          <w:i/>
          <w:iCs/>
          <w:sz w:val="24"/>
          <w:szCs w:val="24"/>
          <w:lang w:val="lt-LT" w:eastAsia="en-US"/>
        </w:rPr>
        <w:t>, Art (</w:t>
      </w:r>
      <w:proofErr w:type="spellStart"/>
      <w:r w:rsidRPr="00576F5C">
        <w:rPr>
          <w:rFonts w:eastAsia="Calibri"/>
          <w:i/>
          <w:iCs/>
          <w:sz w:val="24"/>
          <w:szCs w:val="24"/>
          <w:lang w:val="lt-LT" w:eastAsia="en-US"/>
        </w:rPr>
        <w:t>creative</w:t>
      </w:r>
      <w:proofErr w:type="spellEnd"/>
      <w:r w:rsidRPr="00576F5C">
        <w:rPr>
          <w:rFonts w:eastAsia="Calibri"/>
          <w:i/>
          <w:iCs/>
          <w:sz w:val="24"/>
          <w:szCs w:val="24"/>
          <w:lang w:val="lt-LT" w:eastAsia="en-US"/>
        </w:rPr>
        <w:t xml:space="preserve"> </w:t>
      </w:r>
      <w:proofErr w:type="spellStart"/>
      <w:r w:rsidRPr="00576F5C">
        <w:rPr>
          <w:rFonts w:eastAsia="Calibri"/>
          <w:i/>
          <w:iCs/>
          <w:sz w:val="24"/>
          <w:szCs w:val="24"/>
          <w:lang w:val="lt-LT" w:eastAsia="en-US"/>
        </w:rPr>
        <w:t>activities</w:t>
      </w:r>
      <w:proofErr w:type="spellEnd"/>
      <w:r w:rsidRPr="00576F5C">
        <w:rPr>
          <w:rFonts w:eastAsia="Calibri"/>
          <w:i/>
          <w:iCs/>
          <w:sz w:val="24"/>
          <w:szCs w:val="24"/>
          <w:lang w:val="lt-LT" w:eastAsia="en-US"/>
        </w:rPr>
        <w:t xml:space="preserve">), </w:t>
      </w:r>
      <w:proofErr w:type="spellStart"/>
      <w:r w:rsidRPr="00576F5C">
        <w:rPr>
          <w:rFonts w:eastAsia="Calibri"/>
          <w:i/>
          <w:iCs/>
          <w:sz w:val="24"/>
          <w:szCs w:val="24"/>
          <w:lang w:val="lt-LT" w:eastAsia="en-US"/>
        </w:rPr>
        <w:t>Mathematics</w:t>
      </w:r>
      <w:proofErr w:type="spellEnd"/>
      <w:r w:rsidRPr="00576F5C">
        <w:rPr>
          <w:rFonts w:eastAsia="Calibri"/>
          <w:sz w:val="24"/>
          <w:szCs w:val="24"/>
          <w:lang w:val="lt-LT" w:eastAsia="en-US"/>
        </w:rPr>
        <w:t>) srityse. Rokiškio rajono savivaldybės mokyklų mokiniams sudarytos sąlygos gilinti žinias, atlikti tyrimus, vykdyti eksperimentus pagal formaliojo ir neformaliojo ugdymo programas, taip pat vykdoma mokinių ugdymo karjerai veikla. Savivaldybės mokyklų mokytojams sudarytos sąlygos tobulinti kvalifikaciją bei atlikti</w:t>
      </w:r>
      <w:r w:rsidRPr="00576F5C">
        <w:rPr>
          <w:rFonts w:eastAsia="Calibri"/>
          <w:color w:val="FF0000"/>
          <w:sz w:val="24"/>
          <w:szCs w:val="24"/>
          <w:lang w:val="lt-LT" w:eastAsia="en-US"/>
        </w:rPr>
        <w:t xml:space="preserve"> </w:t>
      </w:r>
      <w:r w:rsidRPr="00576F5C">
        <w:rPr>
          <w:rFonts w:eastAsia="Calibri"/>
          <w:sz w:val="24"/>
          <w:szCs w:val="24"/>
          <w:lang w:val="lt-LT" w:eastAsia="en-US"/>
        </w:rPr>
        <w:t xml:space="preserve">kitas veiklas STEAM tematika. </w:t>
      </w:r>
    </w:p>
    <w:p w14:paraId="6A9456ED" w14:textId="77777777" w:rsidR="0090399B" w:rsidRPr="00576F5C" w:rsidRDefault="0090399B" w:rsidP="0090399B">
      <w:pPr>
        <w:tabs>
          <w:tab w:val="left" w:pos="1296"/>
          <w:tab w:val="center" w:pos="4153"/>
          <w:tab w:val="right" w:pos="8306"/>
        </w:tabs>
        <w:ind w:firstLine="851"/>
        <w:jc w:val="both"/>
        <w:rPr>
          <w:sz w:val="24"/>
          <w:szCs w:val="24"/>
          <w:lang w:val="lt-LT"/>
        </w:rPr>
      </w:pPr>
      <w:r w:rsidRPr="00576F5C">
        <w:rPr>
          <w:sz w:val="24"/>
          <w:szCs w:val="24"/>
          <w:lang w:val="lt-LT"/>
        </w:rPr>
        <w:t>2018 m. savivaldybės taryba paskyrė vadovus į 5 švietimo įstaigų direktorių pareigas: Rokiškio Juozo Tumo-Vaižganto gimnazijos, Rokiškio r. Kamajų Antano Strazdo gimnazijos, Rokiškio r. Obelių gimnazijos, Rokiškio r. Juodupės gimnazijos ir Rokiškio r. Juodupės lopšelio-darželio (Rokiškio rajono savivaldybės tarybos 2018 m. sausio 23 d. sprendimas Nr. TS-22,  Rokiškio rajono savivaldybės tarybos 2018 m. kovo 5 d. sprendimas Nr. TS-51, Rokiškio rajono savivaldybės tarybos 2018 m. kovo 23 d. sprendimas Nr. TS-80, Rokiškio rajono savivaldybės tarybos 2018 m. balandžio 27 d. sprendimas Nr. TS-137, Rokiškio rajono savivaldybės tarybos 2018 m. birželio 29 d. sprendimas Nr. TS-180). Švietimo įstaigoms buvo paskirti nuolatiniai direktoriai, kurie organizuoja biudžetinių įstaigų darbą, kad būtų įgyvendinami šių įstaigų tikslai ir atliekamos nustatytos funkcijos.</w:t>
      </w:r>
    </w:p>
    <w:p w14:paraId="6A9456EE" w14:textId="77777777" w:rsidR="0090399B" w:rsidRPr="00576F5C" w:rsidRDefault="0090399B" w:rsidP="0090399B">
      <w:pPr>
        <w:tabs>
          <w:tab w:val="left" w:pos="1296"/>
          <w:tab w:val="center" w:pos="4153"/>
          <w:tab w:val="right" w:pos="8306"/>
        </w:tabs>
        <w:ind w:firstLine="851"/>
        <w:jc w:val="both"/>
        <w:rPr>
          <w:sz w:val="24"/>
          <w:szCs w:val="24"/>
          <w:lang w:val="lt-LT"/>
        </w:rPr>
      </w:pPr>
      <w:r w:rsidRPr="00576F5C">
        <w:rPr>
          <w:sz w:val="24"/>
          <w:szCs w:val="24"/>
          <w:lang w:val="lt-LT"/>
        </w:rPr>
        <w:t xml:space="preserve">Rokiškio rajono savivaldybės tarybos 2018 m. gegužės 25 d. sprendimu Nr. TS-160 patvirtintas Finansinės paramos daugiavaikėms šeimoms ir globėjams tvarkos aprašas. Šiuo tarybos sprendimu finansinės paramos skyrimas  ir parama  numatyta daugiavaikėms šeimoms ir globėjams nekilnojamajam turtui įsigyti, nuosavo būsto remontui. Parama skiriama daugiavaikėms šeimoms, kurių pajamos per mėnesį neviršija 1 VRP dydžio vienam asmeniui. Globėjams parama skiriama, neatsižvelgiant į pajamas. Paramos dydis: iki 130 BSI – nekilnojamam turtui įsigyti, iki 65 BSI – nuosavo būsto remontui. Finansinė parama skiriama daugiavaikėms šeimoms ir globėjams savivaldybės biudžete Socialinės paramos ir sveikatos apsaugos paslaugų kokybės gerinimo programoje šiai priemonei buvo skirta 40 tūkst. Eur. Finansinė parama skirta trims daugiavaikėms šeimoms nekilnojamam turtui įsigyti, dvylikai šeimų, auginančių tris ir daugiau vaikų, gyvenamojo būsto sąlygoms pagerinti. </w:t>
      </w:r>
    </w:p>
    <w:p w14:paraId="6A9456EF" w14:textId="77777777" w:rsidR="0090399B" w:rsidRPr="00576F5C" w:rsidRDefault="0090399B" w:rsidP="0090399B">
      <w:pPr>
        <w:tabs>
          <w:tab w:val="left" w:pos="1296"/>
          <w:tab w:val="center" w:pos="4153"/>
          <w:tab w:val="right" w:pos="8306"/>
        </w:tabs>
        <w:ind w:firstLine="851"/>
        <w:jc w:val="both"/>
        <w:rPr>
          <w:sz w:val="24"/>
          <w:szCs w:val="24"/>
          <w:lang w:val="lt-LT"/>
        </w:rPr>
      </w:pPr>
      <w:r w:rsidRPr="00576F5C">
        <w:rPr>
          <w:sz w:val="24"/>
          <w:szCs w:val="24"/>
          <w:lang w:val="lt-LT"/>
        </w:rPr>
        <w:t>Rokiškio rajono savivaldybės tarybos 2018 m. spalio 26 d. sprendimu Nr. TS-247 ,,Dėl Piniginės socialinės paramos nepasiturintiems gyventojams teikimo tvarkos aprašo patvirtinimo“ nustatyti pagrindai, kuriems esant socialinė parama skiriama kitais įstatyme nenumatytais atvejais: numatytos dvi naujos išmokų rūšys, kurios gali būti skiriamos vieną kartą per metus iki 4 BSI dydžio (tikslinė pašalpa skiriama būstui šildyti naudojamam kietam ir kitokiam kurui  įsigyti, kai dėl sunkios materialinės padėties ar kitų aplinkybių negali gauti būsto šildymo išlaidų kompensacijos</w:t>
      </w:r>
      <w:r w:rsidR="00F52BB1" w:rsidRPr="00576F5C">
        <w:rPr>
          <w:sz w:val="24"/>
          <w:szCs w:val="24"/>
          <w:lang w:val="lt-LT"/>
        </w:rPr>
        <w:t>,</w:t>
      </w:r>
      <w:r w:rsidRPr="00576F5C">
        <w:rPr>
          <w:sz w:val="24"/>
          <w:szCs w:val="24"/>
          <w:lang w:val="lt-LT"/>
        </w:rPr>
        <w:t xml:space="preserve"> ir periodinė pašalpa skiriama savarankiško gyvenimo namuose gyvenantiems asmenims, neturintiems jokių  pajamų).</w:t>
      </w:r>
    </w:p>
    <w:p w14:paraId="6A9456F0" w14:textId="77777777" w:rsidR="0090399B" w:rsidRPr="00576F5C" w:rsidRDefault="00F52BB1" w:rsidP="0090399B">
      <w:pPr>
        <w:ind w:firstLine="567"/>
        <w:jc w:val="both"/>
        <w:rPr>
          <w:color w:val="000000"/>
          <w:sz w:val="24"/>
          <w:szCs w:val="24"/>
          <w:lang w:val="lt-LT"/>
        </w:rPr>
      </w:pPr>
      <w:r w:rsidRPr="00576F5C">
        <w:rPr>
          <w:color w:val="000000"/>
          <w:sz w:val="24"/>
          <w:szCs w:val="24"/>
          <w:lang w:val="lt-LT"/>
        </w:rPr>
        <w:t xml:space="preserve">Su susisiekimo infrastruktūra susiję </w:t>
      </w:r>
      <w:r w:rsidR="0090399B" w:rsidRPr="00576F5C">
        <w:rPr>
          <w:color w:val="000000"/>
          <w:sz w:val="24"/>
          <w:szCs w:val="24"/>
          <w:lang w:val="lt-LT"/>
        </w:rPr>
        <w:t>2018 m. priimti šie tarybos sprendimai:</w:t>
      </w:r>
    </w:p>
    <w:p w14:paraId="6A9456F1" w14:textId="77777777" w:rsidR="0090399B" w:rsidRPr="00576F5C" w:rsidRDefault="0090399B" w:rsidP="0090399B">
      <w:pPr>
        <w:ind w:firstLine="567"/>
        <w:jc w:val="both"/>
        <w:rPr>
          <w:b/>
          <w:bCs/>
          <w:color w:val="000000"/>
          <w:sz w:val="24"/>
          <w:szCs w:val="24"/>
          <w:lang w:val="lt-LT"/>
        </w:rPr>
      </w:pPr>
      <w:r w:rsidRPr="00576F5C">
        <w:rPr>
          <w:color w:val="000000"/>
          <w:sz w:val="24"/>
          <w:szCs w:val="24"/>
          <w:lang w:val="lt-LT"/>
        </w:rPr>
        <w:t>2018 m. balandžio 27 d. sprendimas Nr. TS-129 „</w:t>
      </w:r>
      <w:r w:rsidRPr="00576F5C">
        <w:rPr>
          <w:bCs/>
          <w:color w:val="000000"/>
          <w:sz w:val="24"/>
          <w:szCs w:val="24"/>
          <w:lang w:val="lt-LT"/>
        </w:rPr>
        <w:t>Dėl Kelių priežiūros ir plėtros programos finansavimo lėšomis finansuojamų vietinės reikšmės kelių (gatvių) tiesimo, rekonstravimo, taisymo (remonto), priežiūros ir saugaus eismo sąlygų užtikrinimo 2018 metais objektų sąrašo patvirtinimo“ (o</w:t>
      </w:r>
      <w:r w:rsidRPr="00576F5C">
        <w:rPr>
          <w:sz w:val="24"/>
          <w:szCs w:val="24"/>
          <w:lang w:val="lt-LT"/>
        </w:rPr>
        <w:t>bjektų sąrašas suformuotas atsižvelgiant į 2018 metams savivaldybei skirtą Kelių priežiūros ir plėtros programos finansavimą, kuris yra apie 3,5 proc. didesnis nei praėjusiais metais; remontuojamos gatvės objektų sąraše išdėstytos pagal Rokiškio rajono savivaldybės tarybos 2016 m. kovo 25 d. sprendimu Nr. TS-67 „</w:t>
      </w:r>
      <w:r w:rsidRPr="00576F5C">
        <w:rPr>
          <w:bCs/>
          <w:sz w:val="24"/>
          <w:szCs w:val="24"/>
          <w:lang w:val="lt-LT"/>
        </w:rPr>
        <w:t xml:space="preserve">Dėl Rokiškio rajono savivaldybės vietinės reikšmės kelių ir </w:t>
      </w:r>
      <w:r w:rsidRPr="00576F5C">
        <w:rPr>
          <w:bCs/>
          <w:sz w:val="24"/>
          <w:szCs w:val="24"/>
          <w:lang w:val="lt-LT"/>
        </w:rPr>
        <w:lastRenderedPageBreak/>
        <w:t>gatvių priežiūros ir plėtros 2016–2018 metų prioritetinio sąrašo patvirtinimo“ patvirtintą trejų metų remontuotinų objektų prioritetinį sąrašą; r</w:t>
      </w:r>
      <w:r w:rsidRPr="00576F5C">
        <w:rPr>
          <w:sz w:val="24"/>
          <w:szCs w:val="24"/>
          <w:lang w:val="lt-LT"/>
        </w:rPr>
        <w:t>ajono savivaldybės tarybai pritarus siūlomam objektų sąrašui, savivaldybės administracija galėjo pradėti vykdyti darbus, atlikti apmokėjimus už suteiktas paslaugas, įstatymų nustatyta tvarka vykdyti rangos darbų viešuosius pirkimus);</w:t>
      </w:r>
    </w:p>
    <w:p w14:paraId="6A9456F2" w14:textId="77777777" w:rsidR="0090399B" w:rsidRPr="00576F5C" w:rsidRDefault="0090399B" w:rsidP="0090399B">
      <w:pPr>
        <w:ind w:firstLine="567"/>
        <w:jc w:val="both"/>
        <w:rPr>
          <w:sz w:val="24"/>
          <w:szCs w:val="24"/>
          <w:lang w:val="lt-LT"/>
        </w:rPr>
      </w:pPr>
      <w:r w:rsidRPr="00576F5C">
        <w:rPr>
          <w:color w:val="000000"/>
          <w:sz w:val="24"/>
          <w:szCs w:val="24"/>
          <w:lang w:val="lt-LT"/>
        </w:rPr>
        <w:t>2018 m. gruodžio 21 d. sprendimas Nr. TS-288 „</w:t>
      </w:r>
      <w:r w:rsidRPr="00576F5C">
        <w:rPr>
          <w:bCs/>
          <w:color w:val="000000"/>
          <w:sz w:val="24"/>
          <w:szCs w:val="24"/>
          <w:lang w:val="lt-LT"/>
        </w:rPr>
        <w:t>Dėl Rokiškio rajono savivaldybės vietinės reikšmės kelių, gatvių ir takų statybos, rekonstrukcijos ar remonto 2019</w:t>
      </w:r>
      <w:r w:rsidRPr="00576F5C">
        <w:rPr>
          <w:bCs/>
          <w:sz w:val="24"/>
          <w:szCs w:val="24"/>
          <w:lang w:val="lt-LT"/>
        </w:rPr>
        <w:t>–</w:t>
      </w:r>
      <w:r w:rsidRPr="00576F5C">
        <w:rPr>
          <w:bCs/>
          <w:color w:val="000000"/>
          <w:sz w:val="24"/>
          <w:szCs w:val="24"/>
          <w:lang w:val="lt-LT"/>
        </w:rPr>
        <w:t>2021 m. prioritetinio sąrašo patvirtinimo“ (v</w:t>
      </w:r>
      <w:r w:rsidRPr="00576F5C">
        <w:rPr>
          <w:sz w:val="24"/>
          <w:szCs w:val="24"/>
          <w:lang w:val="lt-LT"/>
        </w:rPr>
        <w:t>ietinės reikšmės kelių, gatvių ir takų statybos, rekonstrukcijos ar remonto 2019</w:t>
      </w:r>
      <w:r w:rsidRPr="00576F5C">
        <w:rPr>
          <w:bCs/>
          <w:sz w:val="24"/>
          <w:szCs w:val="24"/>
          <w:lang w:val="lt-LT"/>
        </w:rPr>
        <w:t>–</w:t>
      </w:r>
      <w:r w:rsidRPr="00576F5C">
        <w:rPr>
          <w:sz w:val="24"/>
          <w:szCs w:val="24"/>
          <w:lang w:val="lt-LT"/>
        </w:rPr>
        <w:t>2021 m. prioritetinis sąrašas sudarytas vadovaujantis tvarkos apraše nustatytais kriterijais, t. y. finansinis prisidėjimas, naudingumas visuomenei, būklė, eismo intensyvumas, darbų tęstinumas;  savivaldybės administracijos direktoriaus įsakymu sudaryta komisija nustatyta tvarka įvertino 74 objektus, kuriems asfaltuoti ar remontuoti buvo gauti prašymai, ir surikiavo juos balų mažėjimo seka; pirmieji 9 objektai buvo įtraukti iš 2016–2018 m. prioritetinio sąrašo (tvarkos aprašo 20 p.), kiti 38 surikiuoti remiantis vidutiniškai gaunamu finansavimu);</w:t>
      </w:r>
    </w:p>
    <w:p w14:paraId="6A9456F3" w14:textId="77777777" w:rsidR="0090399B" w:rsidRPr="00576F5C" w:rsidRDefault="0090399B" w:rsidP="0090399B">
      <w:pPr>
        <w:ind w:firstLine="567"/>
        <w:jc w:val="both"/>
        <w:rPr>
          <w:sz w:val="24"/>
          <w:szCs w:val="24"/>
          <w:lang w:val="lt-LT"/>
        </w:rPr>
      </w:pPr>
      <w:r w:rsidRPr="00576F5C">
        <w:rPr>
          <w:color w:val="000000"/>
          <w:sz w:val="24"/>
          <w:szCs w:val="24"/>
          <w:lang w:val="lt-LT"/>
        </w:rPr>
        <w:t>2018 m. gruodžio 21 d. sprendimas Nr. TS-287 „</w:t>
      </w:r>
      <w:r w:rsidRPr="00576F5C">
        <w:rPr>
          <w:bCs/>
          <w:color w:val="000000"/>
          <w:sz w:val="24"/>
          <w:szCs w:val="24"/>
          <w:lang w:val="lt-LT"/>
        </w:rPr>
        <w:t>Dėl Rokiškio rajono savivaldybės vietinės reikšmės viešųjų kelių ir gatvių sąrašo patvirtinimo“ (i</w:t>
      </w:r>
      <w:r w:rsidRPr="00576F5C">
        <w:rPr>
          <w:sz w:val="24"/>
          <w:szCs w:val="24"/>
          <w:lang w:val="lt-LT"/>
        </w:rPr>
        <w:t>ki šiol buvo vadovaujamasi Rokiškio rajono savivaldybės teritorijos vietinės reikšmės viešųjų kelių tinklo išdėstymo žemėtvarkos schema ir prie jos esančiu sąrašu, tačiau jame keliai yra be pavadinimų, neįtraukta Rokiškio miesto seniūnija, nurodytos gatvės ir jų numeriai; Lietuvos automobilių kelių direkcijos prie Susisiekimo ministerijos teigimu, toks savivaldybės vietinės reikšmės kelių sąrašas yra netinkamas, todėl šiuo sprendimu buvo siekiama pašalinti neatitikimą).</w:t>
      </w:r>
    </w:p>
    <w:p w14:paraId="6A9456F4" w14:textId="77777777" w:rsidR="0090399B" w:rsidRPr="00576F5C" w:rsidRDefault="0090399B" w:rsidP="0090399B">
      <w:pPr>
        <w:contextualSpacing/>
        <w:jc w:val="both"/>
        <w:rPr>
          <w:rFonts w:eastAsia="Calibri"/>
          <w:color w:val="000000"/>
          <w:sz w:val="24"/>
          <w:szCs w:val="24"/>
          <w:lang w:val="lt-LT" w:eastAsia="en-US"/>
        </w:rPr>
      </w:pPr>
      <w:r w:rsidRPr="00576F5C">
        <w:rPr>
          <w:rFonts w:eastAsia="Calibri"/>
          <w:color w:val="000000"/>
          <w:sz w:val="24"/>
          <w:szCs w:val="24"/>
          <w:lang w:val="lt-LT" w:eastAsia="en-US"/>
        </w:rPr>
        <w:tab/>
        <w:t xml:space="preserve">Rokiškio rajono savivaldybės tarybos sausio 23 d. </w:t>
      </w:r>
      <w:r w:rsidR="00BE773B" w:rsidRPr="00576F5C">
        <w:rPr>
          <w:rFonts w:eastAsia="Calibri"/>
          <w:color w:val="000000"/>
          <w:sz w:val="24"/>
          <w:szCs w:val="24"/>
          <w:lang w:val="lt-LT" w:eastAsia="en-US"/>
        </w:rPr>
        <w:t xml:space="preserve">priimtas </w:t>
      </w:r>
      <w:r w:rsidRPr="00576F5C">
        <w:rPr>
          <w:rFonts w:eastAsia="Calibri"/>
          <w:color w:val="000000"/>
          <w:sz w:val="24"/>
          <w:szCs w:val="24"/>
          <w:lang w:val="lt-LT" w:eastAsia="en-US"/>
        </w:rPr>
        <w:t>sprendimas Nr. TS-27 „Dėl Rokiškio rajono savivaldybės aplinkos apsaugos rėmimo specialiosios programos 2017 metų priemonių vykdymo ataskaitos patvirtinimo“. Rokiškio rajono savivaldybės aplinkos apsaugos rėmimo programos tikslas – finansuoti savivaldybės vykdomas aplinkos apsaugos priemones, numatytas Lietuvos Respublikos savivaldybių aplinkos apsaugos rėmimo specialiosios programos įstatyme. Šiuo sprendimu patvirtintas 2017 metų programos lėšų panaudojimas. Rokiškio rajono savivaldybės tarybos sausio 23 d. sprendimas Nr. TS-28 „Dėl Rokiškio rajono savivaldybės aplinkos apsaugos rėmimo specialiosios programos 2018 metų sąmatos patvirtinimo“. Rokiškio rajono savivaldybės aplinkos apsaugos rėmimo programos tikslas – finansuoti savivaldybės vykdomas aplinkos apsaugos priemones, numatytas Lietuvos Respublikos savivaldybių aplinkos apsaugos rėmimo specialiosios programos įstatyme. Šiuo sprendimu patvirtintas numatomas 2018 metų programos lėšų panaudojimas.</w:t>
      </w:r>
    </w:p>
    <w:p w14:paraId="6A9456F5" w14:textId="77777777" w:rsidR="0090399B" w:rsidRPr="00576F5C" w:rsidRDefault="0090399B" w:rsidP="0090399B">
      <w:pPr>
        <w:ind w:firstLine="720"/>
        <w:jc w:val="both"/>
        <w:rPr>
          <w:rFonts w:eastAsia="Calibri"/>
          <w:color w:val="000000"/>
          <w:sz w:val="24"/>
          <w:szCs w:val="24"/>
          <w:lang w:val="lt-LT" w:eastAsia="en-US"/>
        </w:rPr>
      </w:pPr>
      <w:r w:rsidRPr="00576F5C">
        <w:rPr>
          <w:rFonts w:eastAsia="Calibri"/>
          <w:color w:val="000000"/>
          <w:sz w:val="24"/>
          <w:szCs w:val="24"/>
          <w:lang w:val="lt-LT" w:eastAsia="en-US"/>
        </w:rPr>
        <w:t xml:space="preserve">Rokiškio rajono savivaldybės tarybos kovo 23 d. sprendimu Nr. TS-65 patvirtinta </w:t>
      </w:r>
      <w:r w:rsidR="00F52BB1" w:rsidRPr="00576F5C">
        <w:rPr>
          <w:rFonts w:eastAsia="Calibri"/>
          <w:color w:val="000000"/>
          <w:sz w:val="24"/>
          <w:szCs w:val="24"/>
          <w:lang w:val="lt-LT" w:eastAsia="en-US"/>
        </w:rPr>
        <w:t>A</w:t>
      </w:r>
      <w:r w:rsidRPr="00576F5C">
        <w:rPr>
          <w:rFonts w:eastAsia="Calibri"/>
          <w:color w:val="000000"/>
          <w:sz w:val="24"/>
          <w:szCs w:val="24"/>
          <w:lang w:val="lt-LT" w:eastAsia="en-US"/>
        </w:rPr>
        <w:t>plinkos monitoringo programa, kuria vadovaujantis įvykdytas viešasis pirkimas ir nupirkta Rokiškio rajono savivaldybės aplinkos monitoringo 2018–2023 metų programos vykdymo paslauga. Programa apima oro, paviršinio vandens, požeminio vandens, dirvožemio, kraštovaizdžio ir gyvosios gamtos sritis.</w:t>
      </w:r>
    </w:p>
    <w:p w14:paraId="6A9456F6" w14:textId="77777777" w:rsidR="0090399B" w:rsidRPr="00576F5C" w:rsidRDefault="0090399B" w:rsidP="0090399B">
      <w:pPr>
        <w:jc w:val="both"/>
        <w:rPr>
          <w:rFonts w:eastAsia="Calibri"/>
          <w:color w:val="000000"/>
          <w:sz w:val="24"/>
          <w:szCs w:val="24"/>
          <w:lang w:val="lt-LT" w:eastAsia="en-US"/>
        </w:rPr>
      </w:pPr>
      <w:r w:rsidRPr="00576F5C">
        <w:rPr>
          <w:rFonts w:eastAsia="Calibri"/>
          <w:color w:val="000000"/>
          <w:sz w:val="24"/>
          <w:szCs w:val="24"/>
          <w:lang w:val="lt-LT" w:eastAsia="en-US"/>
        </w:rPr>
        <w:tab/>
        <w:t>Rokiškio rajono savivaldybės tarybos kovo 23 d. sprendimu Nr. TS-67 „Dėl vietos gyventojų apklausos organizavimo rengiant Rokiškio miesto teritorijos administracinės ribos keitimo planą“ ištaisytos kadastro registro klaidos, registruojant sklypus, kurie ribojasi su Rokiškio miesto riba. Žemės savininkai galės disponuoti savo turt</w:t>
      </w:r>
      <w:r w:rsidR="00BE773B" w:rsidRPr="00576F5C">
        <w:rPr>
          <w:rFonts w:eastAsia="Calibri"/>
          <w:color w:val="000000"/>
          <w:sz w:val="24"/>
          <w:szCs w:val="24"/>
          <w:lang w:val="lt-LT" w:eastAsia="en-US"/>
        </w:rPr>
        <w:t>u</w:t>
      </w:r>
      <w:r w:rsidRPr="00576F5C">
        <w:rPr>
          <w:rFonts w:eastAsia="Calibri"/>
          <w:color w:val="000000"/>
          <w:sz w:val="24"/>
          <w:szCs w:val="24"/>
          <w:lang w:val="lt-LT" w:eastAsia="en-US"/>
        </w:rPr>
        <w:t>, atlikti sklypų kadastrinius matavimus.</w:t>
      </w:r>
    </w:p>
    <w:p w14:paraId="6A9456F7" w14:textId="77777777" w:rsidR="0090399B" w:rsidRPr="00576F5C" w:rsidRDefault="0090399B" w:rsidP="0090399B">
      <w:pPr>
        <w:ind w:firstLine="720"/>
        <w:contextualSpacing/>
        <w:jc w:val="both"/>
        <w:rPr>
          <w:rFonts w:eastAsia="Calibri"/>
          <w:color w:val="000000"/>
          <w:sz w:val="24"/>
          <w:szCs w:val="24"/>
          <w:lang w:val="lt-LT" w:eastAsia="en-US"/>
        </w:rPr>
      </w:pPr>
      <w:r w:rsidRPr="00576F5C">
        <w:rPr>
          <w:rFonts w:eastAsia="Calibri"/>
          <w:color w:val="000000"/>
          <w:sz w:val="24"/>
          <w:szCs w:val="24"/>
          <w:lang w:val="lt-LT" w:eastAsia="en-US"/>
        </w:rPr>
        <w:t>Rokiškio rajono savivaldybės tarybos birželio 29 d. sprendimu Nr. TS-171 „Dėl vietos gyventojų apklausos, rengiant Rokiškio miesto teritorijos administracinės ribos keitimo planą, rezultatų patvirtinimo“ pritarta gyventojų apklausos, rengiant Rokiškio miesto teritorijos administracinės ribos keitimo planą, rezultatams.</w:t>
      </w:r>
    </w:p>
    <w:p w14:paraId="6A9456F8" w14:textId="77777777" w:rsidR="0090399B" w:rsidRPr="00576F5C" w:rsidRDefault="0090399B" w:rsidP="0090399B">
      <w:pPr>
        <w:ind w:firstLine="720"/>
        <w:contextualSpacing/>
        <w:jc w:val="both"/>
        <w:rPr>
          <w:rFonts w:eastAsia="Calibri"/>
          <w:color w:val="000000"/>
          <w:sz w:val="24"/>
          <w:szCs w:val="24"/>
          <w:lang w:val="lt-LT" w:eastAsia="en-US"/>
        </w:rPr>
      </w:pPr>
      <w:r w:rsidRPr="00576F5C">
        <w:rPr>
          <w:rFonts w:eastAsia="Calibri"/>
          <w:color w:val="000000"/>
          <w:sz w:val="24"/>
          <w:szCs w:val="24"/>
          <w:lang w:val="lt-LT" w:eastAsia="en-US"/>
        </w:rPr>
        <w:t>Rokiškio rajono savivaldybės tarybos rugsėjo 28 d. sprendimu Nr. TS-225 „Dėl Kapavietės pripažinimo neprižiūrima ir kapavietės (kapo) identifikavimo Rokiškio rajono savivaldybėje tvarkos aprašo patvirtinimo“ buvo nustatyta tvarka dėl neprižiūrimų kapaviečių naudojimo.</w:t>
      </w:r>
    </w:p>
    <w:p w14:paraId="6A9456F9" w14:textId="77777777" w:rsidR="0090399B" w:rsidRPr="00576F5C" w:rsidRDefault="0090399B" w:rsidP="0090399B">
      <w:pPr>
        <w:ind w:firstLine="720"/>
        <w:contextualSpacing/>
        <w:jc w:val="both"/>
        <w:rPr>
          <w:rFonts w:eastAsia="Calibri"/>
          <w:color w:val="000000"/>
          <w:sz w:val="24"/>
          <w:szCs w:val="24"/>
          <w:lang w:val="lt-LT" w:eastAsia="en-US"/>
        </w:rPr>
      </w:pPr>
      <w:r w:rsidRPr="00576F5C">
        <w:rPr>
          <w:rFonts w:eastAsia="Calibri"/>
          <w:color w:val="000000"/>
          <w:sz w:val="24"/>
          <w:szCs w:val="24"/>
          <w:lang w:val="lt-LT" w:eastAsia="en-US"/>
        </w:rPr>
        <w:t>Rokiškio rajono savivaldybės tarybos spalio 26 d. sprendimu Nr. TS-237 nustatytos naujos Prekybos ir paslaugų teikimo Rokiškio rajono savivaldybės viešosiose vietose taisyklės, numatytos papildomos prekybos ir paslaugų teikimo vietos.</w:t>
      </w:r>
    </w:p>
    <w:p w14:paraId="6A9456FA" w14:textId="77777777" w:rsidR="0090399B" w:rsidRPr="00576F5C" w:rsidRDefault="0090399B" w:rsidP="0090399B">
      <w:pPr>
        <w:ind w:firstLine="720"/>
        <w:contextualSpacing/>
        <w:jc w:val="both"/>
        <w:rPr>
          <w:rFonts w:eastAsia="Calibri"/>
          <w:color w:val="000000"/>
          <w:sz w:val="24"/>
          <w:szCs w:val="24"/>
          <w:lang w:val="lt-LT" w:eastAsia="en-US"/>
        </w:rPr>
      </w:pPr>
      <w:r w:rsidRPr="00576F5C">
        <w:rPr>
          <w:rFonts w:eastAsia="Calibri"/>
          <w:color w:val="000000"/>
          <w:sz w:val="24"/>
          <w:szCs w:val="24"/>
          <w:lang w:val="lt-LT" w:eastAsia="en-US"/>
        </w:rPr>
        <w:lastRenderedPageBreak/>
        <w:t>2018-12-21 savivaldybės taryba pritarė Rokiškio miesto teritorijos administracinės ribos keitimo planui.</w:t>
      </w:r>
    </w:p>
    <w:p w14:paraId="6A9456FB" w14:textId="77777777" w:rsidR="0090399B" w:rsidRPr="00576F5C" w:rsidRDefault="0090399B" w:rsidP="0090399B">
      <w:pPr>
        <w:ind w:firstLine="720"/>
        <w:contextualSpacing/>
        <w:jc w:val="both"/>
        <w:rPr>
          <w:rFonts w:eastAsia="Calibri"/>
          <w:color w:val="000000"/>
          <w:sz w:val="24"/>
          <w:szCs w:val="24"/>
          <w:lang w:val="lt-LT" w:eastAsia="en-US"/>
        </w:rPr>
      </w:pPr>
      <w:r w:rsidRPr="00576F5C">
        <w:rPr>
          <w:rFonts w:eastAsia="Calibri"/>
          <w:color w:val="000000"/>
          <w:sz w:val="24"/>
          <w:szCs w:val="24"/>
          <w:lang w:val="lt-LT" w:eastAsia="en-US"/>
        </w:rPr>
        <w:t xml:space="preserve">2018 m. buvo parengtas ir patvirtintas Valstybinės žemės nuomos mokesčio administravimo tvarkos aprašas, atsižvelgiant į VĮ registrų centro teikiamų duomenų pakeitimus įvykdyti žemės nuomos modulio atnaujinimo darbai. Valstybinės žemės nuomos mokesčiu buvo apmokestinti 2865 asmenys (2017 m. – 2811), iš jų 189 (2017 m. – 182 ) juridiniai asmenys. </w:t>
      </w:r>
    </w:p>
    <w:p w14:paraId="6A9456FC" w14:textId="77777777" w:rsidR="0090399B" w:rsidRPr="00576F5C" w:rsidRDefault="0090399B" w:rsidP="0090399B">
      <w:pPr>
        <w:ind w:firstLine="720"/>
        <w:contextualSpacing/>
        <w:jc w:val="both"/>
        <w:rPr>
          <w:rFonts w:eastAsia="Calibri"/>
          <w:color w:val="000000"/>
          <w:sz w:val="24"/>
          <w:szCs w:val="24"/>
          <w:lang w:val="lt-LT" w:eastAsia="en-US"/>
        </w:rPr>
      </w:pPr>
      <w:r w:rsidRPr="00576F5C">
        <w:rPr>
          <w:rFonts w:eastAsia="Calibri"/>
          <w:color w:val="000000"/>
          <w:sz w:val="24"/>
          <w:szCs w:val="24"/>
          <w:lang w:val="lt-LT" w:eastAsia="en-US"/>
        </w:rPr>
        <w:t xml:space="preserve">Atsižvelgus į Vyriausybės rekomendacijas ir siekiant efektyvesnio savivaldybės kontroliuojamų įmonių valdymo buvo parengtas ir pradėtas taikyti Rokiškio rajono savivaldybės kontroliuojamų bendrovių pasiektų veiklos tikslų atitikties joms nustatytiems veiklos tikslams vertinimo tvarkos aprašas bei Rokiškio rajono savivaldybės kontroliuojamų bendrovių valdysenos politika. </w:t>
      </w:r>
    </w:p>
    <w:p w14:paraId="6A9456FD" w14:textId="77777777" w:rsidR="0090399B" w:rsidRPr="00576F5C" w:rsidRDefault="0090399B" w:rsidP="0090399B">
      <w:pPr>
        <w:ind w:firstLine="720"/>
        <w:contextualSpacing/>
        <w:jc w:val="both"/>
        <w:rPr>
          <w:rFonts w:eastAsia="Calibri"/>
          <w:color w:val="000000"/>
          <w:sz w:val="24"/>
          <w:szCs w:val="24"/>
          <w:lang w:val="lt-LT" w:eastAsia="en-US"/>
        </w:rPr>
      </w:pPr>
      <w:r w:rsidRPr="00576F5C">
        <w:rPr>
          <w:rFonts w:eastAsia="Calibri"/>
          <w:color w:val="000000"/>
          <w:sz w:val="24"/>
          <w:szCs w:val="24"/>
          <w:lang w:val="lt-LT" w:eastAsia="en-US"/>
        </w:rPr>
        <w:t xml:space="preserve">Parengtas ir tarybos patvirtintas Rokiškio rajono daugiabučių gyvenamųjų namų maksimalaus bendrojo naudojimo objektų administravimo tarifo apskaičiavimo tvarkos aprašas bei patvirtintas daugiabučių gyvenamųjų namų maksimalus bendro naudojimo objektų administravimo mokesčio tarifas, nustatytas daugiabučių gyvenamųjų namų maksimalus techninės priežiūros mokesčio tarifas; patvirtinti valstybinės žemės nuomos mokesčio tarifai bei taikomos lengvatos 2018 ir 2019 metams. Verslo plėtros komisijoje apsvarstyti ir taryboje patvirtinti fiksuoti pajamų mokesčio dydžiai ir lengvatos, taikomos įsigyjant verslo liudijimus 2019 metais. Peržiūrėtos ir 2018 m. paliktos galioti Rokiškio autobusų parko keleivių vežimo reguliariaisiais reisais miesto ir priemiesčio maršrutais autobusų bilietų kainos. </w:t>
      </w:r>
    </w:p>
    <w:p w14:paraId="6A9456FE" w14:textId="77777777" w:rsidR="00C33BB1" w:rsidRPr="00576F5C" w:rsidRDefault="00C33BB1" w:rsidP="003D3C89">
      <w:pPr>
        <w:pStyle w:val="bodytext"/>
        <w:spacing w:before="0" w:after="0"/>
        <w:ind w:firstLine="709"/>
        <w:jc w:val="both"/>
      </w:pPr>
    </w:p>
    <w:p w14:paraId="6A9456FF" w14:textId="77777777" w:rsidR="003D3C89" w:rsidRPr="00576F5C" w:rsidRDefault="003D3C89" w:rsidP="003D3C89">
      <w:pPr>
        <w:pStyle w:val="bodytext"/>
        <w:spacing w:before="0" w:after="0"/>
        <w:ind w:firstLine="709"/>
        <w:jc w:val="both"/>
      </w:pPr>
      <w:r w:rsidRPr="00576F5C">
        <w:rPr>
          <w:b/>
        </w:rPr>
        <w:t>Per ataskaitinį laikotarpį</w:t>
      </w:r>
      <w:r w:rsidRPr="00576F5C">
        <w:t xml:space="preserve"> planavau tarybos veiklą, nustačiau ir sudariau tarybos posėdžių darbotvarkes, šaukiau tarybos posėdžius ir jiems pirmininkavau, koordinavau komitetų ir komisijų veiklą, pasirašiau tarybos sprendimus ir tarybos posėdžių, kuriems pirmininkavau, protokolus.</w:t>
      </w:r>
    </w:p>
    <w:p w14:paraId="6A945700" w14:textId="77777777" w:rsidR="003D3C89" w:rsidRPr="00576F5C" w:rsidRDefault="003D3C89" w:rsidP="003D3C89">
      <w:pPr>
        <w:jc w:val="both"/>
        <w:rPr>
          <w:sz w:val="24"/>
          <w:szCs w:val="24"/>
          <w:lang w:val="lt-LT"/>
        </w:rPr>
      </w:pPr>
      <w:r w:rsidRPr="00576F5C">
        <w:rPr>
          <w:sz w:val="24"/>
          <w:szCs w:val="24"/>
          <w:lang w:val="lt-LT"/>
        </w:rPr>
        <w:tab/>
      </w:r>
      <w:r w:rsidR="006968D2" w:rsidRPr="00576F5C">
        <w:rPr>
          <w:sz w:val="24"/>
          <w:szCs w:val="24"/>
          <w:lang w:val="lt-LT"/>
        </w:rPr>
        <w:t>Kaip jau minėta, p</w:t>
      </w:r>
      <w:r w:rsidR="0090399B" w:rsidRPr="00576F5C">
        <w:rPr>
          <w:sz w:val="24"/>
          <w:szCs w:val="24"/>
          <w:lang w:val="lt-LT"/>
        </w:rPr>
        <w:t>er 2018 metus</w:t>
      </w:r>
      <w:r w:rsidRPr="00576F5C">
        <w:rPr>
          <w:sz w:val="24"/>
          <w:szCs w:val="24"/>
          <w:lang w:val="lt-LT"/>
        </w:rPr>
        <w:t xml:space="preserve"> </w:t>
      </w:r>
      <w:r w:rsidR="00A4245B" w:rsidRPr="00576F5C">
        <w:rPr>
          <w:sz w:val="24"/>
          <w:szCs w:val="24"/>
          <w:lang w:val="lt-LT"/>
        </w:rPr>
        <w:t xml:space="preserve">buvo </w:t>
      </w:r>
      <w:r w:rsidR="0090399B" w:rsidRPr="00576F5C">
        <w:rPr>
          <w:sz w:val="24"/>
          <w:szCs w:val="24"/>
          <w:lang w:val="lt-LT"/>
        </w:rPr>
        <w:t>sušaukta 12</w:t>
      </w:r>
      <w:r w:rsidRPr="00576F5C">
        <w:rPr>
          <w:sz w:val="24"/>
          <w:szCs w:val="24"/>
          <w:lang w:val="lt-LT"/>
        </w:rPr>
        <w:t xml:space="preserve"> rajono savivaldybės </w:t>
      </w:r>
      <w:r w:rsidR="0090399B" w:rsidRPr="00576F5C">
        <w:rPr>
          <w:sz w:val="24"/>
          <w:szCs w:val="24"/>
          <w:lang w:val="lt-LT"/>
        </w:rPr>
        <w:t>tarybos posėdžių, pasirašyta</w:t>
      </w:r>
      <w:r w:rsidR="006968D2" w:rsidRPr="00576F5C">
        <w:rPr>
          <w:sz w:val="24"/>
          <w:szCs w:val="24"/>
          <w:lang w:val="lt-LT"/>
        </w:rPr>
        <w:t>s</w:t>
      </w:r>
      <w:r w:rsidR="0090399B" w:rsidRPr="00576F5C">
        <w:rPr>
          <w:sz w:val="24"/>
          <w:szCs w:val="24"/>
          <w:lang w:val="lt-LT"/>
        </w:rPr>
        <w:t xml:space="preserve"> 301</w:t>
      </w:r>
      <w:r w:rsidRPr="00576F5C">
        <w:rPr>
          <w:sz w:val="24"/>
          <w:szCs w:val="24"/>
          <w:lang w:val="lt-LT"/>
        </w:rPr>
        <w:t xml:space="preserve"> sprendim</w:t>
      </w:r>
      <w:r w:rsidR="006968D2" w:rsidRPr="00576F5C">
        <w:rPr>
          <w:sz w:val="24"/>
          <w:szCs w:val="24"/>
          <w:lang w:val="lt-LT"/>
        </w:rPr>
        <w:t>as</w:t>
      </w:r>
      <w:r w:rsidR="0090399B" w:rsidRPr="00576F5C">
        <w:rPr>
          <w:sz w:val="24"/>
          <w:szCs w:val="24"/>
          <w:lang w:val="lt-LT"/>
        </w:rPr>
        <w:t>, registruota 316</w:t>
      </w:r>
      <w:r w:rsidRPr="00576F5C">
        <w:rPr>
          <w:sz w:val="24"/>
          <w:szCs w:val="24"/>
          <w:lang w:val="lt-LT"/>
        </w:rPr>
        <w:t xml:space="preserve"> </w:t>
      </w:r>
      <w:r w:rsidR="006968D2" w:rsidRPr="00576F5C">
        <w:rPr>
          <w:sz w:val="24"/>
          <w:szCs w:val="24"/>
          <w:lang w:val="lt-LT"/>
        </w:rPr>
        <w:t xml:space="preserve">sprendimų projektų </w:t>
      </w:r>
      <w:r w:rsidRPr="00576F5C">
        <w:rPr>
          <w:sz w:val="24"/>
          <w:szCs w:val="24"/>
          <w:lang w:val="lt-LT"/>
        </w:rPr>
        <w:t>(1 lentelė).</w:t>
      </w:r>
    </w:p>
    <w:p w14:paraId="6A945701" w14:textId="77777777" w:rsidR="003D3C89" w:rsidRPr="00576F5C" w:rsidRDefault="003D3C89" w:rsidP="003D3C89">
      <w:pPr>
        <w:jc w:val="both"/>
        <w:rPr>
          <w:sz w:val="24"/>
          <w:szCs w:val="24"/>
          <w:lang w:val="lt-LT"/>
        </w:rPr>
      </w:pPr>
      <w:r w:rsidRPr="00576F5C">
        <w:rPr>
          <w:sz w:val="24"/>
          <w:szCs w:val="24"/>
          <w:lang w:val="lt-LT"/>
        </w:rPr>
        <w:tab/>
      </w:r>
      <w:r w:rsidRPr="00576F5C">
        <w:rPr>
          <w:sz w:val="24"/>
          <w:szCs w:val="24"/>
          <w:lang w:val="lt-LT"/>
        </w:rPr>
        <w:tab/>
      </w:r>
      <w:r w:rsidRPr="00576F5C">
        <w:rPr>
          <w:sz w:val="24"/>
          <w:szCs w:val="24"/>
          <w:lang w:val="lt-LT"/>
        </w:rPr>
        <w:tab/>
      </w:r>
      <w:r w:rsidRPr="00576F5C">
        <w:rPr>
          <w:sz w:val="24"/>
          <w:szCs w:val="24"/>
          <w:lang w:val="lt-LT"/>
        </w:rPr>
        <w:tab/>
      </w:r>
      <w:r w:rsidRPr="00576F5C">
        <w:rPr>
          <w:sz w:val="24"/>
          <w:szCs w:val="24"/>
          <w:lang w:val="lt-LT"/>
        </w:rPr>
        <w:tab/>
      </w:r>
      <w:r w:rsidRPr="00576F5C">
        <w:rPr>
          <w:sz w:val="24"/>
          <w:szCs w:val="24"/>
          <w:lang w:val="lt-LT"/>
        </w:rPr>
        <w:tab/>
      </w:r>
      <w:r w:rsidRPr="00576F5C">
        <w:rPr>
          <w:sz w:val="24"/>
          <w:szCs w:val="24"/>
          <w:lang w:val="lt-LT"/>
        </w:rPr>
        <w:tab/>
      </w:r>
      <w:r w:rsidRPr="00576F5C">
        <w:rPr>
          <w:sz w:val="24"/>
          <w:szCs w:val="24"/>
          <w:lang w:val="lt-LT"/>
        </w:rPr>
        <w:tab/>
      </w:r>
      <w:r w:rsidRPr="00576F5C">
        <w:rPr>
          <w:sz w:val="24"/>
          <w:szCs w:val="24"/>
          <w:lang w:val="lt-LT"/>
        </w:rPr>
        <w:tab/>
      </w:r>
      <w:r w:rsidR="00B17DB7" w:rsidRPr="00576F5C">
        <w:rPr>
          <w:sz w:val="24"/>
          <w:szCs w:val="24"/>
          <w:lang w:val="lt-LT"/>
        </w:rPr>
        <w:tab/>
      </w:r>
      <w:r w:rsidRPr="00576F5C">
        <w:rPr>
          <w:sz w:val="24"/>
          <w:szCs w:val="24"/>
          <w:lang w:val="lt-LT"/>
        </w:rPr>
        <w:t>1 lentelė</w:t>
      </w:r>
    </w:p>
    <w:p w14:paraId="6A945702" w14:textId="77777777" w:rsidR="00B17DB7" w:rsidRPr="00576F5C" w:rsidRDefault="00B17DB7" w:rsidP="003D3C89">
      <w:pPr>
        <w:jc w:val="both"/>
        <w:rPr>
          <w:sz w:val="24"/>
          <w:szCs w:val="24"/>
          <w:lang w:val="lt-LT"/>
        </w:rPr>
      </w:pP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364"/>
        <w:gridCol w:w="1559"/>
        <w:gridCol w:w="1417"/>
        <w:gridCol w:w="1417"/>
      </w:tblGrid>
      <w:tr w:rsidR="00D914AD" w:rsidRPr="00576F5C" w14:paraId="6A94570B" w14:textId="77777777" w:rsidTr="00D914AD">
        <w:trPr>
          <w:trHeight w:val="824"/>
          <w:jc w:val="center"/>
        </w:trPr>
        <w:tc>
          <w:tcPr>
            <w:tcW w:w="3369" w:type="dxa"/>
            <w:shd w:val="clear" w:color="auto" w:fill="auto"/>
          </w:tcPr>
          <w:p w14:paraId="6A945703" w14:textId="77777777" w:rsidR="00D914AD" w:rsidRPr="00576F5C" w:rsidRDefault="00D914AD" w:rsidP="00D759FF">
            <w:pPr>
              <w:jc w:val="center"/>
              <w:rPr>
                <w:rFonts w:eastAsia="Lucida Sans Unicode"/>
                <w:kern w:val="2"/>
                <w:sz w:val="24"/>
                <w:szCs w:val="24"/>
                <w:lang w:val="lt-LT"/>
              </w:rPr>
            </w:pPr>
          </w:p>
        </w:tc>
        <w:tc>
          <w:tcPr>
            <w:tcW w:w="1364" w:type="dxa"/>
            <w:shd w:val="clear" w:color="auto" w:fill="auto"/>
            <w:vAlign w:val="center"/>
          </w:tcPr>
          <w:p w14:paraId="6A945704" w14:textId="77777777" w:rsidR="00D914AD" w:rsidRPr="00576F5C" w:rsidRDefault="00D914AD" w:rsidP="00D759FF">
            <w:pPr>
              <w:jc w:val="center"/>
              <w:rPr>
                <w:rFonts w:eastAsia="Lucida Sans Unicode"/>
                <w:b/>
                <w:sz w:val="24"/>
                <w:szCs w:val="24"/>
                <w:lang w:val="lt-LT"/>
              </w:rPr>
            </w:pPr>
            <w:r w:rsidRPr="00576F5C">
              <w:rPr>
                <w:rFonts w:eastAsia="Lucida Sans Unicode"/>
                <w:b/>
                <w:sz w:val="24"/>
                <w:szCs w:val="24"/>
                <w:lang w:val="lt-LT"/>
              </w:rPr>
              <w:t>2015 metai</w:t>
            </w:r>
          </w:p>
        </w:tc>
        <w:tc>
          <w:tcPr>
            <w:tcW w:w="1559" w:type="dxa"/>
          </w:tcPr>
          <w:p w14:paraId="6A945705" w14:textId="77777777" w:rsidR="00D914AD" w:rsidRPr="00576F5C" w:rsidRDefault="00D914AD" w:rsidP="00D759FF">
            <w:pPr>
              <w:jc w:val="center"/>
              <w:rPr>
                <w:rFonts w:eastAsia="Lucida Sans Unicode"/>
                <w:b/>
                <w:sz w:val="24"/>
                <w:szCs w:val="24"/>
                <w:lang w:val="lt-LT"/>
              </w:rPr>
            </w:pPr>
          </w:p>
          <w:p w14:paraId="6A945706" w14:textId="77777777" w:rsidR="00D914AD" w:rsidRPr="00576F5C" w:rsidRDefault="00D914AD" w:rsidP="00D759FF">
            <w:pPr>
              <w:jc w:val="center"/>
              <w:rPr>
                <w:rFonts w:eastAsia="Lucida Sans Unicode"/>
                <w:b/>
                <w:sz w:val="24"/>
                <w:szCs w:val="24"/>
                <w:lang w:val="lt-LT"/>
              </w:rPr>
            </w:pPr>
            <w:r w:rsidRPr="00576F5C">
              <w:rPr>
                <w:rFonts w:eastAsia="Lucida Sans Unicode"/>
                <w:b/>
                <w:sz w:val="24"/>
                <w:szCs w:val="24"/>
                <w:lang w:val="lt-LT"/>
              </w:rPr>
              <w:t>2016 metai</w:t>
            </w:r>
          </w:p>
        </w:tc>
        <w:tc>
          <w:tcPr>
            <w:tcW w:w="1417" w:type="dxa"/>
          </w:tcPr>
          <w:p w14:paraId="6A945707" w14:textId="77777777" w:rsidR="00D914AD" w:rsidRPr="00576F5C" w:rsidRDefault="00D914AD" w:rsidP="00D759FF">
            <w:pPr>
              <w:jc w:val="center"/>
              <w:rPr>
                <w:rFonts w:eastAsia="Lucida Sans Unicode"/>
                <w:b/>
                <w:sz w:val="24"/>
                <w:szCs w:val="24"/>
                <w:lang w:val="lt-LT"/>
              </w:rPr>
            </w:pPr>
          </w:p>
          <w:p w14:paraId="6A945708" w14:textId="77777777" w:rsidR="00D914AD" w:rsidRPr="00576F5C" w:rsidRDefault="00D914AD" w:rsidP="00D759FF">
            <w:pPr>
              <w:jc w:val="center"/>
              <w:rPr>
                <w:rFonts w:eastAsia="Lucida Sans Unicode"/>
                <w:b/>
                <w:sz w:val="24"/>
                <w:szCs w:val="24"/>
                <w:lang w:val="lt-LT"/>
              </w:rPr>
            </w:pPr>
            <w:r w:rsidRPr="00576F5C">
              <w:rPr>
                <w:rFonts w:eastAsia="Lucida Sans Unicode"/>
                <w:b/>
                <w:sz w:val="24"/>
                <w:szCs w:val="24"/>
                <w:lang w:val="lt-LT"/>
              </w:rPr>
              <w:t>2017 metai</w:t>
            </w:r>
          </w:p>
        </w:tc>
        <w:tc>
          <w:tcPr>
            <w:tcW w:w="1417" w:type="dxa"/>
          </w:tcPr>
          <w:p w14:paraId="6A945709" w14:textId="77777777" w:rsidR="00D914AD" w:rsidRPr="00576F5C" w:rsidRDefault="00D914AD" w:rsidP="00D759FF">
            <w:pPr>
              <w:jc w:val="center"/>
              <w:rPr>
                <w:rFonts w:eastAsia="Lucida Sans Unicode"/>
                <w:b/>
                <w:sz w:val="24"/>
                <w:szCs w:val="24"/>
                <w:lang w:val="lt-LT"/>
              </w:rPr>
            </w:pPr>
          </w:p>
          <w:p w14:paraId="6A94570A" w14:textId="77777777" w:rsidR="00D914AD" w:rsidRPr="00576F5C" w:rsidRDefault="00D914AD" w:rsidP="00D759FF">
            <w:pPr>
              <w:jc w:val="center"/>
              <w:rPr>
                <w:rFonts w:eastAsia="Lucida Sans Unicode"/>
                <w:b/>
                <w:sz w:val="24"/>
                <w:szCs w:val="24"/>
                <w:lang w:val="lt-LT"/>
              </w:rPr>
            </w:pPr>
            <w:r w:rsidRPr="00576F5C">
              <w:rPr>
                <w:rFonts w:eastAsia="Lucida Sans Unicode"/>
                <w:b/>
                <w:sz w:val="24"/>
                <w:szCs w:val="24"/>
                <w:lang w:val="lt-LT"/>
              </w:rPr>
              <w:t>2018 metai</w:t>
            </w:r>
          </w:p>
        </w:tc>
      </w:tr>
      <w:tr w:rsidR="00D914AD" w:rsidRPr="00576F5C" w14:paraId="6A945711" w14:textId="77777777" w:rsidTr="00D914AD">
        <w:trPr>
          <w:trHeight w:val="340"/>
          <w:jc w:val="center"/>
        </w:trPr>
        <w:tc>
          <w:tcPr>
            <w:tcW w:w="3369" w:type="dxa"/>
            <w:shd w:val="clear" w:color="auto" w:fill="auto"/>
          </w:tcPr>
          <w:p w14:paraId="6A94570C" w14:textId="77777777" w:rsidR="00D914AD" w:rsidRPr="00576F5C" w:rsidRDefault="00D914AD" w:rsidP="006066F9">
            <w:pPr>
              <w:jc w:val="center"/>
              <w:rPr>
                <w:rFonts w:eastAsia="Lucida Sans Unicode"/>
                <w:kern w:val="2"/>
                <w:sz w:val="24"/>
                <w:szCs w:val="24"/>
                <w:lang w:val="lt-LT"/>
              </w:rPr>
            </w:pPr>
            <w:r w:rsidRPr="00576F5C">
              <w:rPr>
                <w:rFonts w:eastAsia="Lucida Sans Unicode"/>
                <w:kern w:val="2"/>
                <w:sz w:val="24"/>
                <w:szCs w:val="24"/>
                <w:lang w:val="lt-LT"/>
              </w:rPr>
              <w:t xml:space="preserve">Tarybos posėdžiai </w:t>
            </w:r>
          </w:p>
        </w:tc>
        <w:tc>
          <w:tcPr>
            <w:tcW w:w="1364" w:type="dxa"/>
            <w:shd w:val="clear" w:color="auto" w:fill="auto"/>
          </w:tcPr>
          <w:p w14:paraId="6A94570D" w14:textId="77777777" w:rsidR="00D914AD" w:rsidRPr="00576F5C" w:rsidRDefault="00D914AD" w:rsidP="00D759FF">
            <w:pPr>
              <w:jc w:val="center"/>
              <w:rPr>
                <w:rFonts w:eastAsia="Lucida Sans Unicode"/>
                <w:kern w:val="2"/>
                <w:sz w:val="24"/>
                <w:szCs w:val="24"/>
                <w:lang w:val="lt-LT"/>
              </w:rPr>
            </w:pPr>
            <w:r w:rsidRPr="00576F5C">
              <w:rPr>
                <w:rFonts w:eastAsia="Lucida Sans Unicode"/>
                <w:kern w:val="2"/>
                <w:sz w:val="24"/>
                <w:szCs w:val="24"/>
                <w:lang w:val="lt-LT"/>
              </w:rPr>
              <w:t>14</w:t>
            </w:r>
          </w:p>
        </w:tc>
        <w:tc>
          <w:tcPr>
            <w:tcW w:w="1559" w:type="dxa"/>
          </w:tcPr>
          <w:p w14:paraId="6A94570E" w14:textId="77777777" w:rsidR="00D914AD" w:rsidRPr="00576F5C" w:rsidRDefault="00D914AD" w:rsidP="00D759FF">
            <w:pPr>
              <w:jc w:val="center"/>
              <w:rPr>
                <w:rFonts w:eastAsia="Lucida Sans Unicode"/>
                <w:kern w:val="2"/>
                <w:sz w:val="24"/>
                <w:szCs w:val="24"/>
                <w:lang w:val="lt-LT"/>
              </w:rPr>
            </w:pPr>
            <w:r w:rsidRPr="00576F5C">
              <w:rPr>
                <w:rFonts w:eastAsia="Lucida Sans Unicode"/>
                <w:kern w:val="2"/>
                <w:sz w:val="24"/>
                <w:szCs w:val="24"/>
                <w:lang w:val="lt-LT"/>
              </w:rPr>
              <w:t>13</w:t>
            </w:r>
          </w:p>
        </w:tc>
        <w:tc>
          <w:tcPr>
            <w:tcW w:w="1417" w:type="dxa"/>
          </w:tcPr>
          <w:p w14:paraId="6A94570F" w14:textId="77777777" w:rsidR="00D914AD" w:rsidRPr="00576F5C" w:rsidRDefault="00D914AD" w:rsidP="00D759FF">
            <w:pPr>
              <w:jc w:val="center"/>
              <w:rPr>
                <w:rFonts w:eastAsia="Lucida Sans Unicode"/>
                <w:kern w:val="2"/>
                <w:sz w:val="24"/>
                <w:szCs w:val="24"/>
                <w:lang w:val="lt-LT"/>
              </w:rPr>
            </w:pPr>
            <w:r w:rsidRPr="00576F5C">
              <w:rPr>
                <w:rFonts w:eastAsia="Lucida Sans Unicode"/>
                <w:kern w:val="2"/>
                <w:sz w:val="24"/>
                <w:szCs w:val="24"/>
                <w:lang w:val="lt-LT"/>
              </w:rPr>
              <w:t>13</w:t>
            </w:r>
          </w:p>
        </w:tc>
        <w:tc>
          <w:tcPr>
            <w:tcW w:w="1417" w:type="dxa"/>
          </w:tcPr>
          <w:p w14:paraId="6A945710" w14:textId="77777777" w:rsidR="00D914AD" w:rsidRPr="00576F5C" w:rsidRDefault="00AC157C" w:rsidP="00D759FF">
            <w:pPr>
              <w:jc w:val="center"/>
              <w:rPr>
                <w:rFonts w:eastAsia="Lucida Sans Unicode"/>
                <w:kern w:val="2"/>
                <w:sz w:val="24"/>
                <w:szCs w:val="24"/>
                <w:lang w:val="lt-LT"/>
              </w:rPr>
            </w:pPr>
            <w:r w:rsidRPr="00576F5C">
              <w:rPr>
                <w:rFonts w:eastAsia="Lucida Sans Unicode"/>
                <w:kern w:val="2"/>
                <w:sz w:val="24"/>
                <w:szCs w:val="24"/>
                <w:lang w:val="lt-LT"/>
              </w:rPr>
              <w:t>12</w:t>
            </w:r>
          </w:p>
        </w:tc>
      </w:tr>
      <w:tr w:rsidR="00D914AD" w:rsidRPr="00576F5C" w14:paraId="6A945717" w14:textId="77777777" w:rsidTr="00D914AD">
        <w:trPr>
          <w:trHeight w:val="340"/>
          <w:jc w:val="center"/>
        </w:trPr>
        <w:tc>
          <w:tcPr>
            <w:tcW w:w="3369" w:type="dxa"/>
            <w:shd w:val="clear" w:color="auto" w:fill="auto"/>
          </w:tcPr>
          <w:p w14:paraId="6A945712" w14:textId="77777777" w:rsidR="00D914AD" w:rsidRPr="00576F5C" w:rsidRDefault="00D914AD" w:rsidP="006066F9">
            <w:pPr>
              <w:jc w:val="center"/>
              <w:rPr>
                <w:rFonts w:eastAsia="Lucida Sans Unicode"/>
                <w:kern w:val="2"/>
                <w:sz w:val="24"/>
                <w:szCs w:val="24"/>
                <w:lang w:val="lt-LT"/>
              </w:rPr>
            </w:pPr>
            <w:r w:rsidRPr="00576F5C">
              <w:rPr>
                <w:rFonts w:eastAsia="Lucida Sans Unicode"/>
                <w:kern w:val="2"/>
                <w:sz w:val="24"/>
                <w:szCs w:val="24"/>
                <w:lang w:val="lt-LT"/>
              </w:rPr>
              <w:t xml:space="preserve">Tarybos sprendimai </w:t>
            </w:r>
          </w:p>
        </w:tc>
        <w:tc>
          <w:tcPr>
            <w:tcW w:w="1364" w:type="dxa"/>
            <w:shd w:val="clear" w:color="auto" w:fill="auto"/>
          </w:tcPr>
          <w:p w14:paraId="6A945713" w14:textId="77777777" w:rsidR="00D914AD" w:rsidRPr="00576F5C" w:rsidRDefault="00D914AD" w:rsidP="00D759FF">
            <w:pPr>
              <w:jc w:val="center"/>
              <w:rPr>
                <w:rFonts w:eastAsia="Lucida Sans Unicode"/>
                <w:kern w:val="2"/>
                <w:sz w:val="24"/>
                <w:szCs w:val="24"/>
                <w:lang w:val="lt-LT"/>
              </w:rPr>
            </w:pPr>
            <w:r w:rsidRPr="00576F5C">
              <w:rPr>
                <w:rFonts w:eastAsia="Lucida Sans Unicode"/>
                <w:kern w:val="2"/>
                <w:sz w:val="24"/>
                <w:szCs w:val="24"/>
                <w:lang w:val="lt-LT"/>
              </w:rPr>
              <w:t>251</w:t>
            </w:r>
          </w:p>
        </w:tc>
        <w:tc>
          <w:tcPr>
            <w:tcW w:w="1559" w:type="dxa"/>
          </w:tcPr>
          <w:p w14:paraId="6A945714" w14:textId="77777777" w:rsidR="00D914AD" w:rsidRPr="00576F5C" w:rsidRDefault="00D914AD" w:rsidP="00D759FF">
            <w:pPr>
              <w:jc w:val="center"/>
              <w:rPr>
                <w:rFonts w:eastAsia="Lucida Sans Unicode"/>
                <w:kern w:val="2"/>
                <w:sz w:val="24"/>
                <w:szCs w:val="24"/>
                <w:lang w:val="lt-LT"/>
              </w:rPr>
            </w:pPr>
            <w:r w:rsidRPr="00576F5C">
              <w:rPr>
                <w:rFonts w:eastAsia="Lucida Sans Unicode"/>
                <w:kern w:val="2"/>
                <w:sz w:val="24"/>
                <w:szCs w:val="24"/>
                <w:lang w:val="lt-LT"/>
              </w:rPr>
              <w:t>217</w:t>
            </w:r>
          </w:p>
        </w:tc>
        <w:tc>
          <w:tcPr>
            <w:tcW w:w="1417" w:type="dxa"/>
          </w:tcPr>
          <w:p w14:paraId="6A945715" w14:textId="77777777" w:rsidR="00D914AD" w:rsidRPr="00576F5C" w:rsidRDefault="00D914AD" w:rsidP="00D759FF">
            <w:pPr>
              <w:jc w:val="center"/>
              <w:rPr>
                <w:rFonts w:eastAsia="Lucida Sans Unicode"/>
                <w:kern w:val="2"/>
                <w:sz w:val="24"/>
                <w:szCs w:val="24"/>
                <w:lang w:val="lt-LT"/>
              </w:rPr>
            </w:pPr>
            <w:r w:rsidRPr="00576F5C">
              <w:rPr>
                <w:rFonts w:eastAsia="Lucida Sans Unicode"/>
                <w:kern w:val="2"/>
                <w:sz w:val="24"/>
                <w:szCs w:val="24"/>
                <w:lang w:val="lt-LT"/>
              </w:rPr>
              <w:t>211</w:t>
            </w:r>
          </w:p>
        </w:tc>
        <w:tc>
          <w:tcPr>
            <w:tcW w:w="1417" w:type="dxa"/>
          </w:tcPr>
          <w:p w14:paraId="6A945716" w14:textId="77777777" w:rsidR="00D914AD" w:rsidRPr="00576F5C" w:rsidRDefault="00AC157C" w:rsidP="00D759FF">
            <w:pPr>
              <w:jc w:val="center"/>
              <w:rPr>
                <w:rFonts w:eastAsia="Lucida Sans Unicode"/>
                <w:kern w:val="2"/>
                <w:sz w:val="24"/>
                <w:szCs w:val="24"/>
                <w:lang w:val="lt-LT"/>
              </w:rPr>
            </w:pPr>
            <w:r w:rsidRPr="00576F5C">
              <w:rPr>
                <w:rFonts w:eastAsia="Lucida Sans Unicode"/>
                <w:kern w:val="2"/>
                <w:sz w:val="24"/>
                <w:szCs w:val="24"/>
                <w:lang w:val="lt-LT"/>
              </w:rPr>
              <w:t>301</w:t>
            </w:r>
          </w:p>
        </w:tc>
      </w:tr>
      <w:tr w:rsidR="00D914AD" w:rsidRPr="00576F5C" w14:paraId="6A94571E" w14:textId="77777777" w:rsidTr="00D914AD">
        <w:trPr>
          <w:trHeight w:val="340"/>
          <w:jc w:val="center"/>
        </w:trPr>
        <w:tc>
          <w:tcPr>
            <w:tcW w:w="3369" w:type="dxa"/>
            <w:shd w:val="clear" w:color="auto" w:fill="auto"/>
          </w:tcPr>
          <w:p w14:paraId="6A945718" w14:textId="77777777" w:rsidR="00D914AD" w:rsidRPr="00576F5C" w:rsidRDefault="00D914AD" w:rsidP="00D759FF">
            <w:pPr>
              <w:jc w:val="center"/>
              <w:rPr>
                <w:rFonts w:eastAsia="Lucida Sans Unicode"/>
                <w:kern w:val="2"/>
                <w:sz w:val="24"/>
                <w:szCs w:val="24"/>
                <w:lang w:val="lt-LT"/>
              </w:rPr>
            </w:pPr>
            <w:r w:rsidRPr="00576F5C">
              <w:rPr>
                <w:rFonts w:eastAsia="Lucida Sans Unicode"/>
                <w:kern w:val="2"/>
                <w:sz w:val="24"/>
                <w:szCs w:val="24"/>
                <w:lang w:val="lt-LT"/>
              </w:rPr>
              <w:t>Registruota sprendimų projektų</w:t>
            </w:r>
          </w:p>
          <w:p w14:paraId="6A945719" w14:textId="77777777" w:rsidR="00D914AD" w:rsidRPr="00576F5C" w:rsidRDefault="00D914AD" w:rsidP="00D759FF">
            <w:pPr>
              <w:jc w:val="center"/>
              <w:rPr>
                <w:rFonts w:eastAsia="Lucida Sans Unicode"/>
                <w:kern w:val="2"/>
                <w:sz w:val="24"/>
                <w:szCs w:val="24"/>
                <w:lang w:val="lt-LT"/>
              </w:rPr>
            </w:pPr>
          </w:p>
        </w:tc>
        <w:tc>
          <w:tcPr>
            <w:tcW w:w="1364" w:type="dxa"/>
            <w:shd w:val="clear" w:color="auto" w:fill="auto"/>
          </w:tcPr>
          <w:p w14:paraId="6A94571A" w14:textId="77777777" w:rsidR="00D914AD" w:rsidRPr="00576F5C" w:rsidRDefault="00D914AD" w:rsidP="00D759FF">
            <w:pPr>
              <w:jc w:val="center"/>
              <w:rPr>
                <w:rFonts w:eastAsia="Lucida Sans Unicode"/>
                <w:kern w:val="2"/>
                <w:sz w:val="24"/>
                <w:szCs w:val="24"/>
                <w:lang w:val="lt-LT"/>
              </w:rPr>
            </w:pPr>
            <w:r w:rsidRPr="00576F5C">
              <w:rPr>
                <w:rFonts w:eastAsia="Lucida Sans Unicode"/>
                <w:kern w:val="2"/>
                <w:sz w:val="24"/>
                <w:szCs w:val="24"/>
                <w:lang w:val="lt-LT"/>
              </w:rPr>
              <w:t>269</w:t>
            </w:r>
          </w:p>
        </w:tc>
        <w:tc>
          <w:tcPr>
            <w:tcW w:w="1559" w:type="dxa"/>
          </w:tcPr>
          <w:p w14:paraId="6A94571B" w14:textId="77777777" w:rsidR="00D914AD" w:rsidRPr="00576F5C" w:rsidRDefault="00D914AD" w:rsidP="00D759FF">
            <w:pPr>
              <w:jc w:val="center"/>
              <w:rPr>
                <w:rFonts w:eastAsia="Lucida Sans Unicode"/>
                <w:kern w:val="2"/>
                <w:sz w:val="24"/>
                <w:szCs w:val="24"/>
                <w:lang w:val="lt-LT"/>
              </w:rPr>
            </w:pPr>
            <w:r w:rsidRPr="00576F5C">
              <w:rPr>
                <w:rFonts w:eastAsia="Lucida Sans Unicode"/>
                <w:kern w:val="2"/>
                <w:sz w:val="24"/>
                <w:szCs w:val="24"/>
                <w:lang w:val="lt-LT"/>
              </w:rPr>
              <w:t>231</w:t>
            </w:r>
          </w:p>
        </w:tc>
        <w:tc>
          <w:tcPr>
            <w:tcW w:w="1417" w:type="dxa"/>
          </w:tcPr>
          <w:p w14:paraId="6A94571C" w14:textId="77777777" w:rsidR="00D914AD" w:rsidRPr="00576F5C" w:rsidRDefault="00D914AD" w:rsidP="00D759FF">
            <w:pPr>
              <w:jc w:val="center"/>
              <w:rPr>
                <w:rFonts w:eastAsia="Lucida Sans Unicode"/>
                <w:kern w:val="2"/>
                <w:sz w:val="24"/>
                <w:szCs w:val="24"/>
                <w:lang w:val="lt-LT"/>
              </w:rPr>
            </w:pPr>
            <w:r w:rsidRPr="00576F5C">
              <w:rPr>
                <w:rFonts w:eastAsia="Lucida Sans Unicode"/>
                <w:kern w:val="2"/>
                <w:sz w:val="24"/>
                <w:szCs w:val="24"/>
                <w:lang w:val="lt-LT"/>
              </w:rPr>
              <w:t>238</w:t>
            </w:r>
          </w:p>
        </w:tc>
        <w:tc>
          <w:tcPr>
            <w:tcW w:w="1417" w:type="dxa"/>
          </w:tcPr>
          <w:p w14:paraId="6A94571D" w14:textId="77777777" w:rsidR="00D914AD" w:rsidRPr="00576F5C" w:rsidRDefault="00AC157C" w:rsidP="00D759FF">
            <w:pPr>
              <w:jc w:val="center"/>
              <w:rPr>
                <w:rFonts w:eastAsia="Lucida Sans Unicode"/>
                <w:kern w:val="2"/>
                <w:sz w:val="24"/>
                <w:szCs w:val="24"/>
                <w:lang w:val="lt-LT"/>
              </w:rPr>
            </w:pPr>
            <w:r w:rsidRPr="00576F5C">
              <w:rPr>
                <w:rFonts w:eastAsia="Lucida Sans Unicode"/>
                <w:kern w:val="2"/>
                <w:sz w:val="24"/>
                <w:szCs w:val="24"/>
                <w:lang w:val="lt-LT"/>
              </w:rPr>
              <w:t>316</w:t>
            </w:r>
          </w:p>
        </w:tc>
      </w:tr>
    </w:tbl>
    <w:p w14:paraId="6A94571F" w14:textId="77777777" w:rsidR="00B46884" w:rsidRPr="00576F5C" w:rsidRDefault="00B46884" w:rsidP="00B46884">
      <w:pPr>
        <w:pStyle w:val="Default"/>
        <w:jc w:val="both"/>
        <w:rPr>
          <w:b/>
          <w:bCs/>
        </w:rPr>
      </w:pPr>
      <w:r w:rsidRPr="00576F5C">
        <w:rPr>
          <w:b/>
          <w:bCs/>
        </w:rPr>
        <w:tab/>
      </w:r>
    </w:p>
    <w:p w14:paraId="6A945720" w14:textId="77777777" w:rsidR="00B46884" w:rsidRPr="00576F5C" w:rsidRDefault="00B46884" w:rsidP="00B46884">
      <w:pPr>
        <w:pStyle w:val="Default"/>
        <w:ind w:firstLine="720"/>
        <w:jc w:val="both"/>
      </w:pPr>
      <w:r w:rsidRPr="00576F5C">
        <w:rPr>
          <w:b/>
          <w:bCs/>
        </w:rPr>
        <w:t xml:space="preserve">Komitetų veikla. </w:t>
      </w:r>
      <w:r w:rsidRPr="00576F5C">
        <w:t xml:space="preserve">Taryba 2015–2019 m. kadencijos laikotarpiui </w:t>
      </w:r>
      <w:r w:rsidR="006066F9" w:rsidRPr="00576F5C">
        <w:t>sudarė</w:t>
      </w:r>
      <w:r w:rsidRPr="00576F5C">
        <w:t xml:space="preserve"> 6 komitetus. Pagrindinės jų funkcijos – preliminarus tarybai teikiamų klausimų nagrinėjimas, išvadų bei pasiūlymų teikimas, įstatymų laikymosi, tarybos, mano sprendimų vykdymo kontrolė. Tarybos posėdžiuose priimamus sprendimus tarybos nariai pirmiausia svarstė komitetuose. Komitetai, išskyrus Kontrolės komitetą, savo posėdžiuose </w:t>
      </w:r>
      <w:r w:rsidR="006066F9" w:rsidRPr="00576F5C">
        <w:t xml:space="preserve">dažniausiai </w:t>
      </w:r>
      <w:r w:rsidRPr="00576F5C">
        <w:t xml:space="preserve">nagrinėjo rajono savivaldybės administracijos, tarybos narių parengtus tarybos sprendimų projektus. </w:t>
      </w:r>
    </w:p>
    <w:p w14:paraId="6A945721" w14:textId="77777777" w:rsidR="00B46884" w:rsidRPr="00576F5C" w:rsidRDefault="00B46884" w:rsidP="00B46884">
      <w:pPr>
        <w:pStyle w:val="Default"/>
        <w:numPr>
          <w:ilvl w:val="0"/>
          <w:numId w:val="24"/>
        </w:numPr>
        <w:jc w:val="both"/>
      </w:pPr>
      <w:r w:rsidRPr="00576F5C">
        <w:t xml:space="preserve">Sveikatos ir socialinės apsaugos komitetas (pirmininkas – Robertas Baltrūnas, vėliau – Andrius Burnickas) surengė 15 posėdžių, </w:t>
      </w:r>
    </w:p>
    <w:p w14:paraId="6A945722" w14:textId="77777777" w:rsidR="00B46884" w:rsidRPr="00576F5C" w:rsidRDefault="00B46884" w:rsidP="00B46884">
      <w:pPr>
        <w:pStyle w:val="Default"/>
        <w:numPr>
          <w:ilvl w:val="0"/>
          <w:numId w:val="24"/>
        </w:numPr>
        <w:jc w:val="both"/>
      </w:pPr>
      <w:r w:rsidRPr="00576F5C">
        <w:t xml:space="preserve">Finansų, verslo, vietinio ūkio komiteto nariai (pirmininkas – Stanislovas Dambrauskas) posėdžiavo 14 kartų, </w:t>
      </w:r>
    </w:p>
    <w:p w14:paraId="6A945723" w14:textId="77777777" w:rsidR="00B46884" w:rsidRPr="00576F5C" w:rsidRDefault="00B46884" w:rsidP="00B46884">
      <w:pPr>
        <w:pStyle w:val="Default"/>
        <w:numPr>
          <w:ilvl w:val="0"/>
          <w:numId w:val="24"/>
        </w:numPr>
        <w:jc w:val="both"/>
      </w:pPr>
      <w:r w:rsidRPr="00576F5C">
        <w:t xml:space="preserve">Teisėsaugos, mandatų, etikos, informacijos (pirmininkas – Zenonas Viduolis, kurį keitė Stasys Meliūnas) </w:t>
      </w:r>
      <w:r w:rsidR="00415795" w:rsidRPr="00576F5C">
        <w:t>komitetas surengė 12 posėdžių;</w:t>
      </w:r>
      <w:r w:rsidRPr="00576F5C">
        <w:t xml:space="preserve"> </w:t>
      </w:r>
    </w:p>
    <w:p w14:paraId="6A945724" w14:textId="77777777" w:rsidR="00B46884" w:rsidRPr="00576F5C" w:rsidRDefault="00B46884" w:rsidP="00B46884">
      <w:pPr>
        <w:pStyle w:val="Default"/>
        <w:numPr>
          <w:ilvl w:val="0"/>
          <w:numId w:val="24"/>
        </w:numPr>
        <w:jc w:val="both"/>
      </w:pPr>
      <w:r w:rsidRPr="00576F5C">
        <w:t>Kaimo reikalų (Vytautas Vilys) komiteta</w:t>
      </w:r>
      <w:r w:rsidR="00415795" w:rsidRPr="00576F5C">
        <w:t xml:space="preserve">s taip pat </w:t>
      </w:r>
      <w:r w:rsidRPr="00576F5C">
        <w:t xml:space="preserve">posėdžiavo 12 kartų,  </w:t>
      </w:r>
    </w:p>
    <w:p w14:paraId="6A945725" w14:textId="77777777" w:rsidR="00B46884" w:rsidRPr="00576F5C" w:rsidRDefault="00B46884" w:rsidP="00B46884">
      <w:pPr>
        <w:pStyle w:val="Default"/>
        <w:numPr>
          <w:ilvl w:val="0"/>
          <w:numId w:val="24"/>
        </w:numPr>
        <w:jc w:val="both"/>
      </w:pPr>
      <w:r w:rsidRPr="00576F5C">
        <w:t>Švietimo, kultūros ir sporto komitetas (pirmininkas – Vitalijus Jocys, vėliau – Dijana Meškauskienė) rinkosi į 17 posėdžių.</w:t>
      </w:r>
    </w:p>
    <w:p w14:paraId="6A945726" w14:textId="77777777" w:rsidR="00B46884" w:rsidRPr="00576F5C" w:rsidRDefault="00B46884" w:rsidP="00B46884">
      <w:pPr>
        <w:pStyle w:val="Default"/>
        <w:numPr>
          <w:ilvl w:val="0"/>
          <w:numId w:val="24"/>
        </w:numPr>
        <w:jc w:val="both"/>
      </w:pPr>
      <w:r w:rsidRPr="00576F5C">
        <w:lastRenderedPageBreak/>
        <w:t xml:space="preserve">Kontrolės komitetas (pirmininkė – Dijana Meškauskienė, vėliau – Jūratė Masteikienė), kuris už savo veiklą teikia atskirą ataskaitą, posėdžiavo 3 kartus. </w:t>
      </w:r>
    </w:p>
    <w:p w14:paraId="6A945727" w14:textId="77777777" w:rsidR="00B723C7" w:rsidRPr="00576F5C" w:rsidRDefault="00102A8D" w:rsidP="00102A8D">
      <w:pPr>
        <w:tabs>
          <w:tab w:val="left" w:pos="851"/>
        </w:tabs>
        <w:ind w:firstLine="720"/>
        <w:jc w:val="both"/>
        <w:rPr>
          <w:sz w:val="24"/>
          <w:szCs w:val="24"/>
          <w:lang w:val="lt-LT"/>
        </w:rPr>
      </w:pPr>
      <w:r w:rsidRPr="00576F5C">
        <w:rPr>
          <w:b/>
          <w:sz w:val="24"/>
          <w:szCs w:val="24"/>
          <w:lang w:val="lt-LT"/>
        </w:rPr>
        <w:t>Mero potvarkiai.</w:t>
      </w:r>
      <w:r w:rsidRPr="00576F5C">
        <w:rPr>
          <w:sz w:val="24"/>
          <w:szCs w:val="24"/>
          <w:lang w:val="lt-LT"/>
        </w:rPr>
        <w:t xml:space="preserve"> </w:t>
      </w:r>
      <w:r w:rsidR="00B723C7" w:rsidRPr="00576F5C">
        <w:rPr>
          <w:sz w:val="24"/>
          <w:szCs w:val="24"/>
          <w:lang w:val="lt-LT"/>
        </w:rPr>
        <w:t>Sprendimai buvo įforminami potvarkiais. Diagramoje matyti, kaip kito pasirašomų dokumentų skaičius.</w:t>
      </w:r>
    </w:p>
    <w:p w14:paraId="6A945728" w14:textId="77777777" w:rsidR="006C0765" w:rsidRPr="00576F5C" w:rsidRDefault="00EE5601" w:rsidP="00415795">
      <w:pPr>
        <w:ind w:right="708"/>
        <w:jc w:val="both"/>
        <w:rPr>
          <w:lang w:val="lt-LT"/>
        </w:rPr>
      </w:pPr>
      <w:r>
        <w:rPr>
          <w:noProof/>
          <w:lang w:eastAsia="en-US"/>
        </w:rPr>
        <w:drawing>
          <wp:inline distT="0" distB="0" distL="0" distR="0" wp14:anchorId="6A94587C" wp14:editId="6A94587D">
            <wp:extent cx="6286500" cy="4200525"/>
            <wp:effectExtent l="0" t="0" r="0" b="0"/>
            <wp:docPr id="5" name="Objektas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CD3B2A" w:rsidRPr="00576F5C">
        <w:rPr>
          <w:lang w:val="lt-LT"/>
        </w:rPr>
        <w:tab/>
      </w:r>
    </w:p>
    <w:p w14:paraId="6A945729" w14:textId="77777777" w:rsidR="00415795" w:rsidRPr="00576F5C" w:rsidRDefault="006C0765" w:rsidP="00415795">
      <w:pPr>
        <w:ind w:right="708"/>
        <w:jc w:val="both"/>
        <w:rPr>
          <w:sz w:val="24"/>
          <w:szCs w:val="24"/>
          <w:lang w:val="lt-LT"/>
        </w:rPr>
      </w:pPr>
      <w:r w:rsidRPr="00576F5C">
        <w:rPr>
          <w:lang w:val="lt-LT"/>
        </w:rPr>
        <w:tab/>
      </w:r>
      <w:r w:rsidR="00B723C7" w:rsidRPr="00576F5C">
        <w:rPr>
          <w:sz w:val="24"/>
          <w:szCs w:val="24"/>
          <w:lang w:val="lt-LT"/>
        </w:rPr>
        <w:t>Teisės aktai oficialiai skelbti savivaldybės interneto tinklalapyje.</w:t>
      </w:r>
    </w:p>
    <w:p w14:paraId="6A94572A" w14:textId="77777777" w:rsidR="00BF157E" w:rsidRPr="00576F5C" w:rsidRDefault="00415795" w:rsidP="0014487E">
      <w:pPr>
        <w:jc w:val="both"/>
        <w:rPr>
          <w:sz w:val="24"/>
          <w:szCs w:val="24"/>
          <w:lang w:val="lt-LT"/>
        </w:rPr>
      </w:pPr>
      <w:r w:rsidRPr="00576F5C">
        <w:rPr>
          <w:lang w:val="lt-LT"/>
        </w:rPr>
        <w:tab/>
      </w:r>
      <w:r w:rsidR="00452F5A" w:rsidRPr="00576F5C">
        <w:rPr>
          <w:b/>
          <w:sz w:val="24"/>
          <w:szCs w:val="24"/>
          <w:lang w:val="lt-LT"/>
        </w:rPr>
        <w:t>Regiono plėtros taryba.</w:t>
      </w:r>
      <w:r w:rsidR="00452F5A" w:rsidRPr="00576F5C">
        <w:rPr>
          <w:sz w:val="24"/>
          <w:szCs w:val="24"/>
          <w:lang w:val="lt-LT"/>
        </w:rPr>
        <w:t xml:space="preserve"> Kartu su mero pavaduotoju buvau deleguotas į Panevėžio regiono plėtros tarybą, kurioje turėjome sprendžiamojo balso teisę, sudarant ir įgyvendinant regiono plėtros planą. </w:t>
      </w:r>
    </w:p>
    <w:p w14:paraId="6A94572B" w14:textId="77777777" w:rsidR="00BF157E" w:rsidRPr="00576F5C" w:rsidRDefault="00BF157E" w:rsidP="0014487E">
      <w:pPr>
        <w:jc w:val="both"/>
        <w:rPr>
          <w:sz w:val="24"/>
          <w:szCs w:val="24"/>
          <w:lang w:val="lt-LT"/>
        </w:rPr>
      </w:pPr>
      <w:r w:rsidRPr="00576F5C">
        <w:rPr>
          <w:sz w:val="24"/>
          <w:szCs w:val="24"/>
          <w:lang w:val="lt-LT"/>
        </w:rPr>
        <w:tab/>
      </w:r>
      <w:r w:rsidR="00734A1B" w:rsidRPr="00576F5C">
        <w:rPr>
          <w:sz w:val="24"/>
          <w:szCs w:val="24"/>
          <w:lang w:val="lt-LT"/>
        </w:rPr>
        <w:t xml:space="preserve">2018 m. Rokiškio rajono savivaldybei buvo atstovauta 4 Panevėžio regiono plėtros tarybos posėdžiuose bei </w:t>
      </w:r>
      <w:r w:rsidRPr="00576F5C">
        <w:rPr>
          <w:sz w:val="24"/>
          <w:szCs w:val="24"/>
          <w:lang w:val="lt-LT"/>
        </w:rPr>
        <w:t xml:space="preserve">10 sykių </w:t>
      </w:r>
      <w:r w:rsidR="00734A1B" w:rsidRPr="00576F5C">
        <w:rPr>
          <w:sz w:val="24"/>
          <w:szCs w:val="24"/>
          <w:lang w:val="lt-LT"/>
        </w:rPr>
        <w:t>pareikšta nuomonė apklausose raštu. Per šiuos posėdžius ir apklausas raštu apsvarstyt</w:t>
      </w:r>
      <w:r w:rsidRPr="00576F5C">
        <w:rPr>
          <w:sz w:val="24"/>
          <w:szCs w:val="24"/>
          <w:lang w:val="lt-LT"/>
        </w:rPr>
        <w:t>i</w:t>
      </w:r>
      <w:r w:rsidR="00734A1B" w:rsidRPr="00576F5C">
        <w:rPr>
          <w:sz w:val="24"/>
          <w:szCs w:val="24"/>
          <w:lang w:val="lt-LT"/>
        </w:rPr>
        <w:t xml:space="preserve"> 53 klausimai bei priimt</w:t>
      </w:r>
      <w:r w:rsidRPr="00576F5C">
        <w:rPr>
          <w:sz w:val="24"/>
          <w:szCs w:val="24"/>
          <w:lang w:val="lt-LT"/>
        </w:rPr>
        <w:t>i</w:t>
      </w:r>
      <w:r w:rsidR="00734A1B" w:rsidRPr="00576F5C">
        <w:rPr>
          <w:sz w:val="24"/>
          <w:szCs w:val="24"/>
          <w:lang w:val="lt-LT"/>
        </w:rPr>
        <w:t xml:space="preserve"> 48 įvairaus pobūdžio regionui bei rajonui svarbūs sprendimai.</w:t>
      </w:r>
    </w:p>
    <w:p w14:paraId="6A94572C" w14:textId="77777777" w:rsidR="00734A1B" w:rsidRPr="00576F5C" w:rsidRDefault="00BF157E" w:rsidP="0014487E">
      <w:pPr>
        <w:jc w:val="both"/>
        <w:rPr>
          <w:sz w:val="24"/>
          <w:szCs w:val="24"/>
          <w:lang w:val="lt-LT"/>
        </w:rPr>
      </w:pPr>
      <w:r w:rsidRPr="00576F5C">
        <w:rPr>
          <w:sz w:val="24"/>
          <w:szCs w:val="24"/>
          <w:lang w:val="lt-LT"/>
        </w:rPr>
        <w:tab/>
      </w:r>
      <w:r w:rsidR="00734A1B" w:rsidRPr="00576F5C">
        <w:rPr>
          <w:sz w:val="24"/>
          <w:szCs w:val="24"/>
          <w:lang w:val="lt-LT"/>
        </w:rPr>
        <w:t xml:space="preserve">Lietuvos Respublikos </w:t>
      </w:r>
      <w:r w:rsidRPr="00576F5C">
        <w:rPr>
          <w:sz w:val="24"/>
          <w:szCs w:val="24"/>
          <w:lang w:val="lt-LT"/>
        </w:rPr>
        <w:t>v</w:t>
      </w:r>
      <w:r w:rsidR="00734A1B" w:rsidRPr="00576F5C">
        <w:rPr>
          <w:sz w:val="24"/>
          <w:szCs w:val="24"/>
          <w:lang w:val="lt-LT"/>
        </w:rPr>
        <w:t>idaus reikalų ministerijos pavedimu, siekiant įgyvendinti regioninės politikos formavimo tikslus ir mažinti ekonominius</w:t>
      </w:r>
      <w:r w:rsidR="0025535F" w:rsidRPr="00576F5C">
        <w:rPr>
          <w:sz w:val="24"/>
          <w:szCs w:val="24"/>
          <w:lang w:val="lt-LT"/>
        </w:rPr>
        <w:t>-</w:t>
      </w:r>
      <w:r w:rsidR="00734A1B" w:rsidRPr="00576F5C">
        <w:rPr>
          <w:sz w:val="24"/>
          <w:szCs w:val="24"/>
          <w:lang w:val="lt-LT"/>
        </w:rPr>
        <w:t>socialinius skirtumus tarp regionų ir parengti Regionų specializacijos krypčių modelį, skirtą veiksmingesniam viešųjų lėšų naudojimui ir privačių investicijų pritraukimui i regionus, išskiriant kiekvieno regiono išskirtinumus, iki 2018 m. kovo mėn. buvo parengtas ir pateiktas suderinti Rokiškio r. savivaldybės siūlomų regiono specializacijos krypčių iniciatyvų planas. Dar 2017 m. gruodžio 7 d. Panevėžio regiono plėtros tarybos posėdyje buvo pritarta šioms Panevėžio regiono specializacijos kryptims:</w:t>
      </w:r>
      <w:r w:rsidR="0025535F" w:rsidRPr="00576F5C">
        <w:rPr>
          <w:sz w:val="24"/>
          <w:szCs w:val="24"/>
          <w:lang w:val="lt-LT"/>
        </w:rPr>
        <w:t xml:space="preserve"> </w:t>
      </w:r>
      <w:proofErr w:type="spellStart"/>
      <w:r w:rsidR="0025535F" w:rsidRPr="00576F5C">
        <w:rPr>
          <w:sz w:val="24"/>
          <w:szCs w:val="24"/>
          <w:lang w:val="lt-LT"/>
        </w:rPr>
        <w:t>r</w:t>
      </w:r>
      <w:r w:rsidR="00734A1B" w:rsidRPr="00576F5C">
        <w:rPr>
          <w:sz w:val="24"/>
          <w:szCs w:val="24"/>
          <w:lang w:val="lt-LT"/>
        </w:rPr>
        <w:t>obotika</w:t>
      </w:r>
      <w:proofErr w:type="spellEnd"/>
      <w:r w:rsidR="00734A1B" w:rsidRPr="00576F5C">
        <w:rPr>
          <w:sz w:val="24"/>
          <w:szCs w:val="24"/>
          <w:lang w:val="lt-LT"/>
        </w:rPr>
        <w:t xml:space="preserve"> ir automatizavimas</w:t>
      </w:r>
      <w:r w:rsidR="0025535F" w:rsidRPr="00576F5C">
        <w:rPr>
          <w:sz w:val="24"/>
          <w:szCs w:val="24"/>
          <w:lang w:val="lt-LT"/>
        </w:rPr>
        <w:t>; t</w:t>
      </w:r>
      <w:r w:rsidR="00734A1B" w:rsidRPr="00576F5C">
        <w:rPr>
          <w:sz w:val="24"/>
          <w:szCs w:val="24"/>
          <w:lang w:val="lt-LT"/>
        </w:rPr>
        <w:t>ransportas, pramonė ir logistika</w:t>
      </w:r>
      <w:r w:rsidR="0025535F" w:rsidRPr="00576F5C">
        <w:rPr>
          <w:sz w:val="24"/>
          <w:szCs w:val="24"/>
          <w:lang w:val="lt-LT"/>
        </w:rPr>
        <w:t>; b</w:t>
      </w:r>
      <w:r w:rsidR="00734A1B" w:rsidRPr="00576F5C">
        <w:rPr>
          <w:sz w:val="24"/>
          <w:szCs w:val="24"/>
          <w:lang w:val="lt-LT"/>
        </w:rPr>
        <w:t>iotechnologijos;</w:t>
      </w:r>
      <w:r w:rsidR="0025535F" w:rsidRPr="00576F5C">
        <w:rPr>
          <w:sz w:val="24"/>
          <w:szCs w:val="24"/>
          <w:lang w:val="lt-LT"/>
        </w:rPr>
        <w:t xml:space="preserve"> b</w:t>
      </w:r>
      <w:r w:rsidR="00734A1B" w:rsidRPr="00576F5C">
        <w:rPr>
          <w:sz w:val="24"/>
          <w:szCs w:val="24"/>
          <w:lang w:val="lt-LT"/>
        </w:rPr>
        <w:t>aldai ir tekstilė</w:t>
      </w:r>
      <w:r w:rsidR="0025535F" w:rsidRPr="00576F5C">
        <w:rPr>
          <w:sz w:val="24"/>
          <w:szCs w:val="24"/>
          <w:lang w:val="lt-LT"/>
        </w:rPr>
        <w:t>; m</w:t>
      </w:r>
      <w:r w:rsidR="00734A1B" w:rsidRPr="00576F5C">
        <w:rPr>
          <w:sz w:val="24"/>
          <w:szCs w:val="24"/>
          <w:lang w:val="lt-LT"/>
        </w:rPr>
        <w:t>aisto ir gėrimų gamyba</w:t>
      </w:r>
      <w:r w:rsidR="0025535F" w:rsidRPr="00576F5C">
        <w:rPr>
          <w:sz w:val="24"/>
          <w:szCs w:val="24"/>
          <w:lang w:val="lt-LT"/>
        </w:rPr>
        <w:t>; ž</w:t>
      </w:r>
      <w:r w:rsidR="00734A1B" w:rsidRPr="00576F5C">
        <w:rPr>
          <w:sz w:val="24"/>
          <w:szCs w:val="24"/>
          <w:lang w:val="lt-LT"/>
        </w:rPr>
        <w:t>emės ūkis ir gamtos ištekliai</w:t>
      </w:r>
      <w:r w:rsidR="0025535F" w:rsidRPr="00576F5C">
        <w:rPr>
          <w:sz w:val="24"/>
          <w:szCs w:val="24"/>
          <w:lang w:val="lt-LT"/>
        </w:rPr>
        <w:t xml:space="preserve">. </w:t>
      </w:r>
      <w:r w:rsidR="00734A1B" w:rsidRPr="00576F5C">
        <w:rPr>
          <w:sz w:val="24"/>
          <w:szCs w:val="24"/>
          <w:lang w:val="lt-LT"/>
        </w:rPr>
        <w:t xml:space="preserve">Šioms specializacijų kryptims įgyvendinti Rokiškio r. savivaldybė ir jos socialiniai-ekonominiai partneriai pasiūlė 18 įvairių iniciatyvų Panevėžio regiono specializacijų krypčių įgyvendinimo planui. </w:t>
      </w:r>
    </w:p>
    <w:p w14:paraId="6A94572D" w14:textId="77777777" w:rsidR="00734A1B" w:rsidRPr="00576F5C" w:rsidRDefault="0025535F" w:rsidP="0014487E">
      <w:pPr>
        <w:jc w:val="both"/>
        <w:rPr>
          <w:sz w:val="24"/>
          <w:szCs w:val="24"/>
          <w:lang w:val="lt-LT"/>
        </w:rPr>
      </w:pPr>
      <w:r w:rsidRPr="00576F5C">
        <w:rPr>
          <w:sz w:val="24"/>
          <w:szCs w:val="24"/>
          <w:lang w:val="lt-LT"/>
        </w:rPr>
        <w:tab/>
      </w:r>
      <w:r w:rsidR="00734A1B" w:rsidRPr="00576F5C">
        <w:rPr>
          <w:sz w:val="24"/>
          <w:szCs w:val="24"/>
          <w:lang w:val="lt-LT"/>
        </w:rPr>
        <w:t xml:space="preserve">Dauguma siūlytų specializacijų kryptims iniciatyvų buvo įtrauktos į bendrą Panevėžio specializacijų krypčių įgyvendinimo planą ir, pritarus Panevėžio regiono plėtros tarybai, šis planas buvo pateiktas Vidaus reikalų ministerijai tolesnėms diskusijoms ir </w:t>
      </w:r>
      <w:r w:rsidRPr="00576F5C">
        <w:rPr>
          <w:sz w:val="24"/>
          <w:szCs w:val="24"/>
          <w:lang w:val="lt-LT"/>
        </w:rPr>
        <w:t>derinti</w:t>
      </w:r>
      <w:r w:rsidR="00734A1B" w:rsidRPr="00576F5C">
        <w:rPr>
          <w:sz w:val="24"/>
          <w:szCs w:val="24"/>
          <w:lang w:val="lt-LT"/>
        </w:rPr>
        <w:t>.</w:t>
      </w:r>
    </w:p>
    <w:p w14:paraId="6A94572E" w14:textId="77777777" w:rsidR="00C243F6" w:rsidRPr="00576F5C" w:rsidRDefault="00C243F6" w:rsidP="0025535F">
      <w:pPr>
        <w:jc w:val="center"/>
        <w:rPr>
          <w:b/>
          <w:sz w:val="24"/>
          <w:szCs w:val="24"/>
          <w:lang w:val="lt-LT"/>
        </w:rPr>
      </w:pPr>
    </w:p>
    <w:p w14:paraId="6A94572F" w14:textId="77777777" w:rsidR="003D3C89" w:rsidRPr="00576F5C" w:rsidRDefault="00181F6C" w:rsidP="0025535F">
      <w:pPr>
        <w:jc w:val="center"/>
        <w:rPr>
          <w:b/>
          <w:sz w:val="24"/>
          <w:szCs w:val="24"/>
          <w:lang w:val="lt-LT"/>
        </w:rPr>
      </w:pPr>
      <w:r w:rsidRPr="00576F5C">
        <w:rPr>
          <w:b/>
          <w:sz w:val="24"/>
          <w:szCs w:val="24"/>
          <w:lang w:val="lt-LT"/>
        </w:rPr>
        <w:lastRenderedPageBreak/>
        <w:t xml:space="preserve">II. </w:t>
      </w:r>
      <w:r w:rsidR="003D3C89" w:rsidRPr="00576F5C">
        <w:rPr>
          <w:b/>
          <w:sz w:val="24"/>
          <w:szCs w:val="24"/>
          <w:lang w:val="lt-LT"/>
        </w:rPr>
        <w:t>INVESTICIJOS</w:t>
      </w:r>
    </w:p>
    <w:p w14:paraId="6A945730" w14:textId="77777777" w:rsidR="0025535F" w:rsidRPr="00576F5C" w:rsidRDefault="0025535F" w:rsidP="0025535F">
      <w:pPr>
        <w:jc w:val="center"/>
        <w:rPr>
          <w:b/>
          <w:sz w:val="24"/>
          <w:szCs w:val="24"/>
          <w:lang w:val="lt-LT"/>
        </w:rPr>
      </w:pPr>
    </w:p>
    <w:p w14:paraId="6A945731" w14:textId="77777777" w:rsidR="00095DC3" w:rsidRPr="00576F5C" w:rsidRDefault="004D3F29" w:rsidP="004D3F29">
      <w:pPr>
        <w:jc w:val="both"/>
        <w:rPr>
          <w:sz w:val="24"/>
          <w:szCs w:val="24"/>
          <w:lang w:val="lt-LT"/>
        </w:rPr>
      </w:pPr>
      <w:r w:rsidRPr="00576F5C">
        <w:rPr>
          <w:sz w:val="24"/>
          <w:szCs w:val="24"/>
          <w:lang w:val="lt-LT"/>
        </w:rPr>
        <w:tab/>
      </w:r>
      <w:r w:rsidR="00095DC3" w:rsidRPr="00576F5C">
        <w:rPr>
          <w:sz w:val="24"/>
          <w:szCs w:val="24"/>
          <w:lang w:val="lt-LT"/>
        </w:rPr>
        <w:t>Rūpinausi, kad laiku ir tinkamai būtų rengiami savivaldybės teritorijos raidos analizės ir ilgalaikių socialinių, kultūrinių, ūkinių, investicinių ir kitų programų projektai, užtikrinama jų įgyvendinimo kontrolė. 2018 m. Rokiškio rajono savivaldybė ir jos įstaigos pradėjo įgyvendinti arba tęsė įgyvendinimą 20 įvairių sričių projektų, kurių bendra vertė sudaro apie 6,8 mln. Eur. 2018 m. tęsėsi aktyvus naujojo ES finansavimo periodo projektų rengimas ir teikimas. 2018 m. parengti bei pateikti 24 projektiniai pasiūlymai ir /</w:t>
      </w:r>
      <w:r w:rsidRPr="00576F5C">
        <w:rPr>
          <w:sz w:val="24"/>
          <w:szCs w:val="24"/>
          <w:lang w:val="lt-LT"/>
        </w:rPr>
        <w:t xml:space="preserve"> </w:t>
      </w:r>
      <w:r w:rsidR="00095DC3" w:rsidRPr="00576F5C">
        <w:rPr>
          <w:sz w:val="24"/>
          <w:szCs w:val="24"/>
          <w:lang w:val="lt-LT"/>
        </w:rPr>
        <w:t>ar paraiškos E</w:t>
      </w:r>
      <w:r w:rsidRPr="00576F5C">
        <w:rPr>
          <w:sz w:val="24"/>
          <w:szCs w:val="24"/>
          <w:lang w:val="lt-LT"/>
        </w:rPr>
        <w:t>uropos Sąjungos, V</w:t>
      </w:r>
      <w:r w:rsidR="00095DC3" w:rsidRPr="00576F5C">
        <w:rPr>
          <w:sz w:val="24"/>
          <w:szCs w:val="24"/>
          <w:lang w:val="lt-LT"/>
        </w:rPr>
        <w:t>alstybės investicijų ar kitų programų</w:t>
      </w:r>
      <w:r w:rsidRPr="00576F5C">
        <w:rPr>
          <w:sz w:val="24"/>
          <w:szCs w:val="24"/>
          <w:lang w:val="lt-LT"/>
        </w:rPr>
        <w:t xml:space="preserve"> </w:t>
      </w:r>
      <w:r w:rsidR="00095DC3" w:rsidRPr="00576F5C">
        <w:rPr>
          <w:sz w:val="24"/>
          <w:szCs w:val="24"/>
          <w:lang w:val="lt-LT"/>
        </w:rPr>
        <w:t>/</w:t>
      </w:r>
      <w:r w:rsidRPr="00576F5C">
        <w:rPr>
          <w:sz w:val="24"/>
          <w:szCs w:val="24"/>
          <w:lang w:val="lt-LT"/>
        </w:rPr>
        <w:t xml:space="preserve"> </w:t>
      </w:r>
      <w:r w:rsidR="00095DC3" w:rsidRPr="00576F5C">
        <w:rPr>
          <w:sz w:val="24"/>
          <w:szCs w:val="24"/>
          <w:lang w:val="lt-LT"/>
        </w:rPr>
        <w:t>fondų  paramai gauti, kurių bendra vertė sudaro 9115,9 tūkst. Eur. Iš viso per 2018 m. investuota 3526,2 tūkst. Eur</w:t>
      </w:r>
      <w:r w:rsidRPr="00576F5C">
        <w:rPr>
          <w:sz w:val="24"/>
          <w:szCs w:val="24"/>
          <w:lang w:val="lt-LT"/>
        </w:rPr>
        <w:t xml:space="preserve"> (</w:t>
      </w:r>
      <w:r w:rsidR="00095DC3" w:rsidRPr="00576F5C">
        <w:rPr>
          <w:sz w:val="24"/>
          <w:szCs w:val="24"/>
          <w:lang w:val="lt-LT"/>
        </w:rPr>
        <w:t xml:space="preserve">ES struktūrinių fondų </w:t>
      </w:r>
      <w:r w:rsidRPr="00576F5C">
        <w:rPr>
          <w:sz w:val="24"/>
          <w:szCs w:val="24"/>
          <w:lang w:val="lt-LT"/>
        </w:rPr>
        <w:t xml:space="preserve">– </w:t>
      </w:r>
      <w:r w:rsidR="00095DC3" w:rsidRPr="00576F5C">
        <w:rPr>
          <w:sz w:val="24"/>
          <w:szCs w:val="24"/>
          <w:lang w:val="lt-LT"/>
        </w:rPr>
        <w:t xml:space="preserve">1301,7 tūkst. Eur, savivaldybės </w:t>
      </w:r>
      <w:r w:rsidRPr="00576F5C">
        <w:rPr>
          <w:sz w:val="24"/>
          <w:szCs w:val="24"/>
          <w:lang w:val="lt-LT"/>
        </w:rPr>
        <w:t xml:space="preserve">– </w:t>
      </w:r>
      <w:r w:rsidR="00095DC3" w:rsidRPr="00576F5C">
        <w:rPr>
          <w:sz w:val="24"/>
          <w:szCs w:val="24"/>
          <w:lang w:val="lt-LT"/>
        </w:rPr>
        <w:t xml:space="preserve">776,9 tūkst. Eur, valstybės biudžeto </w:t>
      </w:r>
      <w:r w:rsidRPr="00576F5C">
        <w:rPr>
          <w:sz w:val="24"/>
          <w:szCs w:val="24"/>
          <w:lang w:val="lt-LT"/>
        </w:rPr>
        <w:t xml:space="preserve">– </w:t>
      </w:r>
      <w:r w:rsidR="00095DC3" w:rsidRPr="00576F5C">
        <w:rPr>
          <w:sz w:val="24"/>
          <w:szCs w:val="24"/>
          <w:lang w:val="lt-LT"/>
        </w:rPr>
        <w:t>1447,6 tūkst. Eur) į šių projektų įgyvendinimą.</w:t>
      </w:r>
    </w:p>
    <w:p w14:paraId="6A945732" w14:textId="77777777" w:rsidR="003D3C89" w:rsidRPr="00576F5C" w:rsidRDefault="003D3C89" w:rsidP="00095DC3">
      <w:pPr>
        <w:ind w:right="278" w:firstLine="709"/>
        <w:jc w:val="both"/>
        <w:rPr>
          <w:sz w:val="24"/>
          <w:szCs w:val="24"/>
          <w:shd w:val="clear" w:color="auto" w:fill="F6F6F6"/>
          <w:lang w:val="lt-LT"/>
        </w:rPr>
      </w:pPr>
      <w:r w:rsidRPr="00576F5C">
        <w:rPr>
          <w:b/>
          <w:sz w:val="24"/>
          <w:szCs w:val="24"/>
          <w:shd w:val="clear" w:color="auto" w:fill="F6F6F6"/>
          <w:lang w:val="lt-LT"/>
        </w:rPr>
        <w:tab/>
      </w:r>
      <w:r w:rsidR="00B02FA3" w:rsidRPr="00576F5C">
        <w:rPr>
          <w:sz w:val="24"/>
          <w:szCs w:val="24"/>
          <w:lang w:val="lt-LT"/>
        </w:rPr>
        <w:t>2018 m vyko aktyvus įgy</w:t>
      </w:r>
      <w:r w:rsidR="00095DC3" w:rsidRPr="00576F5C">
        <w:rPr>
          <w:sz w:val="24"/>
          <w:szCs w:val="24"/>
          <w:lang w:val="lt-LT"/>
        </w:rPr>
        <w:t>v</w:t>
      </w:r>
      <w:r w:rsidR="00B02FA3" w:rsidRPr="00576F5C">
        <w:rPr>
          <w:sz w:val="24"/>
          <w:szCs w:val="24"/>
          <w:lang w:val="lt-LT"/>
        </w:rPr>
        <w:t>endintų</w:t>
      </w:r>
      <w:r w:rsidR="004D3F29" w:rsidRPr="00576F5C">
        <w:rPr>
          <w:sz w:val="24"/>
          <w:szCs w:val="24"/>
          <w:lang w:val="lt-LT"/>
        </w:rPr>
        <w:t xml:space="preserve"> </w:t>
      </w:r>
      <w:r w:rsidR="00B02FA3" w:rsidRPr="00576F5C">
        <w:rPr>
          <w:sz w:val="24"/>
          <w:szCs w:val="24"/>
          <w:lang w:val="lt-LT"/>
        </w:rPr>
        <w:t>/</w:t>
      </w:r>
      <w:r w:rsidR="004D3F29" w:rsidRPr="00576F5C">
        <w:rPr>
          <w:sz w:val="24"/>
          <w:szCs w:val="24"/>
          <w:lang w:val="lt-LT"/>
        </w:rPr>
        <w:t xml:space="preserve"> </w:t>
      </w:r>
      <w:r w:rsidR="00B02FA3" w:rsidRPr="00576F5C">
        <w:rPr>
          <w:sz w:val="24"/>
          <w:szCs w:val="24"/>
          <w:lang w:val="lt-LT"/>
        </w:rPr>
        <w:t xml:space="preserve">įgyvendinamų projektų stebėsenos procesas. Kiekvieną mėnesį </w:t>
      </w:r>
      <w:r w:rsidR="004D3F29" w:rsidRPr="00576F5C">
        <w:rPr>
          <w:sz w:val="24"/>
          <w:szCs w:val="24"/>
          <w:lang w:val="lt-LT"/>
        </w:rPr>
        <w:t>rinkta</w:t>
      </w:r>
      <w:r w:rsidR="00B02FA3" w:rsidRPr="00576F5C">
        <w:rPr>
          <w:sz w:val="24"/>
          <w:szCs w:val="24"/>
          <w:lang w:val="lt-LT"/>
        </w:rPr>
        <w:t xml:space="preserve"> informacija apie įgyvendinamus projektus, patirtas j</w:t>
      </w:r>
      <w:r w:rsidR="004D3F29" w:rsidRPr="00576F5C">
        <w:rPr>
          <w:sz w:val="24"/>
          <w:szCs w:val="24"/>
          <w:lang w:val="lt-LT"/>
        </w:rPr>
        <w:t>iems įgyvendinti</w:t>
      </w:r>
      <w:r w:rsidR="00B02FA3" w:rsidRPr="00576F5C">
        <w:rPr>
          <w:sz w:val="24"/>
          <w:szCs w:val="24"/>
          <w:lang w:val="lt-LT"/>
        </w:rPr>
        <w:t xml:space="preserve"> išlaidas, atliktus viešuosius pirkimus. Kiekvieną mėnesį savivaldybės vykdomų projektų eigą atspind</w:t>
      </w:r>
      <w:r w:rsidR="004D3F29" w:rsidRPr="00576F5C">
        <w:rPr>
          <w:sz w:val="24"/>
          <w:szCs w:val="24"/>
          <w:lang w:val="lt-LT"/>
        </w:rPr>
        <w:t>ėjo</w:t>
      </w:r>
      <w:r w:rsidR="00B02FA3" w:rsidRPr="00576F5C">
        <w:rPr>
          <w:sz w:val="24"/>
          <w:szCs w:val="24"/>
          <w:lang w:val="lt-LT"/>
        </w:rPr>
        <w:t xml:space="preserve"> projektų stebėsenos ataskaita, kuri skelbiama savivaldybės tinklapyje </w:t>
      </w:r>
      <w:hyperlink r:id="rId16" w:history="1">
        <w:r w:rsidR="00B02FA3" w:rsidRPr="00576F5C">
          <w:rPr>
            <w:rStyle w:val="Hipersaitas"/>
            <w:sz w:val="24"/>
            <w:szCs w:val="24"/>
            <w:lang w:val="lt-LT"/>
          </w:rPr>
          <w:t>http://www.rokiskis.lt/lt/vykdomi-projektai.html</w:t>
        </w:r>
      </w:hyperlink>
      <w:r w:rsidR="004D3F29" w:rsidRPr="00576F5C">
        <w:rPr>
          <w:rStyle w:val="Hipersaitas"/>
          <w:sz w:val="24"/>
          <w:szCs w:val="24"/>
          <w:lang w:val="lt-LT"/>
        </w:rPr>
        <w:t>.</w:t>
      </w:r>
      <w:r w:rsidR="00B02FA3" w:rsidRPr="00576F5C">
        <w:rPr>
          <w:sz w:val="24"/>
          <w:szCs w:val="24"/>
          <w:lang w:val="lt-LT"/>
        </w:rPr>
        <w:t xml:space="preserve"> </w:t>
      </w:r>
    </w:p>
    <w:p w14:paraId="6A945733" w14:textId="77777777" w:rsidR="00B02FA3" w:rsidRPr="00576F5C" w:rsidRDefault="00B02FA3" w:rsidP="00B02FA3">
      <w:pPr>
        <w:ind w:firstLine="720"/>
        <w:jc w:val="both"/>
        <w:rPr>
          <w:sz w:val="24"/>
          <w:szCs w:val="24"/>
          <w:lang w:val="lt-LT"/>
        </w:rPr>
      </w:pPr>
      <w:r w:rsidRPr="00576F5C">
        <w:rPr>
          <w:sz w:val="24"/>
          <w:szCs w:val="24"/>
          <w:lang w:val="lt-LT"/>
        </w:rPr>
        <w:t>Per 2018 m. surengt</w:t>
      </w:r>
      <w:r w:rsidR="004877F2" w:rsidRPr="00576F5C">
        <w:rPr>
          <w:sz w:val="24"/>
          <w:szCs w:val="24"/>
          <w:lang w:val="lt-LT"/>
        </w:rPr>
        <w:t>i</w:t>
      </w:r>
      <w:r w:rsidRPr="00576F5C">
        <w:rPr>
          <w:sz w:val="24"/>
          <w:szCs w:val="24"/>
          <w:lang w:val="lt-LT"/>
        </w:rPr>
        <w:t xml:space="preserve"> 36 rajono savivaldybės administracijos ir savivaldybės įstaigų projektų rengimo ir įgyvendinimo koordinavimo grupės, kurios esu pirmininkas, posėdžiai</w:t>
      </w:r>
      <w:r w:rsidR="004D3F29" w:rsidRPr="00576F5C">
        <w:rPr>
          <w:sz w:val="24"/>
          <w:szCs w:val="24"/>
          <w:lang w:val="lt-LT"/>
        </w:rPr>
        <w:t xml:space="preserve">, </w:t>
      </w:r>
      <w:r w:rsidRPr="00576F5C">
        <w:rPr>
          <w:sz w:val="24"/>
          <w:szCs w:val="24"/>
          <w:lang w:val="lt-LT"/>
        </w:rPr>
        <w:t>apsvarstyt</w:t>
      </w:r>
      <w:r w:rsidR="004D3F29" w:rsidRPr="00576F5C">
        <w:rPr>
          <w:sz w:val="24"/>
          <w:szCs w:val="24"/>
          <w:lang w:val="lt-LT"/>
        </w:rPr>
        <w:t>i</w:t>
      </w:r>
      <w:r w:rsidRPr="00576F5C">
        <w:rPr>
          <w:sz w:val="24"/>
          <w:szCs w:val="24"/>
          <w:lang w:val="lt-LT"/>
        </w:rPr>
        <w:t xml:space="preserve"> 63 su projektų rengimu ar įgyvendinimu susijusių rajonui svarbūs klausimai.  </w:t>
      </w:r>
    </w:p>
    <w:p w14:paraId="6A945734" w14:textId="77777777" w:rsidR="003D3C89" w:rsidRPr="00576F5C" w:rsidRDefault="003D3C89" w:rsidP="003D3C89">
      <w:pPr>
        <w:jc w:val="both"/>
        <w:rPr>
          <w:sz w:val="24"/>
          <w:szCs w:val="24"/>
          <w:lang w:val="lt-LT"/>
        </w:rPr>
      </w:pPr>
      <w:r w:rsidRPr="00576F5C">
        <w:rPr>
          <w:sz w:val="24"/>
          <w:szCs w:val="24"/>
          <w:lang w:val="lt-LT"/>
        </w:rPr>
        <w:tab/>
        <w:t>Apie investicijų galimybes Rokiškio rajono savivaldybėje 201</w:t>
      </w:r>
      <w:r w:rsidR="003C097B" w:rsidRPr="00576F5C">
        <w:rPr>
          <w:sz w:val="24"/>
          <w:szCs w:val="24"/>
          <w:lang w:val="lt-LT"/>
        </w:rPr>
        <w:t>8</w:t>
      </w:r>
      <w:r w:rsidRPr="00576F5C">
        <w:rPr>
          <w:sz w:val="24"/>
          <w:szCs w:val="24"/>
          <w:lang w:val="lt-LT"/>
        </w:rPr>
        <w:t xml:space="preserve"> m. buvo nuolat atnaujinama informacija interneto svetainėje </w:t>
      </w:r>
      <w:proofErr w:type="spellStart"/>
      <w:r w:rsidRPr="00576F5C">
        <w:rPr>
          <w:color w:val="0000FF"/>
          <w:sz w:val="24"/>
          <w:szCs w:val="24"/>
          <w:lang w:val="lt-LT"/>
        </w:rPr>
        <w:t>ww.rokiskis.lt</w:t>
      </w:r>
      <w:proofErr w:type="spellEnd"/>
      <w:r w:rsidRPr="00576F5C">
        <w:rPr>
          <w:sz w:val="24"/>
          <w:szCs w:val="24"/>
          <w:lang w:val="lt-LT"/>
        </w:rPr>
        <w:t xml:space="preserve"> skyrelyje ,,Informacija investuotojui“.</w:t>
      </w:r>
    </w:p>
    <w:p w14:paraId="6A945735" w14:textId="77777777" w:rsidR="005C3F4A" w:rsidRPr="00576F5C" w:rsidRDefault="005C3F4A" w:rsidP="005C3F4A">
      <w:pPr>
        <w:ind w:firstLine="720"/>
        <w:jc w:val="both"/>
        <w:rPr>
          <w:sz w:val="24"/>
          <w:szCs w:val="24"/>
          <w:lang w:val="lt-LT"/>
        </w:rPr>
      </w:pPr>
      <w:r w:rsidRPr="00576F5C">
        <w:rPr>
          <w:sz w:val="24"/>
          <w:szCs w:val="24"/>
          <w:lang w:val="lt-LT"/>
        </w:rPr>
        <w:t>2018 metais skirta 1447,6</w:t>
      </w:r>
      <w:r w:rsidRPr="00576F5C">
        <w:rPr>
          <w:lang w:val="lt-LT"/>
        </w:rPr>
        <w:t xml:space="preserve"> </w:t>
      </w:r>
      <w:r w:rsidRPr="00576F5C">
        <w:rPr>
          <w:sz w:val="24"/>
          <w:szCs w:val="24"/>
          <w:lang w:val="lt-LT"/>
        </w:rPr>
        <w:t xml:space="preserve">tūkst. Eur </w:t>
      </w:r>
      <w:r w:rsidRPr="00576F5C">
        <w:rPr>
          <w:b/>
          <w:bCs/>
          <w:sz w:val="24"/>
          <w:szCs w:val="24"/>
          <w:lang w:val="lt-LT"/>
        </w:rPr>
        <w:t>Valstybės investicijų programos</w:t>
      </w:r>
      <w:r w:rsidRPr="00576F5C">
        <w:rPr>
          <w:sz w:val="24"/>
          <w:szCs w:val="24"/>
          <w:lang w:val="lt-LT"/>
        </w:rPr>
        <w:t xml:space="preserve"> lėšų: </w:t>
      </w:r>
    </w:p>
    <w:p w14:paraId="6A945736" w14:textId="77777777" w:rsidR="005C3F4A" w:rsidRPr="00576F5C" w:rsidRDefault="005C3F4A" w:rsidP="005C3F4A">
      <w:pPr>
        <w:ind w:firstLine="720"/>
        <w:jc w:val="both"/>
        <w:rPr>
          <w:sz w:val="24"/>
          <w:szCs w:val="24"/>
          <w:lang w:val="lt-LT"/>
        </w:rPr>
      </w:pPr>
      <w:r w:rsidRPr="00576F5C">
        <w:rPr>
          <w:sz w:val="24"/>
          <w:szCs w:val="24"/>
          <w:lang w:val="lt-LT"/>
        </w:rPr>
        <w:t>Rokiškio Juozo Tumo-Vaižganto gimnazijos pastato adresu Taikos g. 17 rekonstrukcija – 235,4 tūkst. Eur;</w:t>
      </w:r>
    </w:p>
    <w:p w14:paraId="6A945737" w14:textId="77777777" w:rsidR="005C3F4A" w:rsidRPr="00576F5C" w:rsidRDefault="005C3F4A" w:rsidP="005C3F4A">
      <w:pPr>
        <w:ind w:firstLine="720"/>
        <w:jc w:val="both"/>
        <w:rPr>
          <w:sz w:val="24"/>
          <w:szCs w:val="24"/>
          <w:lang w:val="lt-LT"/>
        </w:rPr>
      </w:pPr>
      <w:r w:rsidRPr="00576F5C">
        <w:rPr>
          <w:sz w:val="24"/>
          <w:szCs w:val="24"/>
          <w:lang w:val="lt-LT"/>
        </w:rPr>
        <w:t xml:space="preserve">projekto „Rokiškio rajono savivaldybės Juozo Keliuočio viešosios bibliotekos pastato Rokiškyje, Nepriklausomybės a. 16, rekonstravimas, pristatant priestatą bei kiemo statinių paprastasis remontas“ (rekonstravimo darbai ir priestato statybos darbai) – 673,00 tūkst. Eur; </w:t>
      </w:r>
    </w:p>
    <w:p w14:paraId="6A945738" w14:textId="77777777" w:rsidR="005C3F4A" w:rsidRPr="00576F5C" w:rsidRDefault="005C3F4A" w:rsidP="005C3F4A">
      <w:pPr>
        <w:ind w:firstLine="720"/>
        <w:jc w:val="both"/>
        <w:rPr>
          <w:sz w:val="24"/>
          <w:szCs w:val="24"/>
          <w:lang w:val="lt-LT"/>
        </w:rPr>
      </w:pPr>
      <w:r w:rsidRPr="00576F5C">
        <w:rPr>
          <w:sz w:val="24"/>
          <w:szCs w:val="24"/>
          <w:lang w:val="lt-LT"/>
        </w:rPr>
        <w:t xml:space="preserve">Rokiškio Juozo Tumo-Vaižganto gimnazijos (M. Riomerio g. 1) dalies pastatų remontas – 305,7 tūkst. Eur (mokymo ir jungiamojo pastato remonto darbai, sporto salės ir jungiamojo pastato remonto darbai). </w:t>
      </w:r>
    </w:p>
    <w:p w14:paraId="6A945739" w14:textId="77777777" w:rsidR="005C3F4A" w:rsidRPr="00576F5C" w:rsidRDefault="005C3F4A" w:rsidP="005C3F4A">
      <w:pPr>
        <w:ind w:firstLine="720"/>
        <w:jc w:val="both"/>
        <w:rPr>
          <w:sz w:val="24"/>
          <w:szCs w:val="24"/>
          <w:lang w:val="lt-LT"/>
        </w:rPr>
      </w:pPr>
      <w:r w:rsidRPr="00576F5C">
        <w:rPr>
          <w:sz w:val="24"/>
          <w:szCs w:val="24"/>
          <w:lang w:val="lt-LT"/>
        </w:rPr>
        <w:t xml:space="preserve">Užbaigtas projektas „Rokiškio Juozo </w:t>
      </w:r>
      <w:proofErr w:type="spellStart"/>
      <w:r w:rsidRPr="00576F5C">
        <w:rPr>
          <w:sz w:val="24"/>
          <w:szCs w:val="24"/>
          <w:lang w:val="lt-LT"/>
        </w:rPr>
        <w:t>Tūbelio</w:t>
      </w:r>
      <w:proofErr w:type="spellEnd"/>
      <w:r w:rsidRPr="00576F5C">
        <w:rPr>
          <w:sz w:val="24"/>
          <w:szCs w:val="24"/>
          <w:lang w:val="lt-LT"/>
        </w:rPr>
        <w:t xml:space="preserve"> progimnazijos sporto aikštyno, P. Širvio g. 2, Rokiškis, atnaujinimas“. Atlikta darbų už 232 tūkst. Eur.</w:t>
      </w:r>
    </w:p>
    <w:p w14:paraId="6A94573A" w14:textId="77777777" w:rsidR="00BD3A3D" w:rsidRPr="00576F5C" w:rsidRDefault="00803821" w:rsidP="00BD3A3D">
      <w:pPr>
        <w:tabs>
          <w:tab w:val="num" w:pos="0"/>
        </w:tabs>
        <w:jc w:val="both"/>
        <w:rPr>
          <w:color w:val="000000"/>
          <w:sz w:val="24"/>
          <w:szCs w:val="24"/>
          <w:lang w:val="lt-LT"/>
        </w:rPr>
      </w:pPr>
      <w:r w:rsidRPr="00576F5C">
        <w:rPr>
          <w:b/>
          <w:color w:val="000000"/>
          <w:sz w:val="24"/>
          <w:szCs w:val="24"/>
          <w:lang w:val="lt-LT"/>
        </w:rPr>
        <w:tab/>
      </w:r>
      <w:r w:rsidR="00BD3A3D" w:rsidRPr="00576F5C">
        <w:rPr>
          <w:b/>
          <w:color w:val="000000"/>
          <w:sz w:val="24"/>
          <w:szCs w:val="24"/>
          <w:lang w:val="lt-LT"/>
        </w:rPr>
        <w:t xml:space="preserve">Europos </w:t>
      </w:r>
      <w:r w:rsidR="00152C54" w:rsidRPr="00576F5C">
        <w:rPr>
          <w:b/>
          <w:color w:val="000000"/>
          <w:sz w:val="24"/>
          <w:szCs w:val="24"/>
          <w:lang w:val="lt-LT"/>
        </w:rPr>
        <w:t>S</w:t>
      </w:r>
      <w:r w:rsidR="00BD3A3D" w:rsidRPr="00576F5C">
        <w:rPr>
          <w:b/>
          <w:color w:val="000000"/>
          <w:sz w:val="24"/>
          <w:szCs w:val="24"/>
          <w:lang w:val="lt-LT"/>
        </w:rPr>
        <w:t>ąjungos lėšomis</w:t>
      </w:r>
      <w:r w:rsidR="00BD3A3D" w:rsidRPr="00576F5C">
        <w:rPr>
          <w:color w:val="000000"/>
          <w:sz w:val="24"/>
          <w:szCs w:val="24"/>
          <w:lang w:val="lt-LT"/>
        </w:rPr>
        <w:t xml:space="preserve"> per Statybos ir infrastruktūros plėtros skyrių 2018 metais buvo vykdomi  darbai šiuose įgyvendinamuose projektuose:</w:t>
      </w:r>
    </w:p>
    <w:p w14:paraId="6A94573B" w14:textId="77777777" w:rsidR="00BD3A3D" w:rsidRPr="00576F5C" w:rsidRDefault="00C62FC2" w:rsidP="00BD3A3D">
      <w:pPr>
        <w:jc w:val="both"/>
        <w:rPr>
          <w:color w:val="000000"/>
          <w:sz w:val="24"/>
          <w:szCs w:val="24"/>
          <w:lang w:val="lt-LT"/>
        </w:rPr>
      </w:pPr>
      <w:r w:rsidRPr="00576F5C">
        <w:rPr>
          <w:color w:val="000000"/>
          <w:sz w:val="24"/>
          <w:szCs w:val="24"/>
          <w:lang w:val="lt-LT"/>
        </w:rPr>
        <w:tab/>
        <w:t>projekto</w:t>
      </w:r>
      <w:r w:rsidR="00BD3A3D" w:rsidRPr="00576F5C">
        <w:rPr>
          <w:color w:val="000000"/>
          <w:sz w:val="24"/>
          <w:szCs w:val="24"/>
          <w:lang w:val="lt-LT"/>
        </w:rPr>
        <w:t xml:space="preserve"> „Rokiškio rajono teritorijų kraštovaizdžio formavimas ir ekologinės būklės gerinimas“</w:t>
      </w:r>
      <w:r w:rsidRPr="00576F5C">
        <w:rPr>
          <w:color w:val="000000"/>
          <w:sz w:val="24"/>
          <w:szCs w:val="24"/>
          <w:lang w:val="lt-LT"/>
        </w:rPr>
        <w:t xml:space="preserve"> v</w:t>
      </w:r>
      <w:r w:rsidR="00BD3A3D" w:rsidRPr="00576F5C">
        <w:rPr>
          <w:color w:val="000000"/>
          <w:sz w:val="24"/>
          <w:szCs w:val="24"/>
          <w:lang w:val="lt-LT"/>
        </w:rPr>
        <w:t>eikloms panaudota 187,76 tūkst. Eur</w:t>
      </w:r>
      <w:r w:rsidRPr="00576F5C">
        <w:rPr>
          <w:color w:val="000000"/>
          <w:sz w:val="24"/>
          <w:szCs w:val="24"/>
          <w:lang w:val="lt-LT"/>
        </w:rPr>
        <w:t>;</w:t>
      </w:r>
    </w:p>
    <w:p w14:paraId="6A94573C" w14:textId="77777777" w:rsidR="00BD3A3D" w:rsidRPr="00576F5C" w:rsidRDefault="00C62FC2" w:rsidP="00BD3A3D">
      <w:pPr>
        <w:ind w:firstLine="720"/>
        <w:jc w:val="both"/>
        <w:rPr>
          <w:color w:val="000000"/>
          <w:sz w:val="24"/>
          <w:szCs w:val="24"/>
          <w:lang w:val="lt-LT" w:eastAsia="en-US"/>
        </w:rPr>
      </w:pPr>
      <w:r w:rsidRPr="00576F5C">
        <w:rPr>
          <w:color w:val="000000"/>
          <w:sz w:val="24"/>
          <w:szCs w:val="24"/>
          <w:lang w:val="lt-LT"/>
        </w:rPr>
        <w:t xml:space="preserve">projekto </w:t>
      </w:r>
      <w:r w:rsidR="00BD3A3D" w:rsidRPr="00576F5C">
        <w:rPr>
          <w:rFonts w:eastAsia="Calibri"/>
          <w:color w:val="000000"/>
          <w:sz w:val="24"/>
          <w:szCs w:val="24"/>
          <w:lang w:val="lt-LT" w:eastAsia="en-US"/>
        </w:rPr>
        <w:t>„</w:t>
      </w:r>
      <w:r w:rsidR="00BD3A3D" w:rsidRPr="00576F5C">
        <w:rPr>
          <w:color w:val="000000"/>
          <w:sz w:val="24"/>
          <w:szCs w:val="24"/>
          <w:lang w:val="lt-LT" w:eastAsia="en-US"/>
        </w:rPr>
        <w:t>Rokiškio lopšelio</w:t>
      </w:r>
      <w:r w:rsidRPr="00576F5C">
        <w:rPr>
          <w:color w:val="000000"/>
          <w:sz w:val="24"/>
          <w:szCs w:val="24"/>
          <w:lang w:val="lt-LT" w:eastAsia="en-US"/>
        </w:rPr>
        <w:t>-</w:t>
      </w:r>
      <w:r w:rsidR="00BD3A3D" w:rsidRPr="00576F5C">
        <w:rPr>
          <w:color w:val="000000"/>
          <w:sz w:val="24"/>
          <w:szCs w:val="24"/>
          <w:lang w:val="lt-LT" w:eastAsia="en-US"/>
        </w:rPr>
        <w:t>darželio „Pumpurėlis“ pastato vidaus patalpų ir ugdymo aplinkos modernizavimas“</w:t>
      </w:r>
      <w:r w:rsidRPr="00576F5C">
        <w:rPr>
          <w:color w:val="000000"/>
          <w:sz w:val="24"/>
          <w:szCs w:val="24"/>
          <w:lang w:val="lt-LT" w:eastAsia="en-US"/>
        </w:rPr>
        <w:t xml:space="preserve"> v</w:t>
      </w:r>
      <w:r w:rsidR="00BD3A3D" w:rsidRPr="00576F5C">
        <w:rPr>
          <w:color w:val="000000"/>
          <w:sz w:val="24"/>
          <w:szCs w:val="24"/>
          <w:lang w:val="lt-LT" w:eastAsia="en-US"/>
        </w:rPr>
        <w:t>eikloms panaudota 70,00 tūkst. Eur</w:t>
      </w:r>
      <w:r w:rsidRPr="00576F5C">
        <w:rPr>
          <w:color w:val="000000"/>
          <w:sz w:val="24"/>
          <w:szCs w:val="24"/>
          <w:lang w:val="lt-LT" w:eastAsia="en-US"/>
        </w:rPr>
        <w:t>;</w:t>
      </w:r>
      <w:r w:rsidR="00BD3A3D" w:rsidRPr="00576F5C">
        <w:rPr>
          <w:color w:val="000000"/>
          <w:sz w:val="24"/>
          <w:szCs w:val="24"/>
          <w:lang w:val="lt-LT" w:eastAsia="en-US"/>
        </w:rPr>
        <w:t xml:space="preserve"> </w:t>
      </w:r>
    </w:p>
    <w:p w14:paraId="6A94573D" w14:textId="77777777" w:rsidR="00BD3A3D" w:rsidRPr="00576F5C" w:rsidRDefault="00BD3A3D" w:rsidP="00BD3A3D">
      <w:pPr>
        <w:tabs>
          <w:tab w:val="num" w:pos="0"/>
        </w:tabs>
        <w:jc w:val="both"/>
        <w:rPr>
          <w:color w:val="000000"/>
          <w:sz w:val="24"/>
          <w:szCs w:val="24"/>
          <w:lang w:val="lt-LT"/>
        </w:rPr>
      </w:pPr>
      <w:r w:rsidRPr="00576F5C">
        <w:rPr>
          <w:color w:val="000000"/>
          <w:sz w:val="24"/>
          <w:szCs w:val="24"/>
          <w:lang w:val="lt-LT"/>
        </w:rPr>
        <w:tab/>
        <w:t>„Urbanistinės teritorijos Rokiškio mieste plėtra, III etapas“ teritorijos prie Respublikos gatvės (buvusio turgelio) sutvarkymo ir apšvietimo atnaujinimo Panevėžio ., P. Širvio ir Jaunystės gatvėse darbams panaudota 267,4 tūkst. Eur</w:t>
      </w:r>
      <w:r w:rsidR="00C62FC2" w:rsidRPr="00576F5C">
        <w:rPr>
          <w:color w:val="000000"/>
          <w:sz w:val="24"/>
          <w:szCs w:val="24"/>
          <w:lang w:val="lt-LT"/>
        </w:rPr>
        <w:t>;</w:t>
      </w:r>
    </w:p>
    <w:p w14:paraId="6A94573E" w14:textId="77777777" w:rsidR="00BD3A3D" w:rsidRPr="00576F5C" w:rsidRDefault="00BD3A3D" w:rsidP="00BD3A3D">
      <w:pPr>
        <w:tabs>
          <w:tab w:val="num" w:pos="0"/>
        </w:tabs>
        <w:jc w:val="both"/>
        <w:rPr>
          <w:color w:val="000000"/>
          <w:sz w:val="24"/>
          <w:szCs w:val="24"/>
          <w:lang w:val="lt-LT"/>
        </w:rPr>
      </w:pPr>
      <w:r w:rsidRPr="00576F5C">
        <w:rPr>
          <w:color w:val="000000"/>
          <w:sz w:val="24"/>
          <w:szCs w:val="24"/>
          <w:lang w:val="lt-LT"/>
        </w:rPr>
        <w:tab/>
      </w:r>
      <w:r w:rsidR="00C62FC2" w:rsidRPr="00576F5C">
        <w:rPr>
          <w:color w:val="000000"/>
          <w:sz w:val="24"/>
          <w:szCs w:val="24"/>
          <w:lang w:val="lt-LT"/>
        </w:rPr>
        <w:t xml:space="preserve">projekto </w:t>
      </w:r>
      <w:r w:rsidRPr="00576F5C">
        <w:rPr>
          <w:color w:val="000000"/>
          <w:sz w:val="24"/>
          <w:szCs w:val="24"/>
          <w:lang w:val="lt-LT"/>
        </w:rPr>
        <w:t>„Ugdymo aplinkos modernizavimas Rokiškio J. Tumo</w:t>
      </w:r>
      <w:r w:rsidR="00C62FC2" w:rsidRPr="00576F5C">
        <w:rPr>
          <w:color w:val="000000"/>
          <w:sz w:val="24"/>
          <w:szCs w:val="24"/>
          <w:lang w:val="lt-LT"/>
        </w:rPr>
        <w:t>-</w:t>
      </w:r>
      <w:r w:rsidRPr="00576F5C">
        <w:rPr>
          <w:color w:val="000000"/>
          <w:sz w:val="24"/>
          <w:szCs w:val="24"/>
          <w:lang w:val="lt-LT"/>
        </w:rPr>
        <w:t xml:space="preserve">Vaižganto gimnazijoje bei Rokiškio J. </w:t>
      </w:r>
      <w:proofErr w:type="spellStart"/>
      <w:r w:rsidRPr="00576F5C">
        <w:rPr>
          <w:color w:val="000000"/>
          <w:sz w:val="24"/>
          <w:szCs w:val="24"/>
          <w:lang w:val="lt-LT"/>
        </w:rPr>
        <w:t>Tūbelio</w:t>
      </w:r>
      <w:proofErr w:type="spellEnd"/>
      <w:r w:rsidRPr="00576F5C">
        <w:rPr>
          <w:color w:val="000000"/>
          <w:sz w:val="24"/>
          <w:szCs w:val="24"/>
          <w:lang w:val="lt-LT"/>
        </w:rPr>
        <w:t xml:space="preserve"> progimnazijoje“</w:t>
      </w:r>
      <w:r w:rsidR="00C62FC2" w:rsidRPr="00576F5C">
        <w:rPr>
          <w:color w:val="000000"/>
          <w:sz w:val="24"/>
          <w:szCs w:val="24"/>
          <w:lang w:val="lt-LT"/>
        </w:rPr>
        <w:t xml:space="preserve"> v</w:t>
      </w:r>
      <w:r w:rsidRPr="00576F5C">
        <w:rPr>
          <w:color w:val="000000"/>
          <w:sz w:val="24"/>
          <w:szCs w:val="24"/>
          <w:lang w:val="lt-LT"/>
        </w:rPr>
        <w:t>eikloms panaudota 74,76 tūkst. Eur</w:t>
      </w:r>
      <w:r w:rsidR="00C62FC2" w:rsidRPr="00576F5C">
        <w:rPr>
          <w:color w:val="000000"/>
          <w:sz w:val="24"/>
          <w:szCs w:val="24"/>
          <w:lang w:val="lt-LT"/>
        </w:rPr>
        <w:t>;</w:t>
      </w:r>
    </w:p>
    <w:p w14:paraId="6A94573F" w14:textId="77777777" w:rsidR="00C62FC2" w:rsidRPr="00576F5C" w:rsidRDefault="00BD3A3D" w:rsidP="00C62FC2">
      <w:pPr>
        <w:tabs>
          <w:tab w:val="num" w:pos="0"/>
        </w:tabs>
        <w:jc w:val="both"/>
        <w:rPr>
          <w:color w:val="000000"/>
          <w:sz w:val="24"/>
          <w:szCs w:val="24"/>
          <w:lang w:val="lt-LT"/>
        </w:rPr>
      </w:pPr>
      <w:r w:rsidRPr="00576F5C">
        <w:rPr>
          <w:color w:val="000000"/>
          <w:sz w:val="24"/>
          <w:szCs w:val="24"/>
          <w:lang w:val="lt-LT"/>
        </w:rPr>
        <w:tab/>
      </w:r>
      <w:r w:rsidR="00C62FC2" w:rsidRPr="00576F5C">
        <w:rPr>
          <w:color w:val="000000"/>
          <w:sz w:val="24"/>
          <w:szCs w:val="24"/>
          <w:lang w:val="lt-LT"/>
        </w:rPr>
        <w:t>pagal projektą ,,</w:t>
      </w:r>
      <w:r w:rsidRPr="00576F5C">
        <w:rPr>
          <w:color w:val="000000"/>
          <w:sz w:val="24"/>
          <w:szCs w:val="24"/>
          <w:lang w:val="lt-LT"/>
        </w:rPr>
        <w:t xml:space="preserve">Rokiškio J. </w:t>
      </w:r>
      <w:proofErr w:type="spellStart"/>
      <w:r w:rsidRPr="00576F5C">
        <w:rPr>
          <w:color w:val="000000"/>
          <w:sz w:val="24"/>
          <w:szCs w:val="24"/>
          <w:lang w:val="lt-LT"/>
        </w:rPr>
        <w:t>Tūbelio</w:t>
      </w:r>
      <w:proofErr w:type="spellEnd"/>
      <w:r w:rsidRPr="00576F5C">
        <w:rPr>
          <w:color w:val="000000"/>
          <w:sz w:val="24"/>
          <w:szCs w:val="24"/>
          <w:lang w:val="lt-LT"/>
        </w:rPr>
        <w:t xml:space="preserve"> progimnazijoje vykdomas mitybos technologijos, technologijos klasės bei maisto ruošimo patalpų modernizavimas. Rokiškio J. Tumo-Vaižganto gimnazijoje, Taikos g. 17, Rokiškio m., vykdomas fojė, valgyklos, dailės studijos, aktų salės, gamtos mokslų laboratorijos, </w:t>
      </w:r>
      <w:proofErr w:type="spellStart"/>
      <w:r w:rsidRPr="00576F5C">
        <w:rPr>
          <w:color w:val="000000"/>
          <w:sz w:val="24"/>
          <w:szCs w:val="24"/>
          <w:lang w:val="lt-LT"/>
        </w:rPr>
        <w:t>multifunkcinės</w:t>
      </w:r>
      <w:proofErr w:type="spellEnd"/>
      <w:r w:rsidRPr="00576F5C">
        <w:rPr>
          <w:color w:val="000000"/>
          <w:sz w:val="24"/>
          <w:szCs w:val="24"/>
          <w:lang w:val="lt-LT"/>
        </w:rPr>
        <w:t xml:space="preserve"> erdvės patalpų modernizavimas</w:t>
      </w:r>
      <w:r w:rsidR="00C62FC2" w:rsidRPr="00576F5C">
        <w:rPr>
          <w:color w:val="000000"/>
          <w:sz w:val="24"/>
          <w:szCs w:val="24"/>
          <w:lang w:val="lt-LT"/>
        </w:rPr>
        <w:t>“ v</w:t>
      </w:r>
      <w:r w:rsidRPr="00576F5C">
        <w:rPr>
          <w:color w:val="000000"/>
          <w:sz w:val="24"/>
          <w:szCs w:val="24"/>
          <w:lang w:val="lt-LT"/>
        </w:rPr>
        <w:t>ykdomas laboratorinės įrangos, dailės, meno, baldų ir muzikos įrangos įsigijimas.</w:t>
      </w:r>
    </w:p>
    <w:p w14:paraId="6A945740" w14:textId="77777777" w:rsidR="00C62FC2" w:rsidRPr="00576F5C" w:rsidRDefault="00BD3A3D" w:rsidP="00C62FC2">
      <w:pPr>
        <w:tabs>
          <w:tab w:val="num" w:pos="0"/>
        </w:tabs>
        <w:jc w:val="both"/>
        <w:rPr>
          <w:color w:val="000000"/>
          <w:sz w:val="24"/>
          <w:szCs w:val="24"/>
          <w:lang w:val="lt-LT"/>
        </w:rPr>
      </w:pPr>
      <w:r w:rsidRPr="00576F5C">
        <w:rPr>
          <w:color w:val="000000"/>
          <w:sz w:val="24"/>
          <w:szCs w:val="24"/>
          <w:lang w:val="lt-LT"/>
        </w:rPr>
        <w:tab/>
        <w:t>2018 m. sausio mėn. pasirašytos rangos darbų sutartys dėl projekto „Juodupės miestelio gyvenamosios vietovės atnaujinimas“:</w:t>
      </w:r>
    </w:p>
    <w:p w14:paraId="6A945741" w14:textId="77777777" w:rsidR="00C62FC2" w:rsidRPr="00576F5C" w:rsidRDefault="00C62FC2" w:rsidP="00C62FC2">
      <w:pPr>
        <w:tabs>
          <w:tab w:val="num" w:pos="0"/>
        </w:tabs>
        <w:jc w:val="both"/>
        <w:rPr>
          <w:color w:val="000000"/>
          <w:sz w:val="24"/>
          <w:szCs w:val="24"/>
          <w:lang w:val="lt-LT"/>
        </w:rPr>
      </w:pPr>
      <w:r w:rsidRPr="00576F5C">
        <w:rPr>
          <w:color w:val="000000"/>
          <w:sz w:val="24"/>
          <w:szCs w:val="24"/>
          <w:lang w:val="lt-LT"/>
        </w:rPr>
        <w:lastRenderedPageBreak/>
        <w:tab/>
      </w:r>
      <w:r w:rsidR="00BD3A3D" w:rsidRPr="00576F5C">
        <w:rPr>
          <w:color w:val="000000"/>
          <w:sz w:val="24"/>
          <w:szCs w:val="24"/>
          <w:lang w:val="lt-LT"/>
        </w:rPr>
        <w:t>I etapo darbų „Kultūros paskirties pastato Pergalės g. 4A, Juodupės mstl., Rokiškio r. dalies patalpų paprastojo remonto darbai ir šaligatvių dangos pakeitimas</w:t>
      </w:r>
      <w:r w:rsidRPr="00576F5C">
        <w:rPr>
          <w:color w:val="000000"/>
          <w:sz w:val="24"/>
          <w:szCs w:val="24"/>
          <w:lang w:val="lt-LT"/>
        </w:rPr>
        <w:t>“ atlikimo sutartis pasirašyta</w:t>
      </w:r>
      <w:r w:rsidR="00BD3A3D" w:rsidRPr="00576F5C">
        <w:rPr>
          <w:color w:val="000000"/>
          <w:sz w:val="24"/>
          <w:szCs w:val="24"/>
          <w:lang w:val="lt-LT"/>
        </w:rPr>
        <w:t xml:space="preserve"> su UAB „</w:t>
      </w:r>
      <w:proofErr w:type="spellStart"/>
      <w:r w:rsidR="00BD3A3D" w:rsidRPr="00576F5C">
        <w:rPr>
          <w:color w:val="000000"/>
          <w:sz w:val="24"/>
          <w:szCs w:val="24"/>
          <w:lang w:val="lt-LT"/>
        </w:rPr>
        <w:t>Henvida</w:t>
      </w:r>
      <w:proofErr w:type="spellEnd"/>
      <w:r w:rsidRPr="00576F5C">
        <w:rPr>
          <w:color w:val="000000"/>
          <w:sz w:val="24"/>
          <w:szCs w:val="24"/>
          <w:lang w:val="lt-LT"/>
        </w:rPr>
        <w:t xml:space="preserve">“, </w:t>
      </w:r>
      <w:r w:rsidR="00BD3A3D" w:rsidRPr="00576F5C">
        <w:rPr>
          <w:color w:val="000000"/>
          <w:sz w:val="24"/>
          <w:szCs w:val="24"/>
          <w:lang w:val="lt-LT"/>
        </w:rPr>
        <w:t xml:space="preserve">darbai </w:t>
      </w:r>
      <w:r w:rsidRPr="00576F5C">
        <w:rPr>
          <w:color w:val="000000"/>
          <w:sz w:val="24"/>
          <w:szCs w:val="24"/>
          <w:lang w:val="lt-LT"/>
        </w:rPr>
        <w:t xml:space="preserve">atlikti </w:t>
      </w:r>
      <w:r w:rsidR="00BD3A3D" w:rsidRPr="00576F5C">
        <w:rPr>
          <w:color w:val="000000"/>
          <w:sz w:val="24"/>
          <w:szCs w:val="24"/>
          <w:lang w:val="lt-LT"/>
        </w:rPr>
        <w:t>2018-10-31</w:t>
      </w:r>
      <w:r w:rsidRPr="00576F5C">
        <w:rPr>
          <w:color w:val="000000"/>
          <w:sz w:val="24"/>
          <w:szCs w:val="24"/>
          <w:lang w:val="lt-LT"/>
        </w:rPr>
        <w:t>, p</w:t>
      </w:r>
      <w:r w:rsidR="00BD3A3D" w:rsidRPr="00576F5C">
        <w:rPr>
          <w:color w:val="000000"/>
          <w:sz w:val="24"/>
          <w:szCs w:val="24"/>
          <w:lang w:val="lt-LT"/>
        </w:rPr>
        <w:t xml:space="preserve">rojekto dalies vertė </w:t>
      </w:r>
      <w:r w:rsidRPr="00576F5C">
        <w:rPr>
          <w:color w:val="000000"/>
          <w:sz w:val="24"/>
          <w:szCs w:val="24"/>
          <w:lang w:val="lt-LT"/>
        </w:rPr>
        <w:t xml:space="preserve">– </w:t>
      </w:r>
      <w:r w:rsidR="00BD3A3D" w:rsidRPr="00576F5C">
        <w:rPr>
          <w:color w:val="000000"/>
          <w:sz w:val="24"/>
          <w:szCs w:val="24"/>
          <w:lang w:val="lt-LT"/>
        </w:rPr>
        <w:t>121 </w:t>
      </w:r>
      <w:r w:rsidRPr="00576F5C">
        <w:rPr>
          <w:color w:val="000000"/>
          <w:sz w:val="24"/>
          <w:szCs w:val="24"/>
          <w:lang w:val="lt-LT"/>
        </w:rPr>
        <w:t>tūkst.</w:t>
      </w:r>
      <w:r w:rsidR="00BD3A3D" w:rsidRPr="00576F5C">
        <w:rPr>
          <w:color w:val="000000"/>
          <w:sz w:val="24"/>
          <w:szCs w:val="24"/>
          <w:lang w:val="lt-LT"/>
        </w:rPr>
        <w:t xml:space="preserve"> Eur</w:t>
      </w:r>
      <w:r w:rsidRPr="00576F5C">
        <w:rPr>
          <w:color w:val="000000"/>
          <w:sz w:val="24"/>
          <w:szCs w:val="24"/>
          <w:lang w:val="lt-LT"/>
        </w:rPr>
        <w:t>;</w:t>
      </w:r>
    </w:p>
    <w:p w14:paraId="6A945742" w14:textId="77777777" w:rsidR="0008030E" w:rsidRPr="00576F5C" w:rsidRDefault="00C62FC2" w:rsidP="0008030E">
      <w:pPr>
        <w:tabs>
          <w:tab w:val="num" w:pos="0"/>
        </w:tabs>
        <w:jc w:val="both"/>
        <w:rPr>
          <w:color w:val="000000"/>
          <w:sz w:val="24"/>
          <w:szCs w:val="24"/>
          <w:lang w:val="lt-LT"/>
        </w:rPr>
      </w:pPr>
      <w:r w:rsidRPr="00576F5C">
        <w:rPr>
          <w:color w:val="000000"/>
          <w:sz w:val="24"/>
          <w:szCs w:val="24"/>
          <w:lang w:val="lt-LT"/>
        </w:rPr>
        <w:tab/>
      </w:r>
      <w:r w:rsidR="00BD3A3D" w:rsidRPr="00576F5C">
        <w:rPr>
          <w:color w:val="000000"/>
          <w:sz w:val="24"/>
          <w:szCs w:val="24"/>
          <w:lang w:val="lt-LT"/>
        </w:rPr>
        <w:t>II etapo darb</w:t>
      </w:r>
      <w:r w:rsidR="006C6BE4" w:rsidRPr="00576F5C">
        <w:rPr>
          <w:color w:val="000000"/>
          <w:sz w:val="24"/>
          <w:szCs w:val="24"/>
          <w:lang w:val="lt-LT"/>
        </w:rPr>
        <w:t>us (</w:t>
      </w:r>
      <w:r w:rsidR="00BD3A3D" w:rsidRPr="00576F5C">
        <w:rPr>
          <w:color w:val="000000"/>
          <w:sz w:val="24"/>
          <w:szCs w:val="24"/>
          <w:lang w:val="lt-LT"/>
        </w:rPr>
        <w:t>Pergalės g. (nuo Liepų iki Taikos g.), Tekstilininkų, Palangos, P. Cvirkos, Taikos, Liepų gatvių dalių (šaligatvių) paprastieji remontai bei pėsčiųjų tako P. Cvirkos g. nauja statyba</w:t>
      </w:r>
      <w:r w:rsidR="0008030E" w:rsidRPr="00576F5C">
        <w:rPr>
          <w:color w:val="000000"/>
          <w:sz w:val="24"/>
          <w:szCs w:val="24"/>
          <w:lang w:val="lt-LT"/>
        </w:rPr>
        <w:t xml:space="preserve">) atliko </w:t>
      </w:r>
      <w:r w:rsidR="00BD3A3D" w:rsidRPr="00576F5C">
        <w:rPr>
          <w:color w:val="000000"/>
          <w:sz w:val="24"/>
          <w:szCs w:val="24"/>
          <w:lang w:val="lt-LT"/>
        </w:rPr>
        <w:t>UAB „</w:t>
      </w:r>
      <w:proofErr w:type="spellStart"/>
      <w:r w:rsidR="00BD3A3D" w:rsidRPr="00576F5C">
        <w:rPr>
          <w:color w:val="000000"/>
          <w:sz w:val="24"/>
          <w:szCs w:val="24"/>
          <w:lang w:val="lt-LT"/>
        </w:rPr>
        <w:t>Stafas</w:t>
      </w:r>
      <w:proofErr w:type="spellEnd"/>
      <w:r w:rsidR="00BD3A3D" w:rsidRPr="00576F5C">
        <w:rPr>
          <w:color w:val="000000"/>
          <w:sz w:val="24"/>
          <w:szCs w:val="24"/>
          <w:lang w:val="lt-LT"/>
        </w:rPr>
        <w:t>“ jungtine veikla su UAB „</w:t>
      </w:r>
      <w:proofErr w:type="spellStart"/>
      <w:r w:rsidR="00BD3A3D" w:rsidRPr="00576F5C">
        <w:rPr>
          <w:color w:val="000000"/>
          <w:sz w:val="24"/>
          <w:szCs w:val="24"/>
          <w:lang w:val="lt-LT"/>
        </w:rPr>
        <w:t>Helanas</w:t>
      </w:r>
      <w:proofErr w:type="spellEnd"/>
      <w:r w:rsidR="00BD3A3D" w:rsidRPr="00576F5C">
        <w:rPr>
          <w:color w:val="000000"/>
          <w:sz w:val="24"/>
          <w:szCs w:val="24"/>
          <w:lang w:val="lt-LT"/>
        </w:rPr>
        <w:t>“</w:t>
      </w:r>
      <w:r w:rsidR="0008030E" w:rsidRPr="00576F5C">
        <w:rPr>
          <w:color w:val="000000"/>
          <w:sz w:val="24"/>
          <w:szCs w:val="24"/>
          <w:lang w:val="lt-LT"/>
        </w:rPr>
        <w:t>, d</w:t>
      </w:r>
      <w:r w:rsidR="00BD3A3D" w:rsidRPr="00576F5C">
        <w:rPr>
          <w:color w:val="000000"/>
          <w:sz w:val="24"/>
          <w:szCs w:val="24"/>
          <w:lang w:val="lt-LT"/>
        </w:rPr>
        <w:t>arbai atlikti lapkričio mėn.</w:t>
      </w:r>
      <w:r w:rsidR="0008030E" w:rsidRPr="00576F5C">
        <w:rPr>
          <w:color w:val="000000"/>
          <w:sz w:val="24"/>
          <w:szCs w:val="24"/>
          <w:lang w:val="lt-LT"/>
        </w:rPr>
        <w:t>, v</w:t>
      </w:r>
      <w:r w:rsidR="00BD3A3D" w:rsidRPr="00576F5C">
        <w:rPr>
          <w:color w:val="000000"/>
          <w:sz w:val="24"/>
          <w:szCs w:val="24"/>
          <w:lang w:val="lt-LT"/>
        </w:rPr>
        <w:t xml:space="preserve">ertė </w:t>
      </w:r>
      <w:r w:rsidR="0008030E" w:rsidRPr="00576F5C">
        <w:rPr>
          <w:color w:val="000000"/>
          <w:sz w:val="24"/>
          <w:szCs w:val="24"/>
          <w:lang w:val="lt-LT"/>
        </w:rPr>
        <w:t xml:space="preserve">– </w:t>
      </w:r>
      <w:r w:rsidR="00BD3A3D" w:rsidRPr="00576F5C">
        <w:rPr>
          <w:color w:val="000000"/>
          <w:sz w:val="24"/>
          <w:szCs w:val="24"/>
          <w:lang w:val="lt-LT"/>
        </w:rPr>
        <w:t xml:space="preserve">219 </w:t>
      </w:r>
      <w:r w:rsidR="0008030E" w:rsidRPr="00576F5C">
        <w:rPr>
          <w:color w:val="000000"/>
          <w:sz w:val="24"/>
          <w:szCs w:val="24"/>
          <w:lang w:val="lt-LT"/>
        </w:rPr>
        <w:t>tūkst.</w:t>
      </w:r>
      <w:r w:rsidR="00BD3A3D" w:rsidRPr="00576F5C">
        <w:rPr>
          <w:color w:val="000000"/>
          <w:sz w:val="24"/>
          <w:szCs w:val="24"/>
          <w:lang w:val="lt-LT"/>
        </w:rPr>
        <w:t xml:space="preserve"> Eur.</w:t>
      </w:r>
    </w:p>
    <w:p w14:paraId="6A945743" w14:textId="77777777" w:rsidR="00EA0231" w:rsidRPr="00576F5C" w:rsidRDefault="0008030E" w:rsidP="00EA0231">
      <w:pPr>
        <w:tabs>
          <w:tab w:val="num" w:pos="0"/>
        </w:tabs>
        <w:jc w:val="both"/>
        <w:rPr>
          <w:color w:val="000000"/>
          <w:sz w:val="24"/>
          <w:szCs w:val="24"/>
          <w:lang w:val="lt-LT"/>
        </w:rPr>
      </w:pPr>
      <w:r w:rsidRPr="00576F5C">
        <w:rPr>
          <w:color w:val="000000"/>
          <w:sz w:val="24"/>
          <w:szCs w:val="24"/>
          <w:lang w:val="lt-LT"/>
        </w:rPr>
        <w:tab/>
      </w:r>
      <w:r w:rsidR="00BD3A3D" w:rsidRPr="00576F5C">
        <w:rPr>
          <w:color w:val="000000"/>
          <w:sz w:val="24"/>
          <w:szCs w:val="24"/>
          <w:lang w:val="lt-LT"/>
        </w:rPr>
        <w:t>Rekreacinių zonų įrengimo darb</w:t>
      </w:r>
      <w:r w:rsidRPr="00576F5C">
        <w:rPr>
          <w:color w:val="000000"/>
          <w:sz w:val="24"/>
          <w:szCs w:val="24"/>
          <w:lang w:val="lt-LT"/>
        </w:rPr>
        <w:t>ai</w:t>
      </w:r>
      <w:r w:rsidR="00BD3A3D" w:rsidRPr="00576F5C">
        <w:rPr>
          <w:color w:val="000000"/>
          <w:sz w:val="24"/>
          <w:szCs w:val="24"/>
          <w:lang w:val="lt-LT"/>
        </w:rPr>
        <w:t xml:space="preserve"> </w:t>
      </w:r>
      <w:proofErr w:type="spellStart"/>
      <w:r w:rsidR="00BD3A3D" w:rsidRPr="00576F5C">
        <w:rPr>
          <w:color w:val="000000"/>
          <w:sz w:val="24"/>
          <w:szCs w:val="24"/>
          <w:lang w:val="lt-LT"/>
        </w:rPr>
        <w:t>Juodupėje</w:t>
      </w:r>
      <w:proofErr w:type="spellEnd"/>
      <w:r w:rsidR="00BD3A3D" w:rsidRPr="00576F5C">
        <w:rPr>
          <w:color w:val="000000"/>
          <w:sz w:val="24"/>
          <w:szCs w:val="24"/>
          <w:lang w:val="lt-LT"/>
        </w:rPr>
        <w:t xml:space="preserve"> prie Vyžuonos upelio Palangos g. 4 A, P. Cvirkos g. 14, Paupio 1-oji g. 2</w:t>
      </w:r>
      <w:r w:rsidRPr="00576F5C">
        <w:rPr>
          <w:color w:val="000000"/>
          <w:sz w:val="24"/>
          <w:szCs w:val="24"/>
          <w:lang w:val="lt-LT"/>
        </w:rPr>
        <w:t xml:space="preserve"> atliekami</w:t>
      </w:r>
      <w:r w:rsidR="00BD3A3D" w:rsidRPr="00576F5C">
        <w:rPr>
          <w:color w:val="000000"/>
          <w:sz w:val="24"/>
          <w:szCs w:val="24"/>
          <w:lang w:val="lt-LT"/>
        </w:rPr>
        <w:t xml:space="preserve"> su UAB „</w:t>
      </w:r>
      <w:proofErr w:type="spellStart"/>
      <w:r w:rsidR="00BD3A3D" w:rsidRPr="00576F5C">
        <w:rPr>
          <w:color w:val="000000"/>
          <w:sz w:val="24"/>
          <w:szCs w:val="24"/>
          <w:lang w:val="lt-LT"/>
        </w:rPr>
        <w:t>Rokmelsta</w:t>
      </w:r>
      <w:proofErr w:type="spellEnd"/>
      <w:r w:rsidRPr="00576F5C">
        <w:rPr>
          <w:color w:val="000000"/>
          <w:sz w:val="24"/>
          <w:szCs w:val="24"/>
          <w:lang w:val="lt-LT"/>
        </w:rPr>
        <w:t xml:space="preserve">“. </w:t>
      </w:r>
      <w:r w:rsidR="00BD3A3D" w:rsidRPr="00576F5C">
        <w:rPr>
          <w:color w:val="000000"/>
          <w:sz w:val="24"/>
          <w:szCs w:val="24"/>
          <w:lang w:val="lt-LT"/>
        </w:rPr>
        <w:t xml:space="preserve">Projekto dalies vertė </w:t>
      </w:r>
      <w:r w:rsidRPr="00576F5C">
        <w:rPr>
          <w:color w:val="000000"/>
          <w:sz w:val="24"/>
          <w:szCs w:val="24"/>
          <w:lang w:val="lt-LT"/>
        </w:rPr>
        <w:t xml:space="preserve">– </w:t>
      </w:r>
      <w:r w:rsidR="00BD3A3D" w:rsidRPr="00576F5C">
        <w:rPr>
          <w:color w:val="000000"/>
          <w:sz w:val="24"/>
          <w:szCs w:val="24"/>
          <w:lang w:val="lt-LT"/>
        </w:rPr>
        <w:t>114 </w:t>
      </w:r>
      <w:r w:rsidRPr="00576F5C">
        <w:rPr>
          <w:color w:val="000000"/>
          <w:sz w:val="24"/>
          <w:szCs w:val="24"/>
          <w:lang w:val="lt-LT"/>
        </w:rPr>
        <w:t>tūkst.</w:t>
      </w:r>
      <w:r w:rsidR="00BD3A3D" w:rsidRPr="00576F5C">
        <w:rPr>
          <w:color w:val="000000"/>
          <w:sz w:val="24"/>
          <w:szCs w:val="24"/>
          <w:lang w:val="lt-LT"/>
        </w:rPr>
        <w:t xml:space="preserve"> Eur.</w:t>
      </w:r>
    </w:p>
    <w:p w14:paraId="6A945744" w14:textId="77777777" w:rsidR="00C31D68" w:rsidRPr="00576F5C" w:rsidRDefault="00EA0231" w:rsidP="00C31D68">
      <w:pPr>
        <w:tabs>
          <w:tab w:val="num" w:pos="0"/>
        </w:tabs>
        <w:jc w:val="both"/>
        <w:rPr>
          <w:color w:val="000000"/>
          <w:sz w:val="24"/>
          <w:szCs w:val="24"/>
          <w:lang w:val="lt-LT"/>
        </w:rPr>
      </w:pPr>
      <w:r w:rsidRPr="00576F5C">
        <w:rPr>
          <w:color w:val="000000"/>
          <w:sz w:val="24"/>
          <w:szCs w:val="24"/>
          <w:lang w:val="lt-LT"/>
        </w:rPr>
        <w:tab/>
      </w:r>
      <w:r w:rsidR="00BD3A3D" w:rsidRPr="00576F5C">
        <w:rPr>
          <w:color w:val="000000"/>
          <w:sz w:val="24"/>
          <w:szCs w:val="24"/>
          <w:lang w:val="lt-LT"/>
        </w:rPr>
        <w:t xml:space="preserve">2018 m. gegužės mėn. pasirašyta sutartis dėl projekto „Obelių miesto gyvenamosios vietovės atnaujinimas“ rangos darbų. Rangos darbai pradėti vykdyti. </w:t>
      </w:r>
    </w:p>
    <w:p w14:paraId="6A945745" w14:textId="77777777" w:rsidR="00BD3A3D" w:rsidRPr="00576F5C" w:rsidRDefault="00C31D68" w:rsidP="00C31D68">
      <w:pPr>
        <w:tabs>
          <w:tab w:val="num" w:pos="0"/>
        </w:tabs>
        <w:jc w:val="both"/>
        <w:rPr>
          <w:color w:val="000000"/>
          <w:sz w:val="24"/>
          <w:szCs w:val="24"/>
          <w:lang w:val="lt-LT"/>
        </w:rPr>
      </w:pPr>
      <w:r w:rsidRPr="00576F5C">
        <w:rPr>
          <w:color w:val="000000"/>
          <w:sz w:val="24"/>
          <w:szCs w:val="24"/>
          <w:lang w:val="lt-LT"/>
        </w:rPr>
        <w:tab/>
      </w:r>
      <w:r w:rsidR="00BD3A3D" w:rsidRPr="00576F5C">
        <w:rPr>
          <w:color w:val="000000"/>
          <w:sz w:val="24"/>
          <w:szCs w:val="24"/>
          <w:lang w:val="lt-LT"/>
        </w:rPr>
        <w:t>2018 m. gruodžio mėn. buvo pasirašyta finansavimo sutartis su N</w:t>
      </w:r>
      <w:r w:rsidRPr="00576F5C">
        <w:rPr>
          <w:color w:val="000000"/>
          <w:sz w:val="24"/>
          <w:szCs w:val="24"/>
          <w:lang w:val="lt-LT"/>
        </w:rPr>
        <w:t xml:space="preserve">acionaline mokėjimo agentūra </w:t>
      </w:r>
      <w:r w:rsidR="00BD3A3D" w:rsidRPr="00576F5C">
        <w:rPr>
          <w:color w:val="000000"/>
          <w:sz w:val="24"/>
          <w:szCs w:val="24"/>
          <w:lang w:val="lt-LT"/>
        </w:rPr>
        <w:t>ir UAB „Rokiškio apdaila</w:t>
      </w:r>
      <w:r w:rsidRPr="00576F5C">
        <w:rPr>
          <w:color w:val="000000"/>
          <w:sz w:val="24"/>
          <w:szCs w:val="24"/>
          <w:lang w:val="lt-LT"/>
        </w:rPr>
        <w:t>“</w:t>
      </w:r>
      <w:r w:rsidR="00BD3A3D" w:rsidRPr="00576F5C">
        <w:rPr>
          <w:color w:val="000000"/>
          <w:sz w:val="24"/>
          <w:szCs w:val="24"/>
          <w:lang w:val="lt-LT"/>
        </w:rPr>
        <w:t xml:space="preserve"> projektinius darbus pradėjo Salų dvare pagal projektą „Salų dvaro sodybos rūmų kapitalinis remontas“. Projekto vertė </w:t>
      </w:r>
      <w:r w:rsidRPr="00576F5C">
        <w:rPr>
          <w:color w:val="000000"/>
          <w:sz w:val="24"/>
          <w:szCs w:val="24"/>
          <w:lang w:val="lt-LT"/>
        </w:rPr>
        <w:t>–</w:t>
      </w:r>
      <w:r w:rsidR="00BD3A3D" w:rsidRPr="00576F5C">
        <w:rPr>
          <w:color w:val="000000"/>
          <w:sz w:val="24"/>
          <w:szCs w:val="24"/>
          <w:lang w:val="lt-LT"/>
        </w:rPr>
        <w:t xml:space="preserve"> 159238 Eur.</w:t>
      </w:r>
    </w:p>
    <w:p w14:paraId="6A945746" w14:textId="77777777" w:rsidR="00BD3A3D" w:rsidRPr="00576F5C" w:rsidRDefault="00C31D68" w:rsidP="00EA0231">
      <w:pPr>
        <w:tabs>
          <w:tab w:val="num" w:pos="0"/>
        </w:tabs>
        <w:jc w:val="both"/>
        <w:rPr>
          <w:color w:val="000000"/>
          <w:sz w:val="24"/>
          <w:szCs w:val="24"/>
          <w:lang w:val="lt-LT"/>
        </w:rPr>
      </w:pPr>
      <w:r w:rsidRPr="00576F5C">
        <w:rPr>
          <w:color w:val="000000"/>
          <w:sz w:val="24"/>
          <w:szCs w:val="24"/>
          <w:lang w:val="lt-LT"/>
        </w:rPr>
        <w:tab/>
      </w:r>
      <w:r w:rsidR="00BD3A3D" w:rsidRPr="00576F5C">
        <w:rPr>
          <w:color w:val="000000"/>
          <w:sz w:val="24"/>
          <w:szCs w:val="24"/>
          <w:lang w:val="lt-LT"/>
        </w:rPr>
        <w:t>Rokiškio m. Kauno ir Perkūno gatvių dali</w:t>
      </w:r>
      <w:r w:rsidRPr="00576F5C">
        <w:rPr>
          <w:color w:val="000000"/>
          <w:sz w:val="24"/>
          <w:szCs w:val="24"/>
          <w:lang w:val="lt-LT"/>
        </w:rPr>
        <w:t>ai rekonstruoti panaudota 219,04 tūkst. Eur, p</w:t>
      </w:r>
      <w:r w:rsidR="00BD3A3D" w:rsidRPr="00576F5C">
        <w:rPr>
          <w:color w:val="000000"/>
          <w:sz w:val="24"/>
          <w:szCs w:val="24"/>
          <w:lang w:val="lt-LT"/>
        </w:rPr>
        <w:t xml:space="preserve">ėsčiųjų ir dviračių takų plėtrai Rokiškio miesto Vilties ir Aušros gatvėse </w:t>
      </w:r>
      <w:r w:rsidRPr="00576F5C">
        <w:rPr>
          <w:color w:val="000000"/>
          <w:sz w:val="24"/>
          <w:szCs w:val="24"/>
          <w:lang w:val="lt-LT"/>
        </w:rPr>
        <w:t xml:space="preserve">– </w:t>
      </w:r>
      <w:r w:rsidR="00BD3A3D" w:rsidRPr="00576F5C">
        <w:rPr>
          <w:color w:val="000000"/>
          <w:sz w:val="24"/>
          <w:szCs w:val="24"/>
          <w:lang w:val="lt-LT"/>
        </w:rPr>
        <w:t>68,50 tūkst. Eur.    </w:t>
      </w:r>
    </w:p>
    <w:p w14:paraId="6A945747" w14:textId="77777777" w:rsidR="00157061" w:rsidRPr="00576F5C" w:rsidRDefault="003D3C89" w:rsidP="00157061">
      <w:pPr>
        <w:ind w:firstLine="567"/>
        <w:jc w:val="both"/>
        <w:rPr>
          <w:b/>
          <w:bCs/>
          <w:color w:val="000000"/>
          <w:sz w:val="24"/>
          <w:szCs w:val="24"/>
          <w:lang w:val="lt-LT"/>
        </w:rPr>
      </w:pPr>
      <w:r w:rsidRPr="00576F5C">
        <w:rPr>
          <w:sz w:val="24"/>
          <w:szCs w:val="24"/>
          <w:lang w:val="lt-LT"/>
        </w:rPr>
        <w:t xml:space="preserve">Pagal </w:t>
      </w:r>
      <w:r w:rsidRPr="00576F5C">
        <w:rPr>
          <w:b/>
          <w:sz w:val="24"/>
          <w:szCs w:val="24"/>
          <w:lang w:val="lt-LT"/>
        </w:rPr>
        <w:t xml:space="preserve">Kelių priežiūros ir plėtros programą </w:t>
      </w:r>
      <w:r w:rsidR="00480CEF" w:rsidRPr="00576F5C">
        <w:rPr>
          <w:sz w:val="24"/>
          <w:szCs w:val="24"/>
          <w:lang w:val="lt-LT"/>
        </w:rPr>
        <w:t xml:space="preserve">(toliau – KPPP) </w:t>
      </w:r>
      <w:r w:rsidR="00157061" w:rsidRPr="00576F5C">
        <w:rPr>
          <w:color w:val="000000"/>
          <w:sz w:val="24"/>
          <w:szCs w:val="24"/>
          <w:lang w:val="lt-LT"/>
        </w:rPr>
        <w:t>2018 metais Rokiškio rajono savivaldybei iš viso buvo skirta 1770,5 tūkst. Eur. Iš jų: skaičiuojamųjų lėšų – 1362,8 tūkst. Eur, tikslinio finansavimo – 345,2 tūkst. Eur, rezervo – 62,5 tūkst. Eur.</w:t>
      </w:r>
    </w:p>
    <w:p w14:paraId="6A945748" w14:textId="77777777" w:rsidR="004F7F80" w:rsidRPr="00576F5C" w:rsidRDefault="00157061" w:rsidP="00157061">
      <w:pPr>
        <w:ind w:firstLine="567"/>
        <w:jc w:val="both"/>
        <w:rPr>
          <w:sz w:val="24"/>
          <w:szCs w:val="24"/>
          <w:lang w:val="lt-LT"/>
        </w:rPr>
      </w:pPr>
      <w:r w:rsidRPr="00576F5C">
        <w:rPr>
          <w:color w:val="000000"/>
          <w:sz w:val="24"/>
          <w:szCs w:val="24"/>
          <w:lang w:val="lt-LT"/>
        </w:rPr>
        <w:t xml:space="preserve">Tikslinės ir rezervo lėšos panaudotos Obelių seniūnijos Audronių I kaimo </w:t>
      </w:r>
      <w:proofErr w:type="spellStart"/>
      <w:r w:rsidRPr="00576F5C">
        <w:rPr>
          <w:color w:val="000000"/>
          <w:sz w:val="24"/>
          <w:szCs w:val="24"/>
          <w:lang w:val="lt-LT"/>
        </w:rPr>
        <w:t>Žvėrinčiaus</w:t>
      </w:r>
      <w:proofErr w:type="spellEnd"/>
      <w:r w:rsidRPr="00576F5C">
        <w:rPr>
          <w:color w:val="000000"/>
          <w:sz w:val="24"/>
          <w:szCs w:val="24"/>
          <w:lang w:val="lt-LT"/>
        </w:rPr>
        <w:t xml:space="preserve"> gatvės rekonstravimo darbams.</w:t>
      </w:r>
      <w:r w:rsidR="00480CEF" w:rsidRPr="00576F5C">
        <w:rPr>
          <w:color w:val="000000"/>
          <w:sz w:val="24"/>
          <w:szCs w:val="24"/>
          <w:lang w:val="lt-LT"/>
        </w:rPr>
        <w:t xml:space="preserve"> </w:t>
      </w:r>
      <w:r w:rsidR="004F7F80" w:rsidRPr="00576F5C">
        <w:rPr>
          <w:sz w:val="24"/>
          <w:szCs w:val="24"/>
          <w:lang w:val="lt-LT"/>
        </w:rPr>
        <w:t>KPPP lėšų racionalus panaudojimas – 2 lentelėje.</w:t>
      </w:r>
    </w:p>
    <w:p w14:paraId="6A945749" w14:textId="77777777" w:rsidR="004F7F80" w:rsidRPr="00576F5C" w:rsidRDefault="004F7F80" w:rsidP="004F7F80">
      <w:pPr>
        <w:jc w:val="both"/>
        <w:rPr>
          <w:sz w:val="24"/>
          <w:szCs w:val="24"/>
          <w:lang w:val="lt-LT"/>
        </w:rPr>
      </w:pPr>
      <w:r w:rsidRPr="00576F5C">
        <w:rPr>
          <w:sz w:val="24"/>
          <w:szCs w:val="24"/>
          <w:lang w:val="lt-LT"/>
        </w:rPr>
        <w:tab/>
      </w:r>
      <w:r w:rsidRPr="00576F5C">
        <w:rPr>
          <w:sz w:val="24"/>
          <w:szCs w:val="24"/>
          <w:lang w:val="lt-LT"/>
        </w:rPr>
        <w:tab/>
      </w:r>
      <w:r w:rsidRPr="00576F5C">
        <w:rPr>
          <w:sz w:val="24"/>
          <w:szCs w:val="24"/>
          <w:lang w:val="lt-LT"/>
        </w:rPr>
        <w:tab/>
      </w:r>
      <w:r w:rsidR="00A97440" w:rsidRPr="00576F5C">
        <w:rPr>
          <w:sz w:val="24"/>
          <w:szCs w:val="24"/>
          <w:lang w:val="lt-LT"/>
        </w:rPr>
        <w:tab/>
      </w:r>
      <w:r w:rsidR="00A97440" w:rsidRPr="00576F5C">
        <w:rPr>
          <w:sz w:val="24"/>
          <w:szCs w:val="24"/>
          <w:lang w:val="lt-LT"/>
        </w:rPr>
        <w:tab/>
      </w:r>
      <w:r w:rsidR="00A97440" w:rsidRPr="00576F5C">
        <w:rPr>
          <w:sz w:val="24"/>
          <w:szCs w:val="24"/>
          <w:lang w:val="lt-LT"/>
        </w:rPr>
        <w:tab/>
      </w:r>
      <w:r w:rsidR="00A97440" w:rsidRPr="00576F5C">
        <w:rPr>
          <w:sz w:val="24"/>
          <w:szCs w:val="24"/>
          <w:lang w:val="lt-LT"/>
        </w:rPr>
        <w:tab/>
      </w:r>
      <w:r w:rsidR="00A97440" w:rsidRPr="00576F5C">
        <w:rPr>
          <w:sz w:val="24"/>
          <w:szCs w:val="24"/>
          <w:lang w:val="lt-LT"/>
        </w:rPr>
        <w:tab/>
      </w:r>
      <w:r w:rsidR="00A97440" w:rsidRPr="00576F5C">
        <w:rPr>
          <w:sz w:val="24"/>
          <w:szCs w:val="24"/>
          <w:lang w:val="lt-LT"/>
        </w:rPr>
        <w:tab/>
      </w:r>
      <w:r w:rsidR="00A97440" w:rsidRPr="00576F5C">
        <w:rPr>
          <w:sz w:val="24"/>
          <w:szCs w:val="24"/>
          <w:lang w:val="lt-LT"/>
        </w:rPr>
        <w:tab/>
      </w:r>
      <w:r w:rsidRPr="00576F5C">
        <w:rPr>
          <w:sz w:val="24"/>
          <w:szCs w:val="24"/>
          <w:lang w:val="lt-LT"/>
        </w:rPr>
        <w:t>2 lentelė</w:t>
      </w:r>
    </w:p>
    <w:p w14:paraId="6A94574A" w14:textId="77777777" w:rsidR="00A97440" w:rsidRPr="00576F5C" w:rsidRDefault="00991F1A" w:rsidP="00A97440">
      <w:pPr>
        <w:ind w:left="5040" w:firstLine="720"/>
        <w:jc w:val="both"/>
        <w:rPr>
          <w:sz w:val="24"/>
          <w:szCs w:val="24"/>
          <w:lang w:val="lt-LT"/>
        </w:rPr>
      </w:pPr>
      <w:r w:rsidRPr="00576F5C">
        <w:rPr>
          <w:sz w:val="24"/>
          <w:szCs w:val="24"/>
          <w:lang w:val="lt-LT"/>
        </w:rPr>
        <w:tab/>
      </w:r>
      <w:r w:rsidR="00A97440" w:rsidRPr="00576F5C">
        <w:rPr>
          <w:sz w:val="24"/>
          <w:szCs w:val="24"/>
          <w:lang w:val="lt-LT"/>
        </w:rPr>
        <w:t>tūkst. Eur</w:t>
      </w:r>
    </w:p>
    <w:tbl>
      <w:tblPr>
        <w:tblpPr w:leftFromText="180" w:rightFromText="180" w:vertAnchor="text" w:horzAnchor="margin" w:tblpXSpec="center" w:tblpY="85"/>
        <w:tblW w:w="6300" w:type="dxa"/>
        <w:tblLook w:val="04A0" w:firstRow="1" w:lastRow="0" w:firstColumn="1" w:lastColumn="0" w:noHBand="0" w:noVBand="1"/>
      </w:tblPr>
      <w:tblGrid>
        <w:gridCol w:w="2460"/>
        <w:gridCol w:w="960"/>
        <w:gridCol w:w="960"/>
        <w:gridCol w:w="960"/>
        <w:gridCol w:w="960"/>
      </w:tblGrid>
      <w:tr w:rsidR="00064DAF" w:rsidRPr="00576F5C" w14:paraId="6A945750" w14:textId="77777777" w:rsidTr="00064DAF">
        <w:trPr>
          <w:trHeight w:val="300"/>
        </w:trPr>
        <w:tc>
          <w:tcPr>
            <w:tcW w:w="2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4574B" w14:textId="77777777" w:rsidR="00064DAF" w:rsidRPr="00576F5C" w:rsidRDefault="00064DAF" w:rsidP="00064DAF">
            <w:pPr>
              <w:jc w:val="center"/>
              <w:rPr>
                <w:color w:val="000000"/>
                <w:sz w:val="22"/>
                <w:szCs w:val="22"/>
                <w:lang w:val="lt-LT" w:eastAsia="en-US"/>
              </w:rPr>
            </w:pPr>
            <w:r w:rsidRPr="00576F5C">
              <w:rPr>
                <w:color w:val="000000"/>
                <w:sz w:val="22"/>
                <w:szCs w:val="22"/>
                <w:lang w:val="lt-LT" w:eastAsia="en-U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A94574C" w14:textId="77777777" w:rsidR="00064DAF" w:rsidRPr="00576F5C" w:rsidRDefault="00064DAF" w:rsidP="006755B2">
            <w:pPr>
              <w:rPr>
                <w:b/>
                <w:bCs/>
                <w:color w:val="000000"/>
                <w:sz w:val="22"/>
                <w:szCs w:val="22"/>
                <w:lang w:val="lt-LT" w:eastAsia="en-US"/>
              </w:rPr>
            </w:pPr>
            <w:r w:rsidRPr="00576F5C">
              <w:rPr>
                <w:b/>
                <w:bCs/>
                <w:color w:val="000000"/>
                <w:sz w:val="22"/>
                <w:szCs w:val="22"/>
                <w:lang w:val="lt-LT" w:eastAsia="en-US"/>
              </w:rPr>
              <w:t>2015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A94574D" w14:textId="77777777" w:rsidR="00064DAF" w:rsidRPr="00576F5C" w:rsidRDefault="00064DAF" w:rsidP="006755B2">
            <w:pPr>
              <w:rPr>
                <w:b/>
                <w:bCs/>
                <w:color w:val="000000"/>
                <w:sz w:val="22"/>
                <w:szCs w:val="22"/>
                <w:lang w:val="lt-LT" w:eastAsia="en-US"/>
              </w:rPr>
            </w:pPr>
            <w:r w:rsidRPr="00576F5C">
              <w:rPr>
                <w:b/>
                <w:bCs/>
                <w:color w:val="000000"/>
                <w:sz w:val="22"/>
                <w:szCs w:val="22"/>
                <w:lang w:val="lt-LT" w:eastAsia="en-US"/>
              </w:rPr>
              <w:t>2016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A94574E" w14:textId="77777777" w:rsidR="00064DAF" w:rsidRPr="00576F5C" w:rsidRDefault="00064DAF" w:rsidP="006755B2">
            <w:pPr>
              <w:rPr>
                <w:b/>
                <w:bCs/>
                <w:color w:val="000000"/>
                <w:sz w:val="22"/>
                <w:szCs w:val="22"/>
                <w:lang w:val="lt-LT" w:eastAsia="en-US"/>
              </w:rPr>
            </w:pPr>
            <w:r w:rsidRPr="00576F5C">
              <w:rPr>
                <w:b/>
                <w:bCs/>
                <w:color w:val="000000"/>
                <w:sz w:val="22"/>
                <w:szCs w:val="22"/>
                <w:lang w:val="lt-LT" w:eastAsia="en-US"/>
              </w:rPr>
              <w:t>2017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A94574F" w14:textId="77777777" w:rsidR="00064DAF" w:rsidRPr="00576F5C" w:rsidRDefault="00064DAF" w:rsidP="006755B2">
            <w:pPr>
              <w:rPr>
                <w:b/>
                <w:bCs/>
                <w:color w:val="000000"/>
                <w:sz w:val="22"/>
                <w:szCs w:val="22"/>
                <w:lang w:val="lt-LT" w:eastAsia="en-US"/>
              </w:rPr>
            </w:pPr>
            <w:r w:rsidRPr="00576F5C">
              <w:rPr>
                <w:b/>
                <w:bCs/>
                <w:color w:val="000000"/>
                <w:sz w:val="22"/>
                <w:szCs w:val="22"/>
                <w:lang w:val="lt-LT" w:eastAsia="en-US"/>
              </w:rPr>
              <w:t>2018 m.</w:t>
            </w:r>
          </w:p>
        </w:tc>
      </w:tr>
      <w:tr w:rsidR="00064DAF" w:rsidRPr="00576F5C" w14:paraId="6A945756" w14:textId="77777777" w:rsidTr="00AA74BA">
        <w:trPr>
          <w:trHeight w:val="401"/>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6A945751" w14:textId="77777777" w:rsidR="00064DAF" w:rsidRPr="00576F5C" w:rsidRDefault="00064DAF" w:rsidP="00064DAF">
            <w:pPr>
              <w:rPr>
                <w:b/>
                <w:bCs/>
                <w:color w:val="000000"/>
                <w:sz w:val="22"/>
                <w:szCs w:val="22"/>
                <w:lang w:val="lt-LT" w:eastAsia="en-US"/>
              </w:rPr>
            </w:pPr>
            <w:r w:rsidRPr="00576F5C">
              <w:rPr>
                <w:b/>
                <w:bCs/>
                <w:color w:val="000000"/>
                <w:sz w:val="22"/>
                <w:szCs w:val="22"/>
                <w:lang w:val="lt-LT" w:eastAsia="en-US"/>
              </w:rPr>
              <w:t>KPPP</w:t>
            </w:r>
          </w:p>
        </w:tc>
        <w:tc>
          <w:tcPr>
            <w:tcW w:w="960" w:type="dxa"/>
            <w:tcBorders>
              <w:top w:val="nil"/>
              <w:left w:val="nil"/>
              <w:bottom w:val="single" w:sz="4" w:space="0" w:color="auto"/>
              <w:right w:val="single" w:sz="4" w:space="0" w:color="auto"/>
            </w:tcBorders>
            <w:shd w:val="clear" w:color="auto" w:fill="auto"/>
            <w:noWrap/>
            <w:vAlign w:val="bottom"/>
            <w:hideMark/>
          </w:tcPr>
          <w:p w14:paraId="6A945752" w14:textId="77777777" w:rsidR="00064DAF" w:rsidRPr="00576F5C" w:rsidRDefault="00064DAF" w:rsidP="006755B2">
            <w:pPr>
              <w:rPr>
                <w:color w:val="000000"/>
                <w:sz w:val="22"/>
                <w:szCs w:val="22"/>
                <w:lang w:val="lt-LT" w:eastAsia="en-US"/>
              </w:rPr>
            </w:pPr>
            <w:r w:rsidRPr="00576F5C">
              <w:rPr>
                <w:color w:val="000000"/>
                <w:sz w:val="22"/>
                <w:szCs w:val="22"/>
                <w:lang w:val="lt-LT" w:eastAsia="en-US"/>
              </w:rPr>
              <w:t>1766,7</w:t>
            </w:r>
          </w:p>
        </w:tc>
        <w:tc>
          <w:tcPr>
            <w:tcW w:w="960" w:type="dxa"/>
            <w:tcBorders>
              <w:top w:val="nil"/>
              <w:left w:val="nil"/>
              <w:bottom w:val="single" w:sz="4" w:space="0" w:color="auto"/>
              <w:right w:val="single" w:sz="4" w:space="0" w:color="auto"/>
            </w:tcBorders>
            <w:shd w:val="clear" w:color="auto" w:fill="auto"/>
            <w:noWrap/>
            <w:vAlign w:val="bottom"/>
            <w:hideMark/>
          </w:tcPr>
          <w:p w14:paraId="6A945753" w14:textId="77777777" w:rsidR="00064DAF" w:rsidRPr="00576F5C" w:rsidRDefault="00064DAF" w:rsidP="006755B2">
            <w:pPr>
              <w:rPr>
                <w:color w:val="000000"/>
                <w:sz w:val="22"/>
                <w:szCs w:val="22"/>
                <w:lang w:val="lt-LT" w:eastAsia="en-US"/>
              </w:rPr>
            </w:pPr>
            <w:r w:rsidRPr="00576F5C">
              <w:rPr>
                <w:color w:val="000000"/>
                <w:sz w:val="22"/>
                <w:szCs w:val="22"/>
                <w:lang w:val="lt-LT" w:eastAsia="en-US"/>
              </w:rPr>
              <w:t>1564,2</w:t>
            </w:r>
          </w:p>
        </w:tc>
        <w:tc>
          <w:tcPr>
            <w:tcW w:w="960" w:type="dxa"/>
            <w:tcBorders>
              <w:top w:val="nil"/>
              <w:left w:val="nil"/>
              <w:bottom w:val="single" w:sz="4" w:space="0" w:color="auto"/>
              <w:right w:val="single" w:sz="4" w:space="0" w:color="auto"/>
            </w:tcBorders>
            <w:shd w:val="clear" w:color="auto" w:fill="auto"/>
            <w:noWrap/>
            <w:vAlign w:val="bottom"/>
            <w:hideMark/>
          </w:tcPr>
          <w:p w14:paraId="6A945754" w14:textId="77777777" w:rsidR="00064DAF" w:rsidRPr="00576F5C" w:rsidRDefault="00064DAF" w:rsidP="006755B2">
            <w:pPr>
              <w:rPr>
                <w:color w:val="000000"/>
                <w:sz w:val="22"/>
                <w:szCs w:val="22"/>
                <w:lang w:val="lt-LT" w:eastAsia="en-US"/>
              </w:rPr>
            </w:pPr>
            <w:r w:rsidRPr="00576F5C">
              <w:rPr>
                <w:color w:val="000000"/>
                <w:sz w:val="22"/>
                <w:szCs w:val="22"/>
                <w:lang w:val="lt-LT" w:eastAsia="en-US"/>
              </w:rPr>
              <w:t>1631,60</w:t>
            </w:r>
          </w:p>
        </w:tc>
        <w:tc>
          <w:tcPr>
            <w:tcW w:w="960" w:type="dxa"/>
            <w:tcBorders>
              <w:top w:val="nil"/>
              <w:left w:val="nil"/>
              <w:bottom w:val="single" w:sz="4" w:space="0" w:color="auto"/>
              <w:right w:val="single" w:sz="4" w:space="0" w:color="auto"/>
            </w:tcBorders>
            <w:shd w:val="clear" w:color="auto" w:fill="auto"/>
            <w:noWrap/>
            <w:vAlign w:val="bottom"/>
            <w:hideMark/>
          </w:tcPr>
          <w:p w14:paraId="6A945755" w14:textId="77777777" w:rsidR="00064DAF" w:rsidRPr="00576F5C" w:rsidRDefault="00064DAF" w:rsidP="006755B2">
            <w:pPr>
              <w:rPr>
                <w:color w:val="000000"/>
                <w:sz w:val="22"/>
                <w:szCs w:val="22"/>
                <w:lang w:val="lt-LT" w:eastAsia="en-US"/>
              </w:rPr>
            </w:pPr>
            <w:r w:rsidRPr="00576F5C">
              <w:rPr>
                <w:color w:val="000000"/>
                <w:sz w:val="22"/>
                <w:szCs w:val="22"/>
                <w:lang w:val="lt-LT" w:eastAsia="en-US"/>
              </w:rPr>
              <w:t>1770,50</w:t>
            </w:r>
          </w:p>
        </w:tc>
      </w:tr>
      <w:tr w:rsidR="00064DAF" w:rsidRPr="00576F5C" w14:paraId="6A94575C" w14:textId="77777777" w:rsidTr="00AA74BA">
        <w:trPr>
          <w:trHeight w:val="40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6A945757" w14:textId="77777777" w:rsidR="00064DAF" w:rsidRPr="00576F5C" w:rsidRDefault="00064DAF" w:rsidP="00064DAF">
            <w:pPr>
              <w:jc w:val="center"/>
              <w:rPr>
                <w:color w:val="000000"/>
                <w:sz w:val="22"/>
                <w:szCs w:val="22"/>
                <w:lang w:val="lt-LT" w:eastAsia="en-US"/>
              </w:rPr>
            </w:pPr>
            <w:r w:rsidRPr="00576F5C">
              <w:rPr>
                <w:color w:val="000000"/>
                <w:sz w:val="22"/>
                <w:szCs w:val="22"/>
                <w:lang w:val="lt-LT" w:eastAsia="en-US"/>
              </w:rPr>
              <w:t>Sutaupyta pirkimų metu</w:t>
            </w:r>
          </w:p>
        </w:tc>
        <w:tc>
          <w:tcPr>
            <w:tcW w:w="960" w:type="dxa"/>
            <w:tcBorders>
              <w:top w:val="nil"/>
              <w:left w:val="nil"/>
              <w:bottom w:val="single" w:sz="4" w:space="0" w:color="auto"/>
              <w:right w:val="single" w:sz="4" w:space="0" w:color="auto"/>
            </w:tcBorders>
            <w:shd w:val="clear" w:color="auto" w:fill="auto"/>
            <w:noWrap/>
            <w:vAlign w:val="bottom"/>
            <w:hideMark/>
          </w:tcPr>
          <w:p w14:paraId="6A945758" w14:textId="77777777" w:rsidR="00064DAF" w:rsidRPr="00576F5C" w:rsidRDefault="00064DAF" w:rsidP="006755B2">
            <w:pPr>
              <w:rPr>
                <w:color w:val="000000"/>
                <w:sz w:val="22"/>
                <w:szCs w:val="22"/>
                <w:lang w:val="lt-LT" w:eastAsia="en-US"/>
              </w:rPr>
            </w:pPr>
            <w:r w:rsidRPr="00576F5C">
              <w:rPr>
                <w:color w:val="000000"/>
                <w:sz w:val="22"/>
                <w:szCs w:val="22"/>
                <w:lang w:val="lt-LT" w:eastAsia="en-US"/>
              </w:rPr>
              <w:t>44,400</w:t>
            </w:r>
          </w:p>
        </w:tc>
        <w:tc>
          <w:tcPr>
            <w:tcW w:w="960" w:type="dxa"/>
            <w:tcBorders>
              <w:top w:val="nil"/>
              <w:left w:val="nil"/>
              <w:bottom w:val="single" w:sz="4" w:space="0" w:color="auto"/>
              <w:right w:val="single" w:sz="4" w:space="0" w:color="auto"/>
            </w:tcBorders>
            <w:shd w:val="clear" w:color="auto" w:fill="auto"/>
            <w:noWrap/>
            <w:vAlign w:val="bottom"/>
            <w:hideMark/>
          </w:tcPr>
          <w:p w14:paraId="6A945759" w14:textId="77777777" w:rsidR="00064DAF" w:rsidRPr="00576F5C" w:rsidRDefault="00064DAF" w:rsidP="006755B2">
            <w:pPr>
              <w:rPr>
                <w:color w:val="000000"/>
                <w:sz w:val="22"/>
                <w:szCs w:val="22"/>
                <w:lang w:val="lt-LT" w:eastAsia="en-US"/>
              </w:rPr>
            </w:pPr>
            <w:r w:rsidRPr="00576F5C">
              <w:rPr>
                <w:color w:val="000000"/>
                <w:sz w:val="22"/>
                <w:szCs w:val="22"/>
                <w:lang w:val="lt-LT" w:eastAsia="en-US"/>
              </w:rPr>
              <w:t>192,400</w:t>
            </w:r>
          </w:p>
        </w:tc>
        <w:tc>
          <w:tcPr>
            <w:tcW w:w="960" w:type="dxa"/>
            <w:tcBorders>
              <w:top w:val="nil"/>
              <w:left w:val="nil"/>
              <w:bottom w:val="single" w:sz="4" w:space="0" w:color="auto"/>
              <w:right w:val="single" w:sz="4" w:space="0" w:color="auto"/>
            </w:tcBorders>
            <w:shd w:val="clear" w:color="auto" w:fill="auto"/>
            <w:noWrap/>
            <w:vAlign w:val="bottom"/>
            <w:hideMark/>
          </w:tcPr>
          <w:p w14:paraId="6A94575A" w14:textId="77777777" w:rsidR="00064DAF" w:rsidRPr="00576F5C" w:rsidRDefault="00064DAF" w:rsidP="006755B2">
            <w:pPr>
              <w:rPr>
                <w:color w:val="000000"/>
                <w:sz w:val="22"/>
                <w:szCs w:val="22"/>
                <w:lang w:val="lt-LT" w:eastAsia="en-US"/>
              </w:rPr>
            </w:pPr>
            <w:r w:rsidRPr="00576F5C">
              <w:rPr>
                <w:color w:val="000000"/>
                <w:sz w:val="22"/>
                <w:szCs w:val="22"/>
                <w:lang w:val="lt-LT" w:eastAsia="en-US"/>
              </w:rPr>
              <w:t>246,90</w:t>
            </w:r>
          </w:p>
        </w:tc>
        <w:tc>
          <w:tcPr>
            <w:tcW w:w="960" w:type="dxa"/>
            <w:tcBorders>
              <w:top w:val="nil"/>
              <w:left w:val="nil"/>
              <w:bottom w:val="single" w:sz="4" w:space="0" w:color="auto"/>
              <w:right w:val="single" w:sz="4" w:space="0" w:color="auto"/>
            </w:tcBorders>
            <w:shd w:val="clear" w:color="auto" w:fill="auto"/>
            <w:noWrap/>
            <w:vAlign w:val="bottom"/>
            <w:hideMark/>
          </w:tcPr>
          <w:p w14:paraId="6A94575B" w14:textId="77777777" w:rsidR="00064DAF" w:rsidRPr="00576F5C" w:rsidRDefault="00064DAF" w:rsidP="006755B2">
            <w:pPr>
              <w:rPr>
                <w:sz w:val="22"/>
                <w:szCs w:val="22"/>
                <w:lang w:val="lt-LT" w:eastAsia="en-US"/>
              </w:rPr>
            </w:pPr>
            <w:r w:rsidRPr="00576F5C">
              <w:rPr>
                <w:sz w:val="22"/>
                <w:szCs w:val="22"/>
                <w:lang w:val="lt-LT" w:eastAsia="en-US"/>
              </w:rPr>
              <w:t>34,50</w:t>
            </w:r>
          </w:p>
        </w:tc>
      </w:tr>
    </w:tbl>
    <w:p w14:paraId="6A94575D" w14:textId="77777777" w:rsidR="00064DAF" w:rsidRPr="00576F5C" w:rsidRDefault="00064DAF" w:rsidP="00A97440">
      <w:pPr>
        <w:ind w:left="5040" w:firstLine="720"/>
        <w:jc w:val="both"/>
        <w:rPr>
          <w:sz w:val="24"/>
          <w:szCs w:val="24"/>
          <w:lang w:val="lt-LT"/>
        </w:rPr>
      </w:pPr>
    </w:p>
    <w:p w14:paraId="6A94575E" w14:textId="77777777" w:rsidR="00064DAF" w:rsidRPr="00576F5C" w:rsidRDefault="00064DAF" w:rsidP="00A97440">
      <w:pPr>
        <w:ind w:left="5040" w:firstLine="720"/>
        <w:jc w:val="both"/>
        <w:rPr>
          <w:sz w:val="24"/>
          <w:szCs w:val="24"/>
          <w:lang w:val="lt-LT"/>
        </w:rPr>
      </w:pPr>
    </w:p>
    <w:p w14:paraId="6A94575F" w14:textId="77777777" w:rsidR="00064DAF" w:rsidRPr="00576F5C" w:rsidRDefault="00064DAF" w:rsidP="00A97440">
      <w:pPr>
        <w:ind w:left="5040" w:firstLine="720"/>
        <w:jc w:val="both"/>
        <w:rPr>
          <w:sz w:val="24"/>
          <w:szCs w:val="24"/>
          <w:lang w:val="lt-LT"/>
        </w:rPr>
      </w:pPr>
    </w:p>
    <w:p w14:paraId="6A945760" w14:textId="77777777" w:rsidR="00064DAF" w:rsidRPr="00576F5C" w:rsidRDefault="00064DAF" w:rsidP="00A97440">
      <w:pPr>
        <w:ind w:left="5040" w:firstLine="720"/>
        <w:jc w:val="both"/>
        <w:rPr>
          <w:sz w:val="24"/>
          <w:szCs w:val="24"/>
          <w:lang w:val="lt-LT"/>
        </w:rPr>
      </w:pPr>
    </w:p>
    <w:p w14:paraId="6A945761" w14:textId="77777777" w:rsidR="004D5C3E" w:rsidRPr="00576F5C" w:rsidRDefault="004D5C3E" w:rsidP="004D5C3E">
      <w:pPr>
        <w:rPr>
          <w:sz w:val="24"/>
          <w:szCs w:val="24"/>
          <w:lang w:val="lt-LT"/>
        </w:rPr>
      </w:pPr>
    </w:p>
    <w:p w14:paraId="6A945762" w14:textId="77777777" w:rsidR="004D5C3E" w:rsidRPr="00576F5C" w:rsidRDefault="004D5C3E" w:rsidP="004D5C3E">
      <w:pPr>
        <w:ind w:firstLine="720"/>
        <w:rPr>
          <w:sz w:val="24"/>
          <w:szCs w:val="24"/>
          <w:lang w:val="lt-LT"/>
        </w:rPr>
      </w:pPr>
      <w:r w:rsidRPr="00576F5C">
        <w:rPr>
          <w:sz w:val="24"/>
          <w:szCs w:val="24"/>
          <w:lang w:val="lt-LT"/>
        </w:rPr>
        <w:t xml:space="preserve">Nuo 2018 metų sugriežtėjo asfalto įrengimo taisyklės, padidėjo baudos rangovams, todėl </w:t>
      </w:r>
      <w:r w:rsidR="00727BCE" w:rsidRPr="00576F5C">
        <w:rPr>
          <w:sz w:val="24"/>
          <w:szCs w:val="24"/>
          <w:lang w:val="lt-LT"/>
        </w:rPr>
        <w:t>didėjo</w:t>
      </w:r>
      <w:r w:rsidRPr="00576F5C">
        <w:rPr>
          <w:sz w:val="24"/>
          <w:szCs w:val="24"/>
          <w:lang w:val="lt-LT"/>
        </w:rPr>
        <w:t xml:space="preserve"> kainos</w:t>
      </w:r>
      <w:r w:rsidR="00A05AEE" w:rsidRPr="00576F5C">
        <w:rPr>
          <w:sz w:val="24"/>
          <w:szCs w:val="24"/>
          <w:lang w:val="lt-LT"/>
        </w:rPr>
        <w:t xml:space="preserve"> ir sutaupyta mažiau negu pernai. </w:t>
      </w:r>
    </w:p>
    <w:p w14:paraId="6A94578A" w14:textId="3E86496A" w:rsidR="00EE4112" w:rsidRPr="00576F5C" w:rsidRDefault="003D3C89" w:rsidP="007A27BB">
      <w:pPr>
        <w:jc w:val="both"/>
        <w:rPr>
          <w:color w:val="000000"/>
          <w:sz w:val="24"/>
          <w:szCs w:val="24"/>
          <w:lang w:val="lt-LT"/>
        </w:rPr>
      </w:pPr>
      <w:r w:rsidRPr="00576F5C">
        <w:rPr>
          <w:sz w:val="24"/>
          <w:szCs w:val="24"/>
          <w:lang w:val="lt-LT"/>
        </w:rPr>
        <w:t xml:space="preserve"> </w:t>
      </w:r>
      <w:r w:rsidR="00F52096" w:rsidRPr="00576F5C">
        <w:rPr>
          <w:sz w:val="24"/>
          <w:szCs w:val="24"/>
          <w:lang w:val="lt-LT"/>
        </w:rPr>
        <w:tab/>
      </w:r>
      <w:r w:rsidR="00EE4112" w:rsidRPr="00576F5C">
        <w:rPr>
          <w:color w:val="000000"/>
          <w:sz w:val="24"/>
          <w:szCs w:val="24"/>
          <w:lang w:val="lt-LT"/>
        </w:rPr>
        <w:t>Buvo tęsiami Sveikatingumo, rekreacijos ir sporto komplekso-baseino Rokiškyje statybos darbai, kurių vertė – 3,7 mln. Eur. 2018 m. panaudota 408,7 tūkst. Eur</w:t>
      </w:r>
      <w:r w:rsidR="00496DB2" w:rsidRPr="00576F5C">
        <w:rPr>
          <w:color w:val="000000"/>
          <w:sz w:val="24"/>
          <w:szCs w:val="24"/>
          <w:lang w:val="lt-LT"/>
        </w:rPr>
        <w:t xml:space="preserve"> s</w:t>
      </w:r>
      <w:r w:rsidR="00EE4112" w:rsidRPr="00576F5C">
        <w:rPr>
          <w:color w:val="000000"/>
          <w:sz w:val="24"/>
          <w:szCs w:val="24"/>
          <w:lang w:val="lt-LT"/>
        </w:rPr>
        <w:t>avivaldybės biudžeto lėšų. Kapitalo investicijoms ir ilgalaikio turto remontui seniūnijų ir ugdymo įstaigų pastatuose atlikta darbų už 515,40 Eur.</w:t>
      </w:r>
    </w:p>
    <w:p w14:paraId="6A94578B" w14:textId="77777777" w:rsidR="00496DB2" w:rsidRPr="00576F5C" w:rsidRDefault="00496DB2" w:rsidP="00496DB2">
      <w:pPr>
        <w:jc w:val="both"/>
        <w:rPr>
          <w:color w:val="000000"/>
          <w:sz w:val="24"/>
          <w:szCs w:val="24"/>
          <w:lang w:val="lt-LT"/>
        </w:rPr>
      </w:pPr>
      <w:r w:rsidRPr="00576F5C">
        <w:rPr>
          <w:color w:val="000000"/>
          <w:sz w:val="24"/>
          <w:szCs w:val="24"/>
          <w:lang w:val="lt-LT"/>
        </w:rPr>
        <w:tab/>
      </w:r>
    </w:p>
    <w:p w14:paraId="6A945790" w14:textId="77777777" w:rsidR="003D3C89" w:rsidRPr="00576F5C" w:rsidRDefault="00E24910" w:rsidP="00AE3656">
      <w:pPr>
        <w:ind w:left="720"/>
        <w:jc w:val="center"/>
        <w:rPr>
          <w:b/>
          <w:sz w:val="24"/>
          <w:szCs w:val="24"/>
          <w:lang w:val="lt-LT"/>
        </w:rPr>
      </w:pPr>
      <w:r w:rsidRPr="00576F5C">
        <w:rPr>
          <w:b/>
          <w:sz w:val="24"/>
          <w:szCs w:val="24"/>
          <w:lang w:val="lt-LT"/>
        </w:rPr>
        <w:t>III</w:t>
      </w:r>
      <w:r w:rsidR="00AE3656" w:rsidRPr="00576F5C">
        <w:rPr>
          <w:b/>
          <w:sz w:val="24"/>
          <w:szCs w:val="24"/>
          <w:lang w:val="lt-LT"/>
        </w:rPr>
        <w:t xml:space="preserve">. </w:t>
      </w:r>
      <w:r w:rsidR="003D3C89" w:rsidRPr="00576F5C">
        <w:rPr>
          <w:b/>
          <w:sz w:val="24"/>
          <w:szCs w:val="24"/>
          <w:lang w:val="lt-LT"/>
        </w:rPr>
        <w:t>SAVIVALDYBĖS 2017 M. BIUDŽETO FORMAVIMAS IR ĮGYVENDINIMAS</w:t>
      </w:r>
    </w:p>
    <w:p w14:paraId="6A945791" w14:textId="77777777" w:rsidR="003B761A" w:rsidRPr="00576F5C" w:rsidRDefault="003B761A" w:rsidP="002B35E3">
      <w:pPr>
        <w:jc w:val="both"/>
        <w:rPr>
          <w:b/>
          <w:sz w:val="24"/>
          <w:szCs w:val="24"/>
          <w:lang w:val="lt-LT"/>
        </w:rPr>
      </w:pPr>
    </w:p>
    <w:p w14:paraId="6A945792" w14:textId="77777777" w:rsidR="006C7A9A" w:rsidRPr="00576F5C" w:rsidRDefault="006C7A9A" w:rsidP="002B35E3">
      <w:pPr>
        <w:pStyle w:val="Pavadinimas"/>
        <w:ind w:firstLine="850"/>
        <w:jc w:val="both"/>
        <w:rPr>
          <w:lang w:val="lt-LT"/>
        </w:rPr>
      </w:pPr>
      <w:r w:rsidRPr="00576F5C">
        <w:rPr>
          <w:lang w:val="lt-LT"/>
        </w:rPr>
        <w:t xml:space="preserve">Rokiškio rajono savivaldybės taryba 2018 metams </w:t>
      </w:r>
      <w:r w:rsidR="001F4679" w:rsidRPr="00576F5C">
        <w:rPr>
          <w:lang w:val="lt-LT"/>
        </w:rPr>
        <w:t>patvirtino</w:t>
      </w:r>
      <w:r w:rsidRPr="00576F5C">
        <w:rPr>
          <w:lang w:val="lt-LT"/>
        </w:rPr>
        <w:t xml:space="preserve"> 27232,234 tūkst.</w:t>
      </w:r>
      <w:r w:rsidR="001F4679" w:rsidRPr="00576F5C">
        <w:rPr>
          <w:lang w:val="lt-LT"/>
        </w:rPr>
        <w:t xml:space="preserve"> Eur biudžetą. </w:t>
      </w:r>
      <w:r w:rsidRPr="00576F5C">
        <w:rPr>
          <w:lang w:val="lt-LT"/>
        </w:rPr>
        <w:t>Per metus biudžetas buvo tikslinamas 6 kartus ir padidėjo 5787,573 tūkst.</w:t>
      </w:r>
      <w:r w:rsidR="001F4679" w:rsidRPr="00576F5C">
        <w:rPr>
          <w:lang w:val="lt-LT"/>
        </w:rPr>
        <w:t xml:space="preserve"> Eur</w:t>
      </w:r>
      <w:r w:rsidRPr="00576F5C">
        <w:rPr>
          <w:lang w:val="lt-LT"/>
        </w:rPr>
        <w:t xml:space="preserve"> iki 33 019,807 tūkst.</w:t>
      </w:r>
      <w:r w:rsidR="001F4679" w:rsidRPr="00576F5C">
        <w:rPr>
          <w:lang w:val="lt-LT"/>
        </w:rPr>
        <w:t xml:space="preserve"> Eur. </w:t>
      </w:r>
    </w:p>
    <w:p w14:paraId="6A945793" w14:textId="77777777" w:rsidR="00A61713" w:rsidRPr="00576F5C" w:rsidRDefault="006C7A9A" w:rsidP="008D6940">
      <w:pPr>
        <w:pStyle w:val="Pavadinimas"/>
        <w:ind w:firstLine="709"/>
        <w:jc w:val="both"/>
        <w:rPr>
          <w:lang w:val="lt-LT"/>
        </w:rPr>
      </w:pPr>
      <w:r w:rsidRPr="00576F5C">
        <w:rPr>
          <w:lang w:val="lt-LT"/>
        </w:rPr>
        <w:t>Gauta pajamų 33094,682 tūkst.</w:t>
      </w:r>
      <w:r w:rsidR="00A61713" w:rsidRPr="00576F5C">
        <w:rPr>
          <w:lang w:val="lt-LT"/>
        </w:rPr>
        <w:t xml:space="preserve"> Eur</w:t>
      </w:r>
      <w:r w:rsidRPr="00576F5C">
        <w:rPr>
          <w:lang w:val="lt-LT"/>
        </w:rPr>
        <w:t>, t.</w:t>
      </w:r>
      <w:r w:rsidR="00A61713" w:rsidRPr="00576F5C">
        <w:rPr>
          <w:lang w:val="lt-LT"/>
        </w:rPr>
        <w:t xml:space="preserve"> </w:t>
      </w:r>
      <w:r w:rsidRPr="00576F5C">
        <w:rPr>
          <w:lang w:val="lt-LT"/>
        </w:rPr>
        <w:t>y. metinis paja</w:t>
      </w:r>
      <w:r w:rsidR="00A61713" w:rsidRPr="00576F5C">
        <w:rPr>
          <w:lang w:val="lt-LT"/>
        </w:rPr>
        <w:t>mų planas įvykdytas 100,2 proc.</w:t>
      </w:r>
      <w:r w:rsidRPr="00576F5C">
        <w:rPr>
          <w:lang w:val="lt-LT"/>
        </w:rPr>
        <w:t xml:space="preserve"> Į rajono biudžetą gauta 74,9 tūkst.</w:t>
      </w:r>
      <w:r w:rsidR="00A61713" w:rsidRPr="00576F5C">
        <w:rPr>
          <w:lang w:val="lt-LT"/>
        </w:rPr>
        <w:t xml:space="preserve"> Eur</w:t>
      </w:r>
      <w:r w:rsidRPr="00576F5C">
        <w:rPr>
          <w:lang w:val="lt-LT"/>
        </w:rPr>
        <w:t xml:space="preserve"> viršplaninių pajamų. Praktiškai visos pajamų ir mokesčių užduotys įvykdytos ir viršytos, išskyrus vietinių rinkliavų (negauta 105,9 tūkst.</w:t>
      </w:r>
      <w:r w:rsidR="00A61713" w:rsidRPr="00576F5C">
        <w:rPr>
          <w:lang w:val="lt-LT"/>
        </w:rPr>
        <w:t xml:space="preserve"> Eur</w:t>
      </w:r>
      <w:r w:rsidRPr="00576F5C">
        <w:rPr>
          <w:lang w:val="lt-LT"/>
        </w:rPr>
        <w:t>). Didžiausią biudžeto pajamų ir mokesčių dalį sudaro gyventojų pajamų mokestis</w:t>
      </w:r>
      <w:r w:rsidR="00A61713" w:rsidRPr="00576F5C">
        <w:rPr>
          <w:lang w:val="lt-LT"/>
        </w:rPr>
        <w:t xml:space="preserve"> – </w:t>
      </w:r>
      <w:r w:rsidRPr="00576F5C">
        <w:rPr>
          <w:lang w:val="lt-LT"/>
        </w:rPr>
        <w:t>47,8 proc., šio mokesčio gauta 167,3 tūkst.</w:t>
      </w:r>
      <w:r w:rsidR="00A61713" w:rsidRPr="00576F5C">
        <w:rPr>
          <w:lang w:val="lt-LT"/>
        </w:rPr>
        <w:t xml:space="preserve"> Eur</w:t>
      </w:r>
      <w:r w:rsidRPr="00576F5C">
        <w:rPr>
          <w:lang w:val="lt-LT"/>
        </w:rPr>
        <w:t xml:space="preserve"> daugiau nei buvo planinė užduotis</w:t>
      </w:r>
      <w:r w:rsidR="00A61713" w:rsidRPr="00576F5C">
        <w:rPr>
          <w:lang w:val="lt-LT"/>
        </w:rPr>
        <w:t xml:space="preserve"> –</w:t>
      </w:r>
      <w:r w:rsidRPr="00576F5C">
        <w:rPr>
          <w:lang w:val="lt-LT"/>
        </w:rPr>
        <w:t xml:space="preserve"> 15810,3 tūkst.</w:t>
      </w:r>
      <w:r w:rsidR="00A61713" w:rsidRPr="00576F5C">
        <w:rPr>
          <w:lang w:val="lt-LT"/>
        </w:rPr>
        <w:t xml:space="preserve"> Eur. </w:t>
      </w:r>
    </w:p>
    <w:p w14:paraId="6A945794" w14:textId="77777777" w:rsidR="006C7A9A" w:rsidRPr="00576F5C" w:rsidRDefault="006C7A9A" w:rsidP="008D6940">
      <w:pPr>
        <w:pStyle w:val="Pavadinimas"/>
        <w:ind w:firstLine="709"/>
        <w:jc w:val="both"/>
        <w:rPr>
          <w:lang w:val="lt-LT"/>
        </w:rPr>
      </w:pPr>
      <w:r w:rsidRPr="00576F5C">
        <w:rPr>
          <w:lang w:val="lt-LT"/>
        </w:rPr>
        <w:t>Daugiau nei ketvirtadalį visų pajamų</w:t>
      </w:r>
      <w:r w:rsidR="0080249E" w:rsidRPr="00576F5C">
        <w:rPr>
          <w:lang w:val="lt-LT"/>
        </w:rPr>
        <w:t xml:space="preserve"> (26,9 proc.) gauta</w:t>
      </w:r>
      <w:r w:rsidRPr="00576F5C">
        <w:rPr>
          <w:lang w:val="lt-LT"/>
        </w:rPr>
        <w:t xml:space="preserve"> iš valstybės biudžeto</w:t>
      </w:r>
      <w:r w:rsidR="0080249E" w:rsidRPr="00576F5C">
        <w:rPr>
          <w:lang w:val="lt-LT"/>
        </w:rPr>
        <w:t xml:space="preserve"> – </w:t>
      </w:r>
      <w:r w:rsidRPr="00576F5C">
        <w:rPr>
          <w:lang w:val="lt-LT"/>
        </w:rPr>
        <w:t>8894,887 tūkst.</w:t>
      </w:r>
      <w:r w:rsidR="0080249E" w:rsidRPr="00576F5C">
        <w:rPr>
          <w:lang w:val="lt-LT"/>
        </w:rPr>
        <w:t xml:space="preserve"> Eur. </w:t>
      </w:r>
      <w:r w:rsidRPr="00576F5C">
        <w:rPr>
          <w:lang w:val="lt-LT"/>
        </w:rPr>
        <w:t>Didžioji dalis lėšų gauta:</w:t>
      </w:r>
    </w:p>
    <w:p w14:paraId="6A945795" w14:textId="77777777" w:rsidR="00C33BB1" w:rsidRPr="00576F5C" w:rsidRDefault="006C7A9A" w:rsidP="00C33BB1">
      <w:pPr>
        <w:pStyle w:val="Pavadinimas"/>
        <w:numPr>
          <w:ilvl w:val="0"/>
          <w:numId w:val="27"/>
        </w:numPr>
        <w:ind w:left="0" w:firstLine="0"/>
        <w:jc w:val="both"/>
        <w:rPr>
          <w:lang w:val="lt-LT"/>
        </w:rPr>
      </w:pPr>
      <w:r w:rsidRPr="00576F5C">
        <w:rPr>
          <w:lang w:val="lt-LT"/>
        </w:rPr>
        <w:t>valstybės deleguotoms funkcijoms vykdyti</w:t>
      </w:r>
      <w:r w:rsidR="0080249E" w:rsidRPr="00576F5C">
        <w:rPr>
          <w:lang w:val="lt-LT"/>
        </w:rPr>
        <w:t xml:space="preserve"> –</w:t>
      </w:r>
      <w:r w:rsidRPr="00576F5C">
        <w:rPr>
          <w:lang w:val="lt-LT"/>
        </w:rPr>
        <w:t xml:space="preserve"> 2540,9 tūkst. </w:t>
      </w:r>
      <w:r w:rsidR="0080249E" w:rsidRPr="00576F5C">
        <w:rPr>
          <w:lang w:val="lt-LT"/>
        </w:rPr>
        <w:t>Eur</w:t>
      </w:r>
      <w:r w:rsidRPr="00576F5C">
        <w:rPr>
          <w:lang w:val="lt-LT"/>
        </w:rPr>
        <w:t>;</w:t>
      </w:r>
    </w:p>
    <w:p w14:paraId="6A945796" w14:textId="77777777" w:rsidR="00C33BB1" w:rsidRPr="00576F5C" w:rsidRDefault="006C7A9A" w:rsidP="005C48F1">
      <w:pPr>
        <w:pStyle w:val="Pavadinimas"/>
        <w:numPr>
          <w:ilvl w:val="0"/>
          <w:numId w:val="27"/>
        </w:numPr>
        <w:tabs>
          <w:tab w:val="left" w:pos="709"/>
        </w:tabs>
        <w:ind w:left="0" w:firstLine="0"/>
        <w:jc w:val="both"/>
        <w:rPr>
          <w:lang w:val="lt-LT"/>
        </w:rPr>
      </w:pPr>
      <w:r w:rsidRPr="00576F5C">
        <w:rPr>
          <w:lang w:val="lt-LT"/>
        </w:rPr>
        <w:t>mokymo lėšos</w:t>
      </w:r>
      <w:r w:rsidR="0080249E" w:rsidRPr="00576F5C">
        <w:rPr>
          <w:lang w:val="lt-LT"/>
        </w:rPr>
        <w:t xml:space="preserve"> –</w:t>
      </w:r>
      <w:r w:rsidRPr="00576F5C">
        <w:rPr>
          <w:lang w:val="lt-LT"/>
        </w:rPr>
        <w:t xml:space="preserve"> 6118 tūkst.</w:t>
      </w:r>
      <w:r w:rsidR="0080249E" w:rsidRPr="00576F5C">
        <w:rPr>
          <w:lang w:val="lt-LT"/>
        </w:rPr>
        <w:t xml:space="preserve"> Eur</w:t>
      </w:r>
      <w:r w:rsidRPr="00576F5C">
        <w:rPr>
          <w:lang w:val="lt-LT"/>
        </w:rPr>
        <w:t>;</w:t>
      </w:r>
    </w:p>
    <w:p w14:paraId="6A945797" w14:textId="77777777" w:rsidR="00C33BB1" w:rsidRPr="00576F5C" w:rsidRDefault="0080249E" w:rsidP="00C33BB1">
      <w:pPr>
        <w:pStyle w:val="Pavadinimas"/>
        <w:numPr>
          <w:ilvl w:val="0"/>
          <w:numId w:val="27"/>
        </w:numPr>
        <w:ind w:left="0" w:firstLine="0"/>
        <w:jc w:val="both"/>
        <w:rPr>
          <w:lang w:val="lt-LT"/>
        </w:rPr>
      </w:pPr>
      <w:r w:rsidRPr="00576F5C">
        <w:rPr>
          <w:lang w:val="lt-LT"/>
        </w:rPr>
        <w:t>K</w:t>
      </w:r>
      <w:r w:rsidR="006C7A9A" w:rsidRPr="00576F5C">
        <w:rPr>
          <w:lang w:val="lt-LT"/>
        </w:rPr>
        <w:t>elių priežiūros ir plėtros programai</w:t>
      </w:r>
      <w:r w:rsidRPr="00576F5C">
        <w:rPr>
          <w:lang w:val="lt-LT"/>
        </w:rPr>
        <w:t xml:space="preserve"> –</w:t>
      </w:r>
      <w:r w:rsidR="006C7A9A" w:rsidRPr="00576F5C">
        <w:rPr>
          <w:lang w:val="lt-LT"/>
        </w:rPr>
        <w:t xml:space="preserve"> 1698,7 tūkst.</w:t>
      </w:r>
      <w:r w:rsidRPr="00576F5C">
        <w:rPr>
          <w:lang w:val="lt-LT"/>
        </w:rPr>
        <w:t xml:space="preserve"> Eur; </w:t>
      </w:r>
    </w:p>
    <w:p w14:paraId="6A945798" w14:textId="77777777" w:rsidR="006C7A9A" w:rsidRPr="00576F5C" w:rsidRDefault="0080249E" w:rsidP="00C33BB1">
      <w:pPr>
        <w:pStyle w:val="Pavadinimas"/>
        <w:numPr>
          <w:ilvl w:val="0"/>
          <w:numId w:val="27"/>
        </w:numPr>
        <w:ind w:left="0" w:firstLine="0"/>
        <w:jc w:val="both"/>
        <w:rPr>
          <w:lang w:val="lt-LT"/>
        </w:rPr>
      </w:pPr>
      <w:r w:rsidRPr="00576F5C">
        <w:rPr>
          <w:lang w:val="lt-LT"/>
        </w:rPr>
        <w:t>V</w:t>
      </w:r>
      <w:r w:rsidR="006C7A9A" w:rsidRPr="00576F5C">
        <w:rPr>
          <w:lang w:val="lt-LT"/>
        </w:rPr>
        <w:t>alstybės investicijų programai</w:t>
      </w:r>
      <w:r w:rsidRPr="00576F5C">
        <w:rPr>
          <w:lang w:val="lt-LT"/>
        </w:rPr>
        <w:t xml:space="preserve"> –</w:t>
      </w:r>
      <w:r w:rsidR="006C7A9A" w:rsidRPr="00576F5C">
        <w:rPr>
          <w:lang w:val="lt-LT"/>
        </w:rPr>
        <w:t xml:space="preserve"> 1447,5 tūkst.</w:t>
      </w:r>
      <w:r w:rsidRPr="00576F5C">
        <w:rPr>
          <w:lang w:val="lt-LT"/>
        </w:rPr>
        <w:t xml:space="preserve"> Eur. </w:t>
      </w:r>
    </w:p>
    <w:p w14:paraId="6A945799" w14:textId="77777777" w:rsidR="006C7A9A" w:rsidRPr="00576F5C" w:rsidRDefault="006C7A9A" w:rsidP="008D6940">
      <w:pPr>
        <w:pStyle w:val="Pavadinimas"/>
        <w:ind w:firstLine="709"/>
        <w:jc w:val="both"/>
        <w:rPr>
          <w:lang w:val="lt-LT"/>
        </w:rPr>
      </w:pPr>
      <w:r w:rsidRPr="00576F5C">
        <w:rPr>
          <w:lang w:val="lt-LT"/>
        </w:rPr>
        <w:lastRenderedPageBreak/>
        <w:t>Rajono administracija ir įstaigos, vykdydamos projektus, finansuojamus iš Europos Sąjungos fondų, pritraukė į rajoną 1508,7 tūkst.</w:t>
      </w:r>
      <w:r w:rsidR="0080249E" w:rsidRPr="00576F5C">
        <w:rPr>
          <w:lang w:val="lt-LT"/>
        </w:rPr>
        <w:t xml:space="preserve"> Eur</w:t>
      </w:r>
      <w:r w:rsidRPr="00576F5C">
        <w:rPr>
          <w:lang w:val="lt-LT"/>
        </w:rPr>
        <w:t xml:space="preserve">. 7 projektams savivaldybės daliai gauta </w:t>
      </w:r>
      <w:r w:rsidR="0080249E" w:rsidRPr="00576F5C">
        <w:rPr>
          <w:lang w:val="lt-LT"/>
        </w:rPr>
        <w:t xml:space="preserve">500 tūkst. Eur </w:t>
      </w:r>
      <w:r w:rsidRPr="00576F5C">
        <w:rPr>
          <w:lang w:val="lt-LT"/>
        </w:rPr>
        <w:t>dotacija iš valstybės biudžeto</w:t>
      </w:r>
      <w:r w:rsidR="0080249E" w:rsidRPr="00576F5C">
        <w:rPr>
          <w:lang w:val="lt-LT"/>
        </w:rPr>
        <w:t>.</w:t>
      </w:r>
    </w:p>
    <w:p w14:paraId="6A94579A" w14:textId="77777777" w:rsidR="006C7A9A" w:rsidRPr="00576F5C" w:rsidRDefault="006C7A9A" w:rsidP="00C33BB1">
      <w:pPr>
        <w:pStyle w:val="Pavadinimas"/>
        <w:jc w:val="both"/>
        <w:rPr>
          <w:lang w:val="lt-LT"/>
        </w:rPr>
      </w:pPr>
    </w:p>
    <w:p w14:paraId="6A94579B" w14:textId="77777777" w:rsidR="006C7A9A" w:rsidRPr="00576F5C" w:rsidRDefault="006C7A9A" w:rsidP="0080249E">
      <w:pPr>
        <w:pStyle w:val="Pavadinimas"/>
        <w:ind w:hanging="851"/>
        <w:rPr>
          <w:b/>
          <w:szCs w:val="24"/>
          <w:lang w:val="lt-LT"/>
        </w:rPr>
      </w:pPr>
      <w:r w:rsidRPr="00576F5C">
        <w:rPr>
          <w:b/>
          <w:szCs w:val="24"/>
          <w:lang w:val="lt-LT"/>
        </w:rPr>
        <w:t>GYVENTOJŲ PAJAMŲ MOKESTIS</w:t>
      </w:r>
    </w:p>
    <w:p w14:paraId="6A94579C" w14:textId="6421CB10" w:rsidR="006C7A9A" w:rsidRPr="00576F5C" w:rsidRDefault="006C7A9A" w:rsidP="006C7A9A">
      <w:pPr>
        <w:pStyle w:val="Pavadinimas"/>
        <w:tabs>
          <w:tab w:val="left" w:pos="5970"/>
        </w:tabs>
        <w:ind w:left="-850" w:hanging="851"/>
        <w:jc w:val="both"/>
        <w:rPr>
          <w:szCs w:val="24"/>
          <w:lang w:val="lt-LT"/>
        </w:rPr>
      </w:pPr>
      <w:r w:rsidRPr="00576F5C">
        <w:rPr>
          <w:szCs w:val="24"/>
          <w:lang w:val="lt-LT"/>
        </w:rPr>
        <w:tab/>
        <w:t xml:space="preserve">                                                    </w:t>
      </w:r>
      <w:r w:rsidRPr="00576F5C">
        <w:rPr>
          <w:szCs w:val="24"/>
          <w:lang w:val="lt-LT"/>
        </w:rPr>
        <w:tab/>
      </w:r>
      <w:r w:rsidR="0080249E" w:rsidRPr="00576F5C">
        <w:rPr>
          <w:szCs w:val="24"/>
          <w:lang w:val="lt-LT"/>
        </w:rPr>
        <w:tab/>
      </w:r>
      <w:r w:rsidR="00715AC2">
        <w:rPr>
          <w:szCs w:val="24"/>
          <w:lang w:val="lt-LT"/>
        </w:rPr>
        <w:t>(</w:t>
      </w:r>
      <w:r w:rsidR="0080249E" w:rsidRPr="00576F5C">
        <w:rPr>
          <w:szCs w:val="24"/>
          <w:lang w:val="lt-LT"/>
        </w:rPr>
        <w:t>t</w:t>
      </w:r>
      <w:r w:rsidRPr="00576F5C">
        <w:rPr>
          <w:szCs w:val="24"/>
          <w:lang w:val="lt-LT"/>
        </w:rPr>
        <w:t>ūkst.</w:t>
      </w:r>
      <w:r w:rsidR="0080249E" w:rsidRPr="00576F5C">
        <w:rPr>
          <w:szCs w:val="24"/>
          <w:lang w:val="lt-LT"/>
        </w:rPr>
        <w:t xml:space="preserve"> </w:t>
      </w:r>
      <w:r w:rsidRPr="00576F5C">
        <w:rPr>
          <w:szCs w:val="24"/>
          <w:lang w:val="lt-LT"/>
        </w:rPr>
        <w:t>Eur</w:t>
      </w:r>
      <w:r w:rsidR="00715AC2">
        <w:rPr>
          <w:szCs w:val="24"/>
          <w:lang w:val="lt-LT"/>
        </w:rPr>
        <w:t>)</w:t>
      </w:r>
    </w:p>
    <w:p w14:paraId="6A94579D" w14:textId="77777777" w:rsidR="006C7A9A" w:rsidRPr="00576F5C" w:rsidRDefault="00EE5601" w:rsidP="006C7A9A">
      <w:pPr>
        <w:pStyle w:val="Pavadinimas"/>
        <w:ind w:hanging="851"/>
        <w:rPr>
          <w:szCs w:val="24"/>
          <w:lang w:val="lt-LT"/>
        </w:rPr>
      </w:pPr>
      <w:r>
        <w:rPr>
          <w:noProof/>
          <w:lang w:val="en-US" w:eastAsia="en-US"/>
        </w:rPr>
        <w:drawing>
          <wp:inline distT="0" distB="0" distL="0" distR="0" wp14:anchorId="6A94587E" wp14:editId="6A31C67F">
            <wp:extent cx="4638675" cy="2981325"/>
            <wp:effectExtent l="0" t="0" r="9525" b="9525"/>
            <wp:docPr id="6" name="Objekta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A94579E" w14:textId="77777777" w:rsidR="006C7A9A" w:rsidRPr="00576F5C" w:rsidRDefault="006C7A9A" w:rsidP="006C7A9A">
      <w:pPr>
        <w:pStyle w:val="Pavadinimas"/>
        <w:ind w:hanging="851"/>
        <w:jc w:val="both"/>
        <w:rPr>
          <w:szCs w:val="24"/>
          <w:lang w:val="lt-LT"/>
        </w:rPr>
      </w:pPr>
    </w:p>
    <w:p w14:paraId="6A94579F" w14:textId="77777777" w:rsidR="006C7A9A" w:rsidRPr="00576F5C" w:rsidRDefault="00F5035C" w:rsidP="00B45399">
      <w:pPr>
        <w:jc w:val="both"/>
        <w:rPr>
          <w:sz w:val="24"/>
          <w:lang w:val="lt-LT"/>
        </w:rPr>
      </w:pPr>
      <w:r w:rsidRPr="00576F5C">
        <w:rPr>
          <w:sz w:val="24"/>
          <w:lang w:val="lt-LT"/>
        </w:rPr>
        <w:tab/>
      </w:r>
      <w:r w:rsidR="006C7A9A" w:rsidRPr="00576F5C">
        <w:rPr>
          <w:sz w:val="24"/>
          <w:lang w:val="lt-LT"/>
        </w:rPr>
        <w:t>Kreditorinis įsiskolinimas 2018</w:t>
      </w:r>
      <w:r w:rsidR="00F83EF8" w:rsidRPr="00576F5C">
        <w:rPr>
          <w:sz w:val="24"/>
          <w:lang w:val="lt-LT"/>
        </w:rPr>
        <w:t xml:space="preserve"> </w:t>
      </w:r>
      <w:r w:rsidR="006C7A9A" w:rsidRPr="00576F5C">
        <w:rPr>
          <w:sz w:val="24"/>
          <w:lang w:val="lt-LT"/>
        </w:rPr>
        <w:t>m. gruodžio 31 d. sudarė 9926 tūkst.</w:t>
      </w:r>
      <w:r w:rsidRPr="00576F5C">
        <w:rPr>
          <w:sz w:val="24"/>
          <w:lang w:val="lt-LT"/>
        </w:rPr>
        <w:t xml:space="preserve"> Eur. Palyginti</w:t>
      </w:r>
      <w:r w:rsidR="006C7A9A" w:rsidRPr="00576F5C">
        <w:rPr>
          <w:sz w:val="24"/>
          <w:lang w:val="lt-LT"/>
        </w:rPr>
        <w:t xml:space="preserve"> su metų pradžia, kreditorinis įsiskolinimas sumažėjo 19,9 tūkst.</w:t>
      </w:r>
      <w:r w:rsidRPr="00576F5C">
        <w:rPr>
          <w:sz w:val="24"/>
          <w:lang w:val="lt-LT"/>
        </w:rPr>
        <w:t xml:space="preserve"> Eur. </w:t>
      </w:r>
      <w:r w:rsidR="006C7A9A" w:rsidRPr="00576F5C">
        <w:rPr>
          <w:sz w:val="24"/>
          <w:lang w:val="lt-LT"/>
        </w:rPr>
        <w:t xml:space="preserve">Paskolos lieka </w:t>
      </w:r>
      <w:r w:rsidRPr="00576F5C">
        <w:rPr>
          <w:sz w:val="24"/>
          <w:lang w:val="lt-LT"/>
        </w:rPr>
        <w:t xml:space="preserve">tokios pat, kaip pernai, </w:t>
      </w:r>
      <w:r w:rsidRPr="00576F5C">
        <w:rPr>
          <w:sz w:val="24"/>
          <w:szCs w:val="24"/>
          <w:lang w:val="lt-LT"/>
        </w:rPr>
        <w:t>–</w:t>
      </w:r>
      <w:r w:rsidRPr="00576F5C">
        <w:rPr>
          <w:sz w:val="24"/>
          <w:lang w:val="lt-LT"/>
        </w:rPr>
        <w:t xml:space="preserve"> </w:t>
      </w:r>
      <w:r w:rsidR="006C7A9A" w:rsidRPr="00576F5C">
        <w:rPr>
          <w:sz w:val="24"/>
          <w:lang w:val="lt-LT"/>
        </w:rPr>
        <w:t>9515,5 tūkst.</w:t>
      </w:r>
      <w:r w:rsidRPr="00576F5C">
        <w:rPr>
          <w:sz w:val="24"/>
          <w:lang w:val="lt-LT"/>
        </w:rPr>
        <w:t xml:space="preserve"> Eur</w:t>
      </w:r>
      <w:r w:rsidR="006C7A9A" w:rsidRPr="00576F5C">
        <w:rPr>
          <w:sz w:val="24"/>
          <w:lang w:val="lt-LT"/>
        </w:rPr>
        <w:t xml:space="preserve"> ir sudaro 96,86 proc. viso įsiskolinimo.</w:t>
      </w:r>
      <w:r w:rsidR="006C7A9A" w:rsidRPr="00576F5C">
        <w:rPr>
          <w:b/>
          <w:sz w:val="24"/>
          <w:szCs w:val="24"/>
          <w:lang w:val="lt-LT"/>
        </w:rPr>
        <w:t xml:space="preserve"> </w:t>
      </w:r>
      <w:r w:rsidR="006C7A9A" w:rsidRPr="00576F5C">
        <w:rPr>
          <w:sz w:val="24"/>
          <w:szCs w:val="24"/>
          <w:lang w:val="lt-LT"/>
        </w:rPr>
        <w:t>Kitų</w:t>
      </w:r>
      <w:r w:rsidR="006C7A9A" w:rsidRPr="00576F5C">
        <w:rPr>
          <w:b/>
          <w:sz w:val="24"/>
          <w:szCs w:val="24"/>
          <w:lang w:val="lt-LT"/>
        </w:rPr>
        <w:t xml:space="preserve"> </w:t>
      </w:r>
      <w:r w:rsidR="006C7A9A" w:rsidRPr="00576F5C">
        <w:rPr>
          <w:sz w:val="24"/>
          <w:szCs w:val="24"/>
          <w:lang w:val="lt-LT"/>
        </w:rPr>
        <w:t xml:space="preserve">įsipareigojimų suma – 410,5 tūkst. Eur, t. y. einamieji gruodžio mėnesio mokėjimai. 2018 metais pavyko įvykdyti valstybės </w:t>
      </w:r>
      <w:r w:rsidR="006C7A9A" w:rsidRPr="00576F5C">
        <w:rPr>
          <w:bCs/>
          <w:sz w:val="24"/>
          <w:szCs w:val="24"/>
          <w:lang w:val="lt-LT"/>
        </w:rPr>
        <w:t>biudžeto ir savivaldybių biudžetų finansinių rodiklių patvirtinimo įstatymo nuostatą, kad kreditorinis įsiskolinimas metų pabaigoje nebūtų didesnis nei buvo metų pradžioje. Pavyko sumažinti 19,9 tūkst. Eur.</w:t>
      </w:r>
    </w:p>
    <w:p w14:paraId="6A9457A0" w14:textId="77777777" w:rsidR="006C7A9A" w:rsidRPr="00576F5C" w:rsidRDefault="00441500" w:rsidP="00B45399">
      <w:pPr>
        <w:jc w:val="both"/>
        <w:rPr>
          <w:bCs/>
          <w:sz w:val="24"/>
          <w:szCs w:val="24"/>
          <w:lang w:val="lt-LT"/>
        </w:rPr>
      </w:pPr>
      <w:r w:rsidRPr="00576F5C">
        <w:rPr>
          <w:bCs/>
          <w:sz w:val="24"/>
          <w:szCs w:val="24"/>
          <w:lang w:val="lt-LT"/>
        </w:rPr>
        <w:tab/>
      </w:r>
      <w:r w:rsidR="006C7A9A" w:rsidRPr="00576F5C">
        <w:rPr>
          <w:bCs/>
          <w:sz w:val="24"/>
          <w:szCs w:val="24"/>
          <w:lang w:val="lt-LT"/>
        </w:rPr>
        <w:t>Nuo 2015 metų savivaldybės kreditorinis įsiskolinimas sumažėjo nuo 10078,6 tūkst.</w:t>
      </w:r>
      <w:r w:rsidRPr="00576F5C">
        <w:rPr>
          <w:bCs/>
          <w:sz w:val="24"/>
          <w:szCs w:val="24"/>
          <w:lang w:val="lt-LT"/>
        </w:rPr>
        <w:t xml:space="preserve"> Eur</w:t>
      </w:r>
      <w:r w:rsidR="006C7A9A" w:rsidRPr="00576F5C">
        <w:rPr>
          <w:bCs/>
          <w:sz w:val="24"/>
          <w:szCs w:val="24"/>
          <w:lang w:val="lt-LT"/>
        </w:rPr>
        <w:t xml:space="preserve"> iki 9926 tūkst. Eur (žr. diagramą).</w:t>
      </w:r>
      <w:r w:rsidR="006C7A9A" w:rsidRPr="00576F5C">
        <w:rPr>
          <w:bCs/>
          <w:sz w:val="24"/>
          <w:szCs w:val="24"/>
          <w:lang w:val="lt-LT"/>
        </w:rPr>
        <w:tab/>
      </w:r>
    </w:p>
    <w:p w14:paraId="6A9457A1" w14:textId="77777777" w:rsidR="009033BF" w:rsidRPr="00576F5C" w:rsidRDefault="009033BF" w:rsidP="00B45399">
      <w:pPr>
        <w:jc w:val="both"/>
        <w:rPr>
          <w:bCs/>
          <w:sz w:val="24"/>
          <w:szCs w:val="24"/>
          <w:lang w:val="lt-LT"/>
        </w:rPr>
      </w:pPr>
    </w:p>
    <w:p w14:paraId="6A9457A2" w14:textId="77777777" w:rsidR="007C447E" w:rsidRPr="00576F5C" w:rsidRDefault="006C7A9A" w:rsidP="00441500">
      <w:pPr>
        <w:ind w:firstLine="720"/>
        <w:jc w:val="center"/>
        <w:rPr>
          <w:bCs/>
          <w:sz w:val="24"/>
          <w:szCs w:val="24"/>
          <w:lang w:val="lt-LT"/>
        </w:rPr>
      </w:pPr>
      <w:r w:rsidRPr="00576F5C">
        <w:rPr>
          <w:b/>
          <w:bCs/>
          <w:sz w:val="24"/>
          <w:szCs w:val="24"/>
          <w:lang w:val="lt-LT"/>
        </w:rPr>
        <w:t>KREDITORINIS ĮSISKOLINIMAS 2015</w:t>
      </w:r>
      <w:r w:rsidR="00F64AE2" w:rsidRPr="00576F5C">
        <w:rPr>
          <w:sz w:val="24"/>
          <w:szCs w:val="24"/>
          <w:lang w:val="lt-LT"/>
        </w:rPr>
        <w:t>–</w:t>
      </w:r>
      <w:r w:rsidRPr="00576F5C">
        <w:rPr>
          <w:b/>
          <w:bCs/>
          <w:sz w:val="24"/>
          <w:szCs w:val="24"/>
          <w:lang w:val="lt-LT"/>
        </w:rPr>
        <w:t>2018 M</w:t>
      </w:r>
      <w:r w:rsidRPr="00576F5C">
        <w:rPr>
          <w:bCs/>
          <w:sz w:val="24"/>
          <w:szCs w:val="24"/>
          <w:lang w:val="lt-LT"/>
        </w:rPr>
        <w:t xml:space="preserve">. </w:t>
      </w:r>
    </w:p>
    <w:p w14:paraId="6A9457A3" w14:textId="77777777" w:rsidR="007C447E" w:rsidRPr="00576F5C" w:rsidRDefault="007C447E" w:rsidP="00441500">
      <w:pPr>
        <w:ind w:firstLine="720"/>
        <w:jc w:val="center"/>
        <w:rPr>
          <w:bCs/>
          <w:sz w:val="24"/>
          <w:szCs w:val="24"/>
          <w:lang w:val="lt-LT"/>
        </w:rPr>
      </w:pPr>
    </w:p>
    <w:p w14:paraId="6A9457A4" w14:textId="77777777" w:rsidR="006C7A9A" w:rsidRPr="00576F5C" w:rsidRDefault="007C447E" w:rsidP="007C447E">
      <w:pPr>
        <w:tabs>
          <w:tab w:val="left" w:pos="6521"/>
        </w:tabs>
        <w:rPr>
          <w:sz w:val="24"/>
          <w:szCs w:val="24"/>
          <w:lang w:val="lt-LT"/>
        </w:rPr>
      </w:pPr>
      <w:r w:rsidRPr="00576F5C">
        <w:rPr>
          <w:lang w:val="lt-LT"/>
        </w:rPr>
        <w:tab/>
      </w:r>
      <w:r w:rsidR="006C7A9A" w:rsidRPr="00576F5C">
        <w:rPr>
          <w:sz w:val="24"/>
          <w:szCs w:val="24"/>
          <w:lang w:val="lt-LT"/>
        </w:rPr>
        <w:t>(tūkst.</w:t>
      </w:r>
      <w:r w:rsidR="00441500" w:rsidRPr="00576F5C">
        <w:rPr>
          <w:sz w:val="24"/>
          <w:szCs w:val="24"/>
          <w:lang w:val="lt-LT"/>
        </w:rPr>
        <w:t xml:space="preserve"> </w:t>
      </w:r>
      <w:r w:rsidR="006C7A9A" w:rsidRPr="00576F5C">
        <w:rPr>
          <w:sz w:val="24"/>
          <w:szCs w:val="24"/>
          <w:lang w:val="lt-LT"/>
        </w:rPr>
        <w:t>Eur)</w:t>
      </w:r>
    </w:p>
    <w:p w14:paraId="6A9457A5" w14:textId="77777777" w:rsidR="006C7A9A" w:rsidRPr="00576F5C" w:rsidRDefault="00EE5601" w:rsidP="006C7A9A">
      <w:pPr>
        <w:jc w:val="center"/>
        <w:rPr>
          <w:lang w:val="lt-LT"/>
        </w:rPr>
      </w:pPr>
      <w:r>
        <w:rPr>
          <w:noProof/>
          <w:lang w:eastAsia="en-US"/>
        </w:rPr>
        <w:drawing>
          <wp:inline distT="0" distB="0" distL="0" distR="0" wp14:anchorId="6A945880" wp14:editId="6A945881">
            <wp:extent cx="4572000" cy="2743200"/>
            <wp:effectExtent l="0" t="0" r="0" b="0"/>
            <wp:docPr id="7" name="Objekta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A9457A6" w14:textId="77777777" w:rsidR="006C7A9A" w:rsidRPr="00576F5C" w:rsidRDefault="006C7A9A" w:rsidP="006C7A9A">
      <w:pPr>
        <w:jc w:val="center"/>
        <w:rPr>
          <w:lang w:val="lt-LT"/>
        </w:rPr>
      </w:pPr>
    </w:p>
    <w:p w14:paraId="6A9457A7" w14:textId="77777777" w:rsidR="007C447E" w:rsidRPr="00576F5C" w:rsidRDefault="003D3C89" w:rsidP="001121EB">
      <w:pPr>
        <w:ind w:firstLine="720"/>
        <w:rPr>
          <w:lang w:val="lt-LT"/>
        </w:rPr>
      </w:pPr>
      <w:r w:rsidRPr="00576F5C">
        <w:rPr>
          <w:b/>
          <w:sz w:val="24"/>
          <w:szCs w:val="24"/>
          <w:lang w:val="lt-LT"/>
        </w:rPr>
        <w:t>Statybos ir infrastruktūros objektų statybos ir remonto darbai</w:t>
      </w:r>
      <w:r w:rsidRPr="00576F5C">
        <w:rPr>
          <w:sz w:val="24"/>
          <w:szCs w:val="24"/>
          <w:lang w:val="lt-LT"/>
        </w:rPr>
        <w:t xml:space="preserve"> buvo finansuojami iš šių pagrindinių šaltinių: savivaldybės biudžeto, </w:t>
      </w:r>
      <w:r w:rsidR="001121EB" w:rsidRPr="00576F5C">
        <w:rPr>
          <w:sz w:val="24"/>
          <w:szCs w:val="24"/>
          <w:lang w:val="lt-LT"/>
        </w:rPr>
        <w:t>V</w:t>
      </w:r>
      <w:r w:rsidRPr="00576F5C">
        <w:rPr>
          <w:sz w:val="24"/>
          <w:szCs w:val="24"/>
          <w:lang w:val="lt-LT"/>
        </w:rPr>
        <w:t>alstybės investicijų</w:t>
      </w:r>
      <w:r w:rsidR="001121EB" w:rsidRPr="00576F5C">
        <w:rPr>
          <w:sz w:val="24"/>
          <w:szCs w:val="24"/>
          <w:lang w:val="lt-LT"/>
        </w:rPr>
        <w:t xml:space="preserve">, </w:t>
      </w:r>
      <w:r w:rsidRPr="00576F5C">
        <w:rPr>
          <w:sz w:val="24"/>
          <w:szCs w:val="24"/>
          <w:lang w:val="lt-LT"/>
        </w:rPr>
        <w:t>Kelių priežiūros ir plėtros program</w:t>
      </w:r>
      <w:r w:rsidR="001121EB" w:rsidRPr="00576F5C">
        <w:rPr>
          <w:sz w:val="24"/>
          <w:szCs w:val="24"/>
          <w:lang w:val="lt-LT"/>
        </w:rPr>
        <w:t xml:space="preserve">ų, </w:t>
      </w:r>
      <w:r w:rsidR="006F5EDC" w:rsidRPr="00576F5C">
        <w:rPr>
          <w:sz w:val="24"/>
          <w:szCs w:val="24"/>
          <w:lang w:val="lt-LT"/>
        </w:rPr>
        <w:t>ES struktūrinių fondų</w:t>
      </w:r>
      <w:r w:rsidR="001121EB" w:rsidRPr="00576F5C">
        <w:rPr>
          <w:sz w:val="24"/>
          <w:szCs w:val="24"/>
          <w:lang w:val="lt-LT"/>
        </w:rPr>
        <w:t>.</w:t>
      </w:r>
      <w:r w:rsidR="006F5EDC" w:rsidRPr="00576F5C">
        <w:rPr>
          <w:lang w:val="lt-LT"/>
        </w:rPr>
        <w:t xml:space="preserve">      </w:t>
      </w:r>
    </w:p>
    <w:p w14:paraId="6A9457A8" w14:textId="77777777" w:rsidR="00582CEC" w:rsidRPr="00576F5C" w:rsidRDefault="006F5EDC" w:rsidP="001121EB">
      <w:pPr>
        <w:ind w:firstLine="720"/>
        <w:rPr>
          <w:lang w:val="lt-LT"/>
        </w:rPr>
      </w:pPr>
      <w:r w:rsidRPr="00576F5C">
        <w:rPr>
          <w:lang w:val="lt-LT"/>
        </w:rPr>
        <w:t xml:space="preserve">  </w:t>
      </w:r>
    </w:p>
    <w:p w14:paraId="6A9457A9" w14:textId="77777777" w:rsidR="006F5EDC" w:rsidRPr="00576F5C" w:rsidRDefault="00EE5601" w:rsidP="001121EB">
      <w:pPr>
        <w:jc w:val="center"/>
        <w:rPr>
          <w:noProof/>
          <w:lang w:val="lt-LT" w:eastAsia="en-US"/>
        </w:rPr>
      </w:pPr>
      <w:r>
        <w:rPr>
          <w:noProof/>
          <w:lang w:eastAsia="en-US"/>
        </w:rPr>
        <w:drawing>
          <wp:inline distT="0" distB="0" distL="0" distR="0" wp14:anchorId="6A945882" wp14:editId="6A945883">
            <wp:extent cx="6010275" cy="4486275"/>
            <wp:effectExtent l="0" t="0" r="9525" b="9525"/>
            <wp:docPr id="8" name="Paveikslėlis 8" descr="Grafika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fikas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0275" cy="4486275"/>
                    </a:xfrm>
                    <a:prstGeom prst="rect">
                      <a:avLst/>
                    </a:prstGeom>
                    <a:noFill/>
                    <a:ln>
                      <a:noFill/>
                    </a:ln>
                  </pic:spPr>
                </pic:pic>
              </a:graphicData>
            </a:graphic>
          </wp:inline>
        </w:drawing>
      </w:r>
    </w:p>
    <w:p w14:paraId="6A9457AA" w14:textId="77777777" w:rsidR="002865D4" w:rsidRPr="00576F5C" w:rsidRDefault="002865D4" w:rsidP="002865D4">
      <w:pPr>
        <w:rPr>
          <w:noProof/>
          <w:lang w:val="lt-LT" w:eastAsia="en-US"/>
        </w:rPr>
      </w:pPr>
    </w:p>
    <w:p w14:paraId="6A9457AB" w14:textId="77777777" w:rsidR="007C447E" w:rsidRPr="00576F5C" w:rsidRDefault="00FA54C9" w:rsidP="00FA54C9">
      <w:pPr>
        <w:autoSpaceDE w:val="0"/>
        <w:autoSpaceDN w:val="0"/>
        <w:ind w:left="5040" w:firstLine="720"/>
        <w:jc w:val="both"/>
        <w:rPr>
          <w:noProof/>
          <w:lang w:val="lt-LT" w:eastAsia="en-US"/>
        </w:rPr>
      </w:pPr>
      <w:r w:rsidRPr="00576F5C">
        <w:rPr>
          <w:noProof/>
          <w:lang w:val="lt-LT" w:eastAsia="en-US"/>
        </w:rPr>
        <w:t>`</w:t>
      </w:r>
      <w:r w:rsidRPr="00576F5C">
        <w:rPr>
          <w:noProof/>
          <w:lang w:val="lt-LT" w:eastAsia="en-US"/>
        </w:rPr>
        <w:tab/>
      </w:r>
    </w:p>
    <w:p w14:paraId="6A9457AC" w14:textId="77777777" w:rsidR="007C447E" w:rsidRPr="00576F5C" w:rsidRDefault="007C447E" w:rsidP="00FA54C9">
      <w:pPr>
        <w:autoSpaceDE w:val="0"/>
        <w:autoSpaceDN w:val="0"/>
        <w:ind w:left="5040" w:firstLine="720"/>
        <w:jc w:val="both"/>
        <w:rPr>
          <w:noProof/>
          <w:lang w:val="lt-LT" w:eastAsia="en-US"/>
        </w:rPr>
      </w:pPr>
    </w:p>
    <w:p w14:paraId="6A9457AD" w14:textId="77777777" w:rsidR="007C447E" w:rsidRPr="00576F5C" w:rsidRDefault="007C447E" w:rsidP="00FA54C9">
      <w:pPr>
        <w:autoSpaceDE w:val="0"/>
        <w:autoSpaceDN w:val="0"/>
        <w:ind w:left="5040" w:firstLine="720"/>
        <w:jc w:val="both"/>
        <w:rPr>
          <w:noProof/>
          <w:lang w:val="lt-LT" w:eastAsia="en-US"/>
        </w:rPr>
      </w:pPr>
    </w:p>
    <w:p w14:paraId="6A9457AE" w14:textId="77777777" w:rsidR="007C447E" w:rsidRPr="00576F5C" w:rsidRDefault="007C447E" w:rsidP="00FA54C9">
      <w:pPr>
        <w:autoSpaceDE w:val="0"/>
        <w:autoSpaceDN w:val="0"/>
        <w:ind w:left="5040" w:firstLine="720"/>
        <w:jc w:val="both"/>
        <w:rPr>
          <w:noProof/>
          <w:lang w:val="lt-LT" w:eastAsia="en-US"/>
        </w:rPr>
      </w:pPr>
    </w:p>
    <w:p w14:paraId="6A9457AF" w14:textId="77777777" w:rsidR="00FA54C9" w:rsidRPr="00576F5C" w:rsidRDefault="00FA54C9" w:rsidP="00084307">
      <w:pPr>
        <w:autoSpaceDE w:val="0"/>
        <w:autoSpaceDN w:val="0"/>
        <w:ind w:left="5040" w:firstLine="1481"/>
        <w:jc w:val="both"/>
        <w:rPr>
          <w:sz w:val="24"/>
          <w:szCs w:val="24"/>
          <w:lang w:val="lt-LT"/>
        </w:rPr>
      </w:pPr>
      <w:r w:rsidRPr="00576F5C">
        <w:rPr>
          <w:sz w:val="24"/>
          <w:szCs w:val="24"/>
          <w:lang w:val="lt-LT"/>
        </w:rPr>
        <w:t>tūkst. Eur</w:t>
      </w:r>
    </w:p>
    <w:p w14:paraId="6A9457B0" w14:textId="77777777" w:rsidR="00FA54C9" w:rsidRPr="00576F5C" w:rsidRDefault="00FA54C9" w:rsidP="002865D4">
      <w:pPr>
        <w:rPr>
          <w:noProof/>
          <w:lang w:val="lt-LT" w:eastAsia="en-US"/>
        </w:rPr>
      </w:pPr>
    </w:p>
    <w:tbl>
      <w:tblPr>
        <w:tblW w:w="5196" w:type="dxa"/>
        <w:jc w:val="center"/>
        <w:tblInd w:w="1904" w:type="dxa"/>
        <w:tblLook w:val="04A0" w:firstRow="1" w:lastRow="0" w:firstColumn="1" w:lastColumn="0" w:noHBand="0" w:noVBand="1"/>
      </w:tblPr>
      <w:tblGrid>
        <w:gridCol w:w="2060"/>
        <w:gridCol w:w="3136"/>
      </w:tblGrid>
      <w:tr w:rsidR="00C04496" w:rsidRPr="00D060D5" w14:paraId="6A9457B3" w14:textId="77777777" w:rsidTr="002D4D4D">
        <w:trPr>
          <w:trHeight w:val="960"/>
          <w:jc w:val="center"/>
        </w:trPr>
        <w:tc>
          <w:tcPr>
            <w:tcW w:w="20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9457B1" w14:textId="77777777" w:rsidR="00C04496" w:rsidRPr="00576F5C" w:rsidRDefault="00C04496" w:rsidP="00C04496">
            <w:pPr>
              <w:rPr>
                <w:b/>
                <w:bCs/>
                <w:color w:val="000000"/>
                <w:sz w:val="24"/>
                <w:szCs w:val="24"/>
                <w:lang w:val="lt-LT" w:eastAsia="en-US"/>
              </w:rPr>
            </w:pPr>
            <w:r w:rsidRPr="00576F5C">
              <w:rPr>
                <w:b/>
                <w:bCs/>
                <w:color w:val="000000"/>
                <w:sz w:val="24"/>
                <w:szCs w:val="24"/>
                <w:lang w:val="lt-LT" w:eastAsia="en-US"/>
              </w:rPr>
              <w:t>Metai</w:t>
            </w:r>
          </w:p>
        </w:tc>
        <w:tc>
          <w:tcPr>
            <w:tcW w:w="3136" w:type="dxa"/>
            <w:tcBorders>
              <w:top w:val="single" w:sz="8" w:space="0" w:color="auto"/>
              <w:left w:val="nil"/>
              <w:bottom w:val="single" w:sz="8" w:space="0" w:color="auto"/>
              <w:right w:val="single" w:sz="8" w:space="0" w:color="auto"/>
            </w:tcBorders>
            <w:shd w:val="clear" w:color="auto" w:fill="auto"/>
            <w:vAlign w:val="center"/>
            <w:hideMark/>
          </w:tcPr>
          <w:p w14:paraId="6A9457B2" w14:textId="77777777" w:rsidR="00C04496" w:rsidRPr="00576F5C" w:rsidRDefault="00C04496" w:rsidP="00647836">
            <w:pPr>
              <w:jc w:val="center"/>
              <w:rPr>
                <w:b/>
                <w:bCs/>
                <w:color w:val="000000"/>
                <w:sz w:val="24"/>
                <w:szCs w:val="24"/>
                <w:lang w:val="lt-LT" w:eastAsia="en-US"/>
              </w:rPr>
            </w:pPr>
            <w:r w:rsidRPr="00576F5C">
              <w:rPr>
                <w:b/>
                <w:bCs/>
                <w:color w:val="000000"/>
                <w:sz w:val="24"/>
                <w:szCs w:val="24"/>
                <w:lang w:val="lt-LT" w:eastAsia="en-US"/>
              </w:rPr>
              <w:t>Asfaltavimo darbų ir panaudotų KPPP lėšų pokytis</w:t>
            </w:r>
          </w:p>
        </w:tc>
      </w:tr>
      <w:tr w:rsidR="00C04496" w:rsidRPr="00576F5C" w14:paraId="6A9457B6" w14:textId="77777777" w:rsidTr="002D4D4D">
        <w:trPr>
          <w:trHeight w:val="330"/>
          <w:jc w:val="center"/>
        </w:trPr>
        <w:tc>
          <w:tcPr>
            <w:tcW w:w="2060" w:type="dxa"/>
            <w:tcBorders>
              <w:top w:val="nil"/>
              <w:left w:val="single" w:sz="8" w:space="0" w:color="auto"/>
              <w:bottom w:val="single" w:sz="8" w:space="0" w:color="auto"/>
              <w:right w:val="single" w:sz="8" w:space="0" w:color="auto"/>
            </w:tcBorders>
            <w:shd w:val="clear" w:color="auto" w:fill="auto"/>
            <w:noWrap/>
            <w:vAlign w:val="center"/>
            <w:hideMark/>
          </w:tcPr>
          <w:p w14:paraId="6A9457B4" w14:textId="77777777" w:rsidR="00C04496" w:rsidRPr="00576F5C" w:rsidRDefault="00C04496" w:rsidP="00647836">
            <w:pPr>
              <w:rPr>
                <w:color w:val="000000"/>
                <w:sz w:val="24"/>
                <w:szCs w:val="24"/>
                <w:lang w:val="lt-LT" w:eastAsia="en-US"/>
              </w:rPr>
            </w:pPr>
            <w:r w:rsidRPr="00576F5C">
              <w:rPr>
                <w:color w:val="000000"/>
                <w:sz w:val="24"/>
                <w:szCs w:val="24"/>
                <w:lang w:val="lt-LT" w:eastAsia="en-US"/>
              </w:rPr>
              <w:t>2015 m.</w:t>
            </w:r>
          </w:p>
        </w:tc>
        <w:tc>
          <w:tcPr>
            <w:tcW w:w="3136" w:type="dxa"/>
            <w:tcBorders>
              <w:top w:val="nil"/>
              <w:left w:val="nil"/>
              <w:bottom w:val="single" w:sz="8" w:space="0" w:color="auto"/>
              <w:right w:val="single" w:sz="8" w:space="0" w:color="auto"/>
            </w:tcBorders>
            <w:shd w:val="clear" w:color="auto" w:fill="auto"/>
            <w:noWrap/>
            <w:vAlign w:val="center"/>
            <w:hideMark/>
          </w:tcPr>
          <w:p w14:paraId="6A9457B5" w14:textId="77777777" w:rsidR="00C04496" w:rsidRPr="00576F5C" w:rsidRDefault="00C04496" w:rsidP="00647836">
            <w:pPr>
              <w:rPr>
                <w:color w:val="000000"/>
                <w:sz w:val="24"/>
                <w:szCs w:val="24"/>
                <w:lang w:val="lt-LT" w:eastAsia="en-US"/>
              </w:rPr>
            </w:pPr>
            <w:r w:rsidRPr="00576F5C">
              <w:rPr>
                <w:color w:val="000000"/>
                <w:sz w:val="24"/>
                <w:szCs w:val="24"/>
                <w:lang w:val="lt-LT" w:eastAsia="en-US"/>
              </w:rPr>
              <w:t>867527</w:t>
            </w:r>
          </w:p>
        </w:tc>
      </w:tr>
      <w:tr w:rsidR="00C04496" w:rsidRPr="00576F5C" w14:paraId="6A9457B9" w14:textId="77777777" w:rsidTr="002D4D4D">
        <w:trPr>
          <w:trHeight w:val="330"/>
          <w:jc w:val="center"/>
        </w:trPr>
        <w:tc>
          <w:tcPr>
            <w:tcW w:w="2060" w:type="dxa"/>
            <w:tcBorders>
              <w:top w:val="nil"/>
              <w:left w:val="single" w:sz="8" w:space="0" w:color="auto"/>
              <w:bottom w:val="nil"/>
              <w:right w:val="single" w:sz="8" w:space="0" w:color="auto"/>
            </w:tcBorders>
            <w:shd w:val="clear" w:color="auto" w:fill="auto"/>
            <w:noWrap/>
            <w:vAlign w:val="center"/>
            <w:hideMark/>
          </w:tcPr>
          <w:p w14:paraId="6A9457B7" w14:textId="77777777" w:rsidR="00C04496" w:rsidRPr="00576F5C" w:rsidRDefault="00C04496" w:rsidP="00647836">
            <w:pPr>
              <w:rPr>
                <w:color w:val="000000"/>
                <w:sz w:val="24"/>
                <w:szCs w:val="24"/>
                <w:lang w:val="lt-LT" w:eastAsia="en-US"/>
              </w:rPr>
            </w:pPr>
            <w:r w:rsidRPr="00576F5C">
              <w:rPr>
                <w:color w:val="000000"/>
                <w:sz w:val="24"/>
                <w:szCs w:val="24"/>
                <w:lang w:val="lt-LT" w:eastAsia="en-US"/>
              </w:rPr>
              <w:t>2016 m.</w:t>
            </w:r>
          </w:p>
        </w:tc>
        <w:tc>
          <w:tcPr>
            <w:tcW w:w="3136" w:type="dxa"/>
            <w:tcBorders>
              <w:top w:val="nil"/>
              <w:left w:val="nil"/>
              <w:bottom w:val="nil"/>
              <w:right w:val="single" w:sz="8" w:space="0" w:color="auto"/>
            </w:tcBorders>
            <w:shd w:val="clear" w:color="auto" w:fill="auto"/>
            <w:noWrap/>
            <w:vAlign w:val="center"/>
            <w:hideMark/>
          </w:tcPr>
          <w:p w14:paraId="6A9457B8" w14:textId="77777777" w:rsidR="00C04496" w:rsidRPr="00576F5C" w:rsidRDefault="00C04496" w:rsidP="00647836">
            <w:pPr>
              <w:rPr>
                <w:color w:val="000000"/>
                <w:sz w:val="24"/>
                <w:szCs w:val="24"/>
                <w:lang w:val="lt-LT" w:eastAsia="en-US"/>
              </w:rPr>
            </w:pPr>
            <w:r w:rsidRPr="00576F5C">
              <w:rPr>
                <w:color w:val="000000"/>
                <w:sz w:val="24"/>
                <w:szCs w:val="24"/>
                <w:lang w:val="lt-LT" w:eastAsia="en-US"/>
              </w:rPr>
              <w:t>720829</w:t>
            </w:r>
          </w:p>
        </w:tc>
      </w:tr>
      <w:tr w:rsidR="00C04496" w:rsidRPr="00576F5C" w14:paraId="6A9457BC" w14:textId="77777777" w:rsidTr="002D4D4D">
        <w:trPr>
          <w:trHeight w:val="315"/>
          <w:jc w:val="center"/>
        </w:trPr>
        <w:tc>
          <w:tcPr>
            <w:tcW w:w="20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A9457BA" w14:textId="77777777" w:rsidR="00C04496" w:rsidRPr="00576F5C" w:rsidRDefault="00C04496" w:rsidP="00647836">
            <w:pPr>
              <w:rPr>
                <w:color w:val="000000"/>
                <w:sz w:val="24"/>
                <w:szCs w:val="24"/>
                <w:lang w:val="lt-LT" w:eastAsia="en-US"/>
              </w:rPr>
            </w:pPr>
            <w:r w:rsidRPr="00576F5C">
              <w:rPr>
                <w:color w:val="000000"/>
                <w:sz w:val="24"/>
                <w:szCs w:val="24"/>
                <w:lang w:val="lt-LT" w:eastAsia="en-US"/>
              </w:rPr>
              <w:t>2017 m.</w:t>
            </w:r>
          </w:p>
        </w:tc>
        <w:tc>
          <w:tcPr>
            <w:tcW w:w="3136" w:type="dxa"/>
            <w:tcBorders>
              <w:top w:val="single" w:sz="8" w:space="0" w:color="auto"/>
              <w:left w:val="nil"/>
              <w:bottom w:val="nil"/>
              <w:right w:val="single" w:sz="8" w:space="0" w:color="auto"/>
            </w:tcBorders>
            <w:shd w:val="clear" w:color="auto" w:fill="auto"/>
            <w:noWrap/>
            <w:vAlign w:val="center"/>
            <w:hideMark/>
          </w:tcPr>
          <w:p w14:paraId="6A9457BB" w14:textId="77777777" w:rsidR="00C04496" w:rsidRPr="00576F5C" w:rsidRDefault="00C04496" w:rsidP="00647836">
            <w:pPr>
              <w:rPr>
                <w:color w:val="000000"/>
                <w:sz w:val="24"/>
                <w:szCs w:val="24"/>
                <w:lang w:val="lt-LT" w:eastAsia="en-US"/>
              </w:rPr>
            </w:pPr>
            <w:r w:rsidRPr="00576F5C">
              <w:rPr>
                <w:color w:val="000000"/>
                <w:sz w:val="24"/>
                <w:szCs w:val="24"/>
                <w:lang w:val="lt-LT" w:eastAsia="en-US"/>
              </w:rPr>
              <w:t>897977</w:t>
            </w:r>
          </w:p>
        </w:tc>
      </w:tr>
      <w:tr w:rsidR="00C04496" w:rsidRPr="00576F5C" w14:paraId="6A9457BF" w14:textId="77777777" w:rsidTr="002D4D4D">
        <w:trPr>
          <w:trHeight w:val="330"/>
          <w:jc w:val="center"/>
        </w:trPr>
        <w:tc>
          <w:tcPr>
            <w:tcW w:w="2060" w:type="dxa"/>
            <w:tcBorders>
              <w:top w:val="nil"/>
              <w:left w:val="single" w:sz="8" w:space="0" w:color="auto"/>
              <w:bottom w:val="single" w:sz="8" w:space="0" w:color="auto"/>
              <w:right w:val="single" w:sz="4" w:space="0" w:color="auto"/>
            </w:tcBorders>
            <w:shd w:val="clear" w:color="auto" w:fill="auto"/>
            <w:noWrap/>
            <w:vAlign w:val="bottom"/>
            <w:hideMark/>
          </w:tcPr>
          <w:p w14:paraId="6A9457BD" w14:textId="77777777" w:rsidR="00C04496" w:rsidRPr="00576F5C" w:rsidRDefault="00C04496" w:rsidP="00647836">
            <w:pPr>
              <w:rPr>
                <w:color w:val="000000"/>
                <w:sz w:val="22"/>
                <w:szCs w:val="22"/>
                <w:lang w:val="lt-LT" w:eastAsia="en-US"/>
              </w:rPr>
            </w:pPr>
            <w:r w:rsidRPr="00576F5C">
              <w:rPr>
                <w:color w:val="000000"/>
                <w:sz w:val="22"/>
                <w:szCs w:val="22"/>
                <w:lang w:val="lt-LT" w:eastAsia="en-US"/>
              </w:rPr>
              <w:t xml:space="preserve">2018 m. </w:t>
            </w:r>
          </w:p>
        </w:tc>
        <w:tc>
          <w:tcPr>
            <w:tcW w:w="3136" w:type="dxa"/>
            <w:tcBorders>
              <w:top w:val="single" w:sz="4" w:space="0" w:color="auto"/>
              <w:left w:val="nil"/>
              <w:bottom w:val="single" w:sz="8" w:space="0" w:color="auto"/>
              <w:right w:val="single" w:sz="8" w:space="0" w:color="auto"/>
            </w:tcBorders>
            <w:shd w:val="clear" w:color="auto" w:fill="auto"/>
            <w:noWrap/>
            <w:vAlign w:val="bottom"/>
            <w:hideMark/>
          </w:tcPr>
          <w:p w14:paraId="6A9457BE" w14:textId="77777777" w:rsidR="00C04496" w:rsidRPr="00576F5C" w:rsidRDefault="00C04496" w:rsidP="00647836">
            <w:pPr>
              <w:rPr>
                <w:sz w:val="24"/>
                <w:szCs w:val="24"/>
                <w:lang w:val="lt-LT" w:eastAsia="en-US"/>
              </w:rPr>
            </w:pPr>
            <w:r w:rsidRPr="00576F5C">
              <w:rPr>
                <w:sz w:val="24"/>
                <w:szCs w:val="24"/>
                <w:lang w:val="lt-LT" w:eastAsia="en-US"/>
              </w:rPr>
              <w:t>1010051</w:t>
            </w:r>
          </w:p>
        </w:tc>
      </w:tr>
    </w:tbl>
    <w:p w14:paraId="6A9457C0" w14:textId="77777777" w:rsidR="002865D4" w:rsidRPr="00576F5C" w:rsidRDefault="002865D4" w:rsidP="002865D4">
      <w:pPr>
        <w:rPr>
          <w:noProof/>
          <w:lang w:val="lt-LT" w:eastAsia="en-US"/>
        </w:rPr>
      </w:pPr>
    </w:p>
    <w:p w14:paraId="6A9457C1" w14:textId="77777777" w:rsidR="002865D4" w:rsidRPr="00576F5C" w:rsidRDefault="002865D4" w:rsidP="002865D4">
      <w:pPr>
        <w:rPr>
          <w:noProof/>
          <w:lang w:val="lt-LT" w:eastAsia="en-US"/>
        </w:rPr>
      </w:pPr>
    </w:p>
    <w:p w14:paraId="6A9457C2" w14:textId="77777777" w:rsidR="003D3C89" w:rsidRPr="00576F5C" w:rsidRDefault="003D3C89" w:rsidP="003D5A20">
      <w:pPr>
        <w:tabs>
          <w:tab w:val="num" w:pos="0"/>
        </w:tabs>
        <w:ind w:firstLine="720"/>
        <w:jc w:val="both"/>
        <w:rPr>
          <w:sz w:val="24"/>
          <w:szCs w:val="24"/>
          <w:lang w:val="lt-LT"/>
        </w:rPr>
      </w:pPr>
      <w:r w:rsidRPr="00576F5C">
        <w:rPr>
          <w:b/>
          <w:sz w:val="24"/>
          <w:szCs w:val="24"/>
          <w:lang w:val="lt-LT"/>
        </w:rPr>
        <w:t>Savivaldybės biudžeto lėšomis</w:t>
      </w:r>
      <w:r w:rsidRPr="00576F5C">
        <w:rPr>
          <w:sz w:val="24"/>
          <w:szCs w:val="24"/>
          <w:lang w:val="lt-LT"/>
        </w:rPr>
        <w:t xml:space="preserve"> </w:t>
      </w:r>
      <w:r w:rsidR="00E84CDB" w:rsidRPr="00576F5C">
        <w:rPr>
          <w:sz w:val="24"/>
          <w:szCs w:val="24"/>
          <w:lang w:val="lt-LT"/>
        </w:rPr>
        <w:t>prisidėta</w:t>
      </w:r>
      <w:r w:rsidRPr="00576F5C">
        <w:rPr>
          <w:sz w:val="24"/>
          <w:szCs w:val="24"/>
          <w:lang w:val="lt-LT"/>
        </w:rPr>
        <w:t xml:space="preserve"> prie bendro finansavimo arba rengiami techniniai projektai, vykdant darbus pagal </w:t>
      </w:r>
      <w:r w:rsidR="003D5A20" w:rsidRPr="00576F5C">
        <w:rPr>
          <w:sz w:val="24"/>
          <w:szCs w:val="24"/>
          <w:lang w:val="lt-LT"/>
        </w:rPr>
        <w:t>V</w:t>
      </w:r>
      <w:r w:rsidRPr="00576F5C">
        <w:rPr>
          <w:sz w:val="24"/>
          <w:szCs w:val="24"/>
          <w:lang w:val="lt-LT"/>
        </w:rPr>
        <w:t>alstybės investicijų programą ir E</w:t>
      </w:r>
      <w:r w:rsidR="00433546" w:rsidRPr="00576F5C">
        <w:rPr>
          <w:sz w:val="24"/>
          <w:szCs w:val="24"/>
          <w:lang w:val="lt-LT"/>
        </w:rPr>
        <w:t>uropos Sąjungos</w:t>
      </w:r>
      <w:r w:rsidRPr="00576F5C">
        <w:rPr>
          <w:sz w:val="24"/>
          <w:szCs w:val="24"/>
          <w:lang w:val="lt-LT"/>
        </w:rPr>
        <w:t xml:space="preserve"> struktūrinių fondų lėšomis:</w:t>
      </w:r>
    </w:p>
    <w:p w14:paraId="6A9457C3" w14:textId="77777777" w:rsidR="003D3C89" w:rsidRPr="00576F5C" w:rsidRDefault="003D3C89" w:rsidP="003D5A20">
      <w:pPr>
        <w:tabs>
          <w:tab w:val="num" w:pos="0"/>
        </w:tabs>
        <w:ind w:firstLine="720"/>
        <w:jc w:val="both"/>
        <w:rPr>
          <w:sz w:val="24"/>
          <w:szCs w:val="24"/>
          <w:lang w:val="lt-LT"/>
        </w:rPr>
      </w:pPr>
      <w:r w:rsidRPr="00576F5C">
        <w:rPr>
          <w:sz w:val="24"/>
          <w:szCs w:val="24"/>
          <w:lang w:val="lt-LT"/>
        </w:rPr>
        <w:t>Sveikatingumo, rekreacijos ir sporto komplekso-baseino Rokiškyje statybos darba</w:t>
      </w:r>
      <w:r w:rsidR="003D5A20" w:rsidRPr="00576F5C">
        <w:rPr>
          <w:sz w:val="24"/>
          <w:szCs w:val="24"/>
          <w:lang w:val="lt-LT"/>
        </w:rPr>
        <w:t>ms</w:t>
      </w:r>
      <w:r w:rsidRPr="00576F5C">
        <w:rPr>
          <w:sz w:val="24"/>
          <w:szCs w:val="24"/>
          <w:lang w:val="lt-LT"/>
        </w:rPr>
        <w:t xml:space="preserve">  panaudota </w:t>
      </w:r>
      <w:r w:rsidR="00C11456" w:rsidRPr="00576F5C">
        <w:rPr>
          <w:sz w:val="24"/>
          <w:szCs w:val="24"/>
          <w:lang w:val="lt-LT"/>
        </w:rPr>
        <w:t xml:space="preserve">408,7 </w:t>
      </w:r>
      <w:r w:rsidRPr="00576F5C">
        <w:rPr>
          <w:sz w:val="24"/>
          <w:szCs w:val="24"/>
          <w:lang w:val="lt-LT"/>
        </w:rPr>
        <w:t>tūkst. Eur;</w:t>
      </w:r>
    </w:p>
    <w:p w14:paraId="6A9457C4" w14:textId="77777777" w:rsidR="003D3C89" w:rsidRPr="00576F5C" w:rsidRDefault="003D5A20" w:rsidP="003D5A20">
      <w:pPr>
        <w:tabs>
          <w:tab w:val="num" w:pos="0"/>
        </w:tabs>
        <w:ind w:firstLine="720"/>
        <w:jc w:val="both"/>
        <w:rPr>
          <w:sz w:val="24"/>
          <w:szCs w:val="24"/>
          <w:lang w:val="lt-LT"/>
        </w:rPr>
      </w:pPr>
      <w:r w:rsidRPr="00576F5C">
        <w:rPr>
          <w:sz w:val="24"/>
          <w:szCs w:val="24"/>
          <w:lang w:val="lt-LT"/>
        </w:rPr>
        <w:lastRenderedPageBreak/>
        <w:t>p</w:t>
      </w:r>
      <w:r w:rsidR="003D3C89" w:rsidRPr="00576F5C">
        <w:rPr>
          <w:sz w:val="24"/>
          <w:szCs w:val="24"/>
          <w:lang w:val="lt-LT"/>
        </w:rPr>
        <w:t xml:space="preserve">rojekto „Urbanistinės teritorijos Rokiškio mieste plėtra, III etapas“ teritorijos prie Respublikos gatvės (buvusio turgelio) sutvarkymo ir apšvietimo atnaujinimo Panevėžio, P. Širvio ir Jaunystės gatvėse darbams panaudota </w:t>
      </w:r>
      <w:r w:rsidR="00C11456" w:rsidRPr="00576F5C">
        <w:rPr>
          <w:sz w:val="24"/>
          <w:szCs w:val="24"/>
          <w:lang w:val="lt-LT"/>
        </w:rPr>
        <w:t xml:space="preserve">23,6 </w:t>
      </w:r>
      <w:r w:rsidR="003D3C89" w:rsidRPr="00576F5C">
        <w:rPr>
          <w:sz w:val="24"/>
          <w:szCs w:val="24"/>
          <w:lang w:val="lt-LT"/>
        </w:rPr>
        <w:t>tūkst. Eur</w:t>
      </w:r>
      <w:r w:rsidRPr="00576F5C">
        <w:rPr>
          <w:sz w:val="24"/>
          <w:szCs w:val="24"/>
          <w:lang w:val="lt-LT"/>
        </w:rPr>
        <w:t>;</w:t>
      </w:r>
    </w:p>
    <w:p w14:paraId="6A9457C5" w14:textId="77777777" w:rsidR="003D3C89" w:rsidRPr="00576F5C" w:rsidRDefault="003D5A20" w:rsidP="003D5A20">
      <w:pPr>
        <w:jc w:val="both"/>
        <w:rPr>
          <w:sz w:val="24"/>
          <w:szCs w:val="24"/>
          <w:lang w:val="lt-LT"/>
        </w:rPr>
      </w:pPr>
      <w:r w:rsidRPr="00576F5C">
        <w:rPr>
          <w:sz w:val="24"/>
          <w:szCs w:val="24"/>
          <w:lang w:val="lt-LT"/>
        </w:rPr>
        <w:tab/>
        <w:t>p</w:t>
      </w:r>
      <w:r w:rsidR="003D3C89" w:rsidRPr="00576F5C">
        <w:rPr>
          <w:sz w:val="24"/>
          <w:szCs w:val="24"/>
          <w:lang w:val="lt-LT"/>
        </w:rPr>
        <w:t>rojekto „Rokiškio rajono teritorijų kraštovaizdžio formavimas ir ekologinės būklės gerinimas“</w:t>
      </w:r>
      <w:r w:rsidRPr="00576F5C">
        <w:rPr>
          <w:sz w:val="24"/>
          <w:szCs w:val="24"/>
          <w:lang w:val="lt-LT"/>
        </w:rPr>
        <w:t xml:space="preserve"> v</w:t>
      </w:r>
      <w:r w:rsidR="003D3C89" w:rsidRPr="00576F5C">
        <w:rPr>
          <w:sz w:val="24"/>
          <w:szCs w:val="24"/>
          <w:lang w:val="lt-LT"/>
        </w:rPr>
        <w:t xml:space="preserve">eikloms panaudota </w:t>
      </w:r>
      <w:r w:rsidR="00C11456" w:rsidRPr="00576F5C">
        <w:rPr>
          <w:sz w:val="24"/>
          <w:szCs w:val="24"/>
          <w:lang w:val="lt-LT"/>
        </w:rPr>
        <w:t xml:space="preserve">28,3 </w:t>
      </w:r>
      <w:r w:rsidR="003D3C89" w:rsidRPr="00576F5C">
        <w:rPr>
          <w:sz w:val="24"/>
          <w:szCs w:val="24"/>
          <w:lang w:val="lt-LT"/>
        </w:rPr>
        <w:t>tūkst. Eur</w:t>
      </w:r>
      <w:r w:rsidRPr="00576F5C">
        <w:rPr>
          <w:sz w:val="24"/>
          <w:szCs w:val="24"/>
          <w:lang w:val="lt-LT"/>
        </w:rPr>
        <w:t>;</w:t>
      </w:r>
      <w:r w:rsidR="003D3C89" w:rsidRPr="00576F5C">
        <w:rPr>
          <w:sz w:val="24"/>
          <w:szCs w:val="24"/>
          <w:lang w:val="lt-LT"/>
        </w:rPr>
        <w:t xml:space="preserve"> </w:t>
      </w:r>
    </w:p>
    <w:p w14:paraId="6A9457C6" w14:textId="77777777" w:rsidR="003D3C89" w:rsidRPr="00576F5C" w:rsidRDefault="003D3C89" w:rsidP="003D5A20">
      <w:pPr>
        <w:tabs>
          <w:tab w:val="num" w:pos="0"/>
        </w:tabs>
        <w:ind w:firstLine="720"/>
        <w:jc w:val="both"/>
        <w:rPr>
          <w:sz w:val="24"/>
          <w:szCs w:val="24"/>
          <w:lang w:val="lt-LT"/>
        </w:rPr>
      </w:pPr>
      <w:r w:rsidRPr="00576F5C">
        <w:rPr>
          <w:sz w:val="24"/>
          <w:szCs w:val="24"/>
          <w:lang w:val="lt-LT"/>
        </w:rPr>
        <w:t xml:space="preserve">Prie Kauno gatvės </w:t>
      </w:r>
      <w:r w:rsidR="00C11456" w:rsidRPr="00576F5C">
        <w:rPr>
          <w:sz w:val="24"/>
          <w:szCs w:val="24"/>
          <w:lang w:val="lt-LT"/>
        </w:rPr>
        <w:t xml:space="preserve">ir Perkūno gatvės </w:t>
      </w:r>
      <w:r w:rsidRPr="00576F5C">
        <w:rPr>
          <w:sz w:val="24"/>
          <w:szCs w:val="24"/>
          <w:lang w:val="lt-LT"/>
        </w:rPr>
        <w:t xml:space="preserve">rekonstravimo darbų Rokiškio rajono savivaldybė prisidėjo </w:t>
      </w:r>
      <w:r w:rsidR="00C11456" w:rsidRPr="00576F5C">
        <w:rPr>
          <w:sz w:val="24"/>
          <w:szCs w:val="24"/>
          <w:lang w:val="lt-LT"/>
        </w:rPr>
        <w:t>56,05</w:t>
      </w:r>
      <w:r w:rsidRPr="00576F5C">
        <w:rPr>
          <w:sz w:val="24"/>
          <w:szCs w:val="24"/>
          <w:lang w:val="lt-LT"/>
        </w:rPr>
        <w:t xml:space="preserve"> tūkst. Eur.</w:t>
      </w:r>
    </w:p>
    <w:p w14:paraId="6A9457C7" w14:textId="77777777" w:rsidR="00453B48" w:rsidRPr="00576F5C" w:rsidRDefault="00453B48" w:rsidP="003D5A20">
      <w:pPr>
        <w:tabs>
          <w:tab w:val="num" w:pos="0"/>
        </w:tabs>
        <w:ind w:firstLine="720"/>
        <w:jc w:val="both"/>
        <w:rPr>
          <w:sz w:val="24"/>
          <w:szCs w:val="24"/>
          <w:lang w:val="lt-LT"/>
        </w:rPr>
      </w:pPr>
    </w:p>
    <w:p w14:paraId="6A9457C8" w14:textId="77777777" w:rsidR="000A437B" w:rsidRPr="00576F5C" w:rsidRDefault="00EE5601" w:rsidP="00C11456">
      <w:pPr>
        <w:tabs>
          <w:tab w:val="num" w:pos="0"/>
        </w:tabs>
        <w:jc w:val="center"/>
        <w:rPr>
          <w:lang w:val="lt-LT"/>
        </w:rPr>
      </w:pPr>
      <w:r>
        <w:rPr>
          <w:noProof/>
          <w:lang w:eastAsia="en-US"/>
        </w:rPr>
        <w:drawing>
          <wp:inline distT="0" distB="0" distL="0" distR="0" wp14:anchorId="6A945884" wp14:editId="688C195E">
            <wp:extent cx="5114925" cy="3686175"/>
            <wp:effectExtent l="0" t="0" r="9525" b="9525"/>
            <wp:docPr id="9" name="Objekta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BFD8EFF" w14:textId="77777777" w:rsidR="00DE139B" w:rsidRDefault="00DE139B" w:rsidP="00DE139B">
      <w:pPr>
        <w:ind w:firstLine="720"/>
        <w:jc w:val="both"/>
        <w:rPr>
          <w:rFonts w:ascii="Calibri" w:eastAsiaTheme="minorHAnsi" w:hAnsi="Calibri" w:cs="Calibri"/>
          <w:color w:val="000000"/>
          <w:sz w:val="24"/>
          <w:szCs w:val="24"/>
          <w:highlight w:val="yellow"/>
          <w:lang w:eastAsia="en-US"/>
        </w:rPr>
      </w:pPr>
    </w:p>
    <w:p w14:paraId="6A9457CB" w14:textId="77777777" w:rsidR="0029042E" w:rsidRPr="00576F5C" w:rsidRDefault="00E97936" w:rsidP="00DC3EEA">
      <w:pPr>
        <w:tabs>
          <w:tab w:val="num" w:pos="0"/>
        </w:tabs>
        <w:jc w:val="both"/>
        <w:rPr>
          <w:b/>
          <w:sz w:val="24"/>
          <w:szCs w:val="24"/>
          <w:lang w:val="lt-LT"/>
        </w:rPr>
      </w:pPr>
      <w:r w:rsidRPr="00576F5C">
        <w:rPr>
          <w:b/>
          <w:sz w:val="24"/>
          <w:szCs w:val="24"/>
          <w:lang w:val="lt-LT"/>
        </w:rPr>
        <w:tab/>
      </w:r>
      <w:r w:rsidR="003D3C89" w:rsidRPr="00576F5C">
        <w:rPr>
          <w:b/>
          <w:sz w:val="24"/>
          <w:szCs w:val="24"/>
          <w:lang w:val="lt-LT"/>
        </w:rPr>
        <w:t>Savivaldybės biudžeto lėšomis atliktas patalpų remontas</w:t>
      </w:r>
      <w:r w:rsidR="00DC3EEA" w:rsidRPr="00576F5C">
        <w:rPr>
          <w:b/>
          <w:sz w:val="24"/>
          <w:szCs w:val="24"/>
          <w:lang w:val="lt-LT"/>
        </w:rPr>
        <w:t xml:space="preserve">. </w:t>
      </w:r>
      <w:r w:rsidR="0029042E" w:rsidRPr="00576F5C">
        <w:rPr>
          <w:color w:val="000000"/>
          <w:sz w:val="24"/>
          <w:szCs w:val="24"/>
          <w:lang w:val="lt-LT"/>
        </w:rPr>
        <w:t>Kapitalo investicijų ir ilgalaikio turto remontui panaudota apie 515,4 tūkst. Eur</w:t>
      </w:r>
      <w:r w:rsidR="00DC3EEA" w:rsidRPr="00576F5C">
        <w:rPr>
          <w:color w:val="000000"/>
          <w:sz w:val="24"/>
          <w:szCs w:val="24"/>
          <w:lang w:val="lt-LT"/>
        </w:rPr>
        <w:t xml:space="preserve"> iš</w:t>
      </w:r>
      <w:r w:rsidR="0029042E" w:rsidRPr="00576F5C">
        <w:rPr>
          <w:color w:val="000000"/>
          <w:sz w:val="24"/>
          <w:szCs w:val="24"/>
          <w:lang w:val="lt-LT"/>
        </w:rPr>
        <w:t xml:space="preserve"> 2018 metams skirtų asignavimų.</w:t>
      </w:r>
    </w:p>
    <w:p w14:paraId="6A9457CC" w14:textId="77777777" w:rsidR="0029042E" w:rsidRPr="00576F5C" w:rsidRDefault="0029042E" w:rsidP="0029042E">
      <w:pPr>
        <w:jc w:val="both"/>
        <w:rPr>
          <w:sz w:val="24"/>
          <w:szCs w:val="24"/>
          <w:lang w:val="lt-LT"/>
        </w:rPr>
      </w:pPr>
      <w:r w:rsidRPr="00576F5C">
        <w:rPr>
          <w:b/>
          <w:bCs/>
          <w:sz w:val="24"/>
          <w:szCs w:val="24"/>
          <w:lang w:val="lt-LT"/>
        </w:rPr>
        <w:t xml:space="preserve">    </w:t>
      </w:r>
      <w:r w:rsidRPr="00576F5C">
        <w:rPr>
          <w:b/>
          <w:bCs/>
          <w:sz w:val="24"/>
          <w:szCs w:val="24"/>
          <w:lang w:val="lt-LT"/>
        </w:rPr>
        <w:tab/>
      </w:r>
      <w:r w:rsidRPr="00576F5C">
        <w:rPr>
          <w:sz w:val="24"/>
          <w:szCs w:val="24"/>
          <w:lang w:val="lt-LT"/>
        </w:rPr>
        <w:t xml:space="preserve">Norint, </w:t>
      </w:r>
      <w:r w:rsidRPr="00576F5C">
        <w:rPr>
          <w:color w:val="000000"/>
          <w:sz w:val="24"/>
          <w:szCs w:val="24"/>
          <w:lang w:val="lt-LT"/>
        </w:rPr>
        <w:t xml:space="preserve">kad įstaigos, vykdančios ikimokyklinio ir priešmokyklinio ir mokyklinio ugdymo programas, atitiktų higienos normas bei Bendrosios sveikatos saugos reikalavimus atliktas einamasis dalies vidaus patalpų remontas Rokiškio Senamiesčio progimnazijoje, </w:t>
      </w:r>
      <w:r w:rsidRPr="00576F5C">
        <w:rPr>
          <w:sz w:val="24"/>
          <w:szCs w:val="24"/>
          <w:lang w:val="lt-LT"/>
        </w:rPr>
        <w:t>Rokiškio Juozo</w:t>
      </w:r>
      <w:r w:rsidR="00DC3EEA" w:rsidRPr="00576F5C">
        <w:rPr>
          <w:sz w:val="24"/>
          <w:szCs w:val="24"/>
          <w:lang w:val="lt-LT"/>
        </w:rPr>
        <w:t>-</w:t>
      </w:r>
      <w:r w:rsidRPr="00576F5C">
        <w:rPr>
          <w:sz w:val="24"/>
          <w:szCs w:val="24"/>
          <w:lang w:val="lt-LT"/>
        </w:rPr>
        <w:t>Tumo Vaižganto gimnazijos pastate</w:t>
      </w:r>
      <w:r w:rsidR="00DC3EEA" w:rsidRPr="00576F5C">
        <w:rPr>
          <w:sz w:val="24"/>
          <w:szCs w:val="24"/>
          <w:lang w:val="lt-LT"/>
        </w:rPr>
        <w:t>,</w:t>
      </w:r>
      <w:r w:rsidRPr="00576F5C">
        <w:rPr>
          <w:sz w:val="24"/>
          <w:szCs w:val="24"/>
          <w:lang w:val="lt-LT"/>
        </w:rPr>
        <w:t xml:space="preserve"> esančiame adresu Taikos g. 17, Rokiškio r. Juodupės gimnazijoje, Rokiškio r. Juodupės lopšelyje-darželyje, Rokiškio r. Panemunėlio pagrindinėje mokykloje, Rokiškio lopšelyje</w:t>
      </w:r>
      <w:r w:rsidR="00DC3EEA" w:rsidRPr="00576F5C">
        <w:rPr>
          <w:sz w:val="24"/>
          <w:szCs w:val="24"/>
          <w:lang w:val="lt-LT"/>
        </w:rPr>
        <w:t>-</w:t>
      </w:r>
      <w:r w:rsidRPr="00576F5C">
        <w:rPr>
          <w:sz w:val="24"/>
          <w:szCs w:val="24"/>
          <w:lang w:val="lt-LT"/>
        </w:rPr>
        <w:t>darželyje „Nykštukas“, Rokiškio r. Obelių lopšelyje-darželyje, Rokiškio lopšelyje</w:t>
      </w:r>
      <w:r w:rsidR="00BA061B" w:rsidRPr="00576F5C">
        <w:rPr>
          <w:sz w:val="24"/>
          <w:szCs w:val="24"/>
          <w:lang w:val="lt-LT"/>
        </w:rPr>
        <w:t>-</w:t>
      </w:r>
      <w:r w:rsidRPr="00576F5C">
        <w:rPr>
          <w:sz w:val="24"/>
          <w:szCs w:val="24"/>
          <w:lang w:val="lt-LT"/>
        </w:rPr>
        <w:t>darželyje „Varpelis“, Rokiškio mokykloje</w:t>
      </w:r>
      <w:r w:rsidR="00DC3EEA" w:rsidRPr="00576F5C">
        <w:rPr>
          <w:sz w:val="24"/>
          <w:szCs w:val="24"/>
          <w:lang w:val="lt-LT"/>
        </w:rPr>
        <w:t>-</w:t>
      </w:r>
      <w:r w:rsidRPr="00576F5C">
        <w:rPr>
          <w:sz w:val="24"/>
          <w:szCs w:val="24"/>
          <w:lang w:val="lt-LT"/>
        </w:rPr>
        <w:t>darželyje „Ąžuoliukas“, Rokiškio r. Kavoliškio mokykloje</w:t>
      </w:r>
      <w:r w:rsidR="00DC3EEA" w:rsidRPr="00576F5C">
        <w:rPr>
          <w:sz w:val="24"/>
          <w:szCs w:val="24"/>
          <w:lang w:val="lt-LT"/>
        </w:rPr>
        <w:t>-</w:t>
      </w:r>
      <w:r w:rsidRPr="00576F5C">
        <w:rPr>
          <w:sz w:val="24"/>
          <w:szCs w:val="24"/>
          <w:lang w:val="lt-LT"/>
        </w:rPr>
        <w:t xml:space="preserve">darželyje, Rokiškio r. Kamajų Antano Strazdo gimnazijos Kamajų ikimokyklinio ugdymo skyriuje, Rokiškio r. Pandėlio gimnazijoje, Rokiškio pagrindinėje mokykloje, Rokiškio r. Otto Širvydo pagrindinėje mokykloje, Rokiškio r. Panemunėlio universaliame </w:t>
      </w:r>
      <w:proofErr w:type="spellStart"/>
      <w:r w:rsidRPr="00576F5C">
        <w:rPr>
          <w:sz w:val="24"/>
          <w:szCs w:val="24"/>
          <w:lang w:val="lt-LT"/>
        </w:rPr>
        <w:t>daugiafunkci</w:t>
      </w:r>
      <w:r w:rsidR="00BA061B" w:rsidRPr="00576F5C">
        <w:rPr>
          <w:sz w:val="24"/>
          <w:szCs w:val="24"/>
          <w:lang w:val="lt-LT"/>
        </w:rPr>
        <w:t>ame</w:t>
      </w:r>
      <w:proofErr w:type="spellEnd"/>
      <w:r w:rsidRPr="00576F5C">
        <w:rPr>
          <w:sz w:val="24"/>
          <w:szCs w:val="24"/>
          <w:lang w:val="lt-LT"/>
        </w:rPr>
        <w:t xml:space="preserve"> centre.</w:t>
      </w:r>
    </w:p>
    <w:p w14:paraId="6A9457CD" w14:textId="46ED31E3" w:rsidR="0029042E" w:rsidRPr="00576F5C" w:rsidRDefault="00DC3EEA" w:rsidP="0029042E">
      <w:pPr>
        <w:jc w:val="both"/>
        <w:rPr>
          <w:sz w:val="24"/>
          <w:szCs w:val="24"/>
          <w:lang w:val="lt-LT"/>
        </w:rPr>
      </w:pPr>
      <w:r w:rsidRPr="00576F5C">
        <w:rPr>
          <w:color w:val="000000"/>
          <w:sz w:val="24"/>
          <w:szCs w:val="24"/>
          <w:lang w:val="lt-LT"/>
        </w:rPr>
        <w:tab/>
      </w:r>
      <w:r w:rsidR="0029042E" w:rsidRPr="00576F5C">
        <w:rPr>
          <w:color w:val="000000"/>
          <w:sz w:val="24"/>
          <w:szCs w:val="24"/>
          <w:lang w:val="lt-LT"/>
        </w:rPr>
        <w:t>Lėšos buvo skirtos ES lėšomis įvykdytų statybos darbų draudimo paslaugoms ir rinkliavoms už statybos leidimus apmokėti</w:t>
      </w:r>
      <w:r w:rsidR="006A323B" w:rsidRPr="00576F5C">
        <w:rPr>
          <w:color w:val="000000"/>
          <w:sz w:val="24"/>
          <w:szCs w:val="24"/>
          <w:lang w:val="lt-LT"/>
        </w:rPr>
        <w:t xml:space="preserve">; </w:t>
      </w:r>
      <w:r w:rsidR="0029042E" w:rsidRPr="00576F5C">
        <w:rPr>
          <w:color w:val="000000"/>
          <w:sz w:val="24"/>
          <w:szCs w:val="24"/>
          <w:lang w:val="lt-LT"/>
        </w:rPr>
        <w:t>projektų technin</w:t>
      </w:r>
      <w:r w:rsidR="006A323B" w:rsidRPr="00576F5C">
        <w:rPr>
          <w:color w:val="000000"/>
          <w:sz w:val="24"/>
          <w:szCs w:val="24"/>
          <w:lang w:val="lt-LT"/>
        </w:rPr>
        <w:t>ei</w:t>
      </w:r>
      <w:r w:rsidR="0029042E" w:rsidRPr="00576F5C">
        <w:rPr>
          <w:color w:val="000000"/>
          <w:sz w:val="24"/>
          <w:szCs w:val="24"/>
          <w:lang w:val="lt-LT"/>
        </w:rPr>
        <w:t xml:space="preserve"> dokumentacij</w:t>
      </w:r>
      <w:r w:rsidR="006A323B" w:rsidRPr="00576F5C">
        <w:rPr>
          <w:color w:val="000000"/>
          <w:sz w:val="24"/>
          <w:szCs w:val="24"/>
          <w:lang w:val="lt-LT"/>
        </w:rPr>
        <w:t>ai rengti</w:t>
      </w:r>
      <w:r w:rsidR="0029042E" w:rsidRPr="00576F5C">
        <w:rPr>
          <w:color w:val="000000"/>
          <w:sz w:val="24"/>
          <w:szCs w:val="24"/>
          <w:lang w:val="lt-LT"/>
        </w:rPr>
        <w:t xml:space="preserve"> objektams, kuriuose bus  atliekamas paprastasis remontas, kapitalinis remontas, rekonstrukcija ar</w:t>
      </w:r>
      <w:r w:rsidRPr="00576F5C">
        <w:rPr>
          <w:color w:val="000000"/>
          <w:sz w:val="24"/>
          <w:szCs w:val="24"/>
          <w:lang w:val="lt-LT"/>
        </w:rPr>
        <w:t xml:space="preserve"> nauja statyba, bei jau parengtiems </w:t>
      </w:r>
      <w:r w:rsidR="0029042E" w:rsidRPr="00576F5C">
        <w:rPr>
          <w:color w:val="000000"/>
          <w:sz w:val="24"/>
          <w:szCs w:val="24"/>
          <w:lang w:val="lt-LT"/>
        </w:rPr>
        <w:t>technini</w:t>
      </w:r>
      <w:r w:rsidRPr="00576F5C">
        <w:rPr>
          <w:color w:val="000000"/>
          <w:sz w:val="24"/>
          <w:szCs w:val="24"/>
          <w:lang w:val="lt-LT"/>
        </w:rPr>
        <w:t>ams</w:t>
      </w:r>
      <w:r w:rsidR="0029042E" w:rsidRPr="00576F5C">
        <w:rPr>
          <w:color w:val="000000"/>
          <w:sz w:val="24"/>
          <w:szCs w:val="24"/>
          <w:lang w:val="lt-LT"/>
        </w:rPr>
        <w:t xml:space="preserve"> projekt</w:t>
      </w:r>
      <w:r w:rsidRPr="00576F5C">
        <w:rPr>
          <w:color w:val="000000"/>
          <w:sz w:val="24"/>
          <w:szCs w:val="24"/>
          <w:lang w:val="lt-LT"/>
        </w:rPr>
        <w:t>ams koreguoti</w:t>
      </w:r>
      <w:r w:rsidR="0029042E" w:rsidRPr="00576F5C">
        <w:rPr>
          <w:color w:val="000000"/>
          <w:sz w:val="24"/>
          <w:szCs w:val="24"/>
          <w:lang w:val="lt-LT"/>
        </w:rPr>
        <w:t xml:space="preserve"> pagal poreikį</w:t>
      </w:r>
      <w:r w:rsidR="006A323B" w:rsidRPr="00576F5C">
        <w:rPr>
          <w:color w:val="000000"/>
          <w:sz w:val="24"/>
          <w:szCs w:val="24"/>
          <w:lang w:val="lt-LT"/>
        </w:rPr>
        <w:t xml:space="preserve">; </w:t>
      </w:r>
      <w:r w:rsidR="0029042E" w:rsidRPr="00576F5C">
        <w:rPr>
          <w:sz w:val="24"/>
          <w:szCs w:val="24"/>
          <w:lang w:val="lt-LT"/>
        </w:rPr>
        <w:t xml:space="preserve">techninei  priežiūrai ir netinkamoms išlaidoms KPPP lėšomis finansuojamų objektų apmokėti, </w:t>
      </w:r>
      <w:r w:rsidR="006A323B" w:rsidRPr="00576F5C">
        <w:rPr>
          <w:sz w:val="24"/>
          <w:szCs w:val="24"/>
          <w:lang w:val="lt-LT"/>
        </w:rPr>
        <w:t>s</w:t>
      </w:r>
      <w:r w:rsidR="0029042E" w:rsidRPr="00576F5C">
        <w:rPr>
          <w:color w:val="000000"/>
          <w:sz w:val="24"/>
          <w:szCs w:val="24"/>
          <w:lang w:val="lt-LT"/>
        </w:rPr>
        <w:t>avivaldyb</w:t>
      </w:r>
      <w:r w:rsidR="006A323B" w:rsidRPr="00576F5C">
        <w:rPr>
          <w:color w:val="000000"/>
          <w:sz w:val="24"/>
          <w:szCs w:val="24"/>
          <w:lang w:val="lt-LT"/>
        </w:rPr>
        <w:t xml:space="preserve">ei prisidėti </w:t>
      </w:r>
      <w:r w:rsidR="0029042E" w:rsidRPr="00576F5C">
        <w:rPr>
          <w:color w:val="000000"/>
          <w:sz w:val="24"/>
          <w:szCs w:val="24"/>
          <w:lang w:val="lt-LT"/>
        </w:rPr>
        <w:t xml:space="preserve">prie Kultūros paveldo departamento prie Kultūros ministerijos finansuojamų objektų pagal sutartis. </w:t>
      </w:r>
      <w:r w:rsidR="0029042E" w:rsidRPr="00576F5C">
        <w:rPr>
          <w:sz w:val="24"/>
          <w:szCs w:val="24"/>
          <w:lang w:val="lt-LT"/>
        </w:rPr>
        <w:t xml:space="preserve">Rokiškio suaugusiųjų ir jaunimo mokymo  centre buvo pakeista dalis šviestuvų. Rokiškio  Rudolfo </w:t>
      </w:r>
      <w:proofErr w:type="spellStart"/>
      <w:r w:rsidR="0029042E" w:rsidRPr="00576F5C">
        <w:rPr>
          <w:sz w:val="24"/>
          <w:szCs w:val="24"/>
          <w:lang w:val="lt-LT"/>
        </w:rPr>
        <w:t>Lymano</w:t>
      </w:r>
      <w:proofErr w:type="spellEnd"/>
      <w:r w:rsidR="0029042E" w:rsidRPr="00576F5C">
        <w:rPr>
          <w:sz w:val="24"/>
          <w:szCs w:val="24"/>
          <w:lang w:val="lt-LT"/>
        </w:rPr>
        <w:t xml:space="preserve"> muzikos mokykloje pakeista kriaukl</w:t>
      </w:r>
      <w:r w:rsidR="00F91204">
        <w:rPr>
          <w:sz w:val="24"/>
          <w:szCs w:val="24"/>
          <w:lang w:val="lt-LT"/>
        </w:rPr>
        <w:t>ė</w:t>
      </w:r>
      <w:r w:rsidR="0029042E" w:rsidRPr="00576F5C">
        <w:rPr>
          <w:sz w:val="24"/>
          <w:szCs w:val="24"/>
          <w:lang w:val="lt-LT"/>
        </w:rPr>
        <w:t xml:space="preserve"> ir įrengta dalis šviestuvų</w:t>
      </w:r>
      <w:r w:rsidR="006A323B" w:rsidRPr="00576F5C">
        <w:rPr>
          <w:sz w:val="24"/>
          <w:szCs w:val="24"/>
          <w:lang w:val="lt-LT"/>
        </w:rPr>
        <w:t xml:space="preserve">, </w:t>
      </w:r>
      <w:r w:rsidR="0029042E" w:rsidRPr="00576F5C">
        <w:rPr>
          <w:sz w:val="24"/>
          <w:szCs w:val="24"/>
          <w:lang w:val="lt-LT"/>
        </w:rPr>
        <w:t>Rokiškio krašto muziejuje buvo tvarkoma verandą.</w:t>
      </w:r>
    </w:p>
    <w:p w14:paraId="6A9457CE" w14:textId="7BC85703" w:rsidR="0029042E" w:rsidRPr="00576F5C" w:rsidRDefault="0041441E" w:rsidP="0029042E">
      <w:pPr>
        <w:jc w:val="both"/>
        <w:rPr>
          <w:sz w:val="24"/>
          <w:szCs w:val="24"/>
          <w:lang w:val="lt-LT"/>
        </w:rPr>
      </w:pPr>
      <w:r w:rsidRPr="00576F5C">
        <w:rPr>
          <w:sz w:val="24"/>
          <w:szCs w:val="24"/>
          <w:lang w:val="lt-LT"/>
        </w:rPr>
        <w:lastRenderedPageBreak/>
        <w:tab/>
      </w:r>
      <w:r w:rsidR="0029042E" w:rsidRPr="00576F5C">
        <w:rPr>
          <w:sz w:val="24"/>
          <w:szCs w:val="24"/>
          <w:lang w:val="lt-LT"/>
        </w:rPr>
        <w:t>Atsižvelgiant į seniūnų prašymus lėšos buvo skirtos Rokiškio rajono savivaldybės administracijos Kamajų seniūnijai, Rokiškio rajono savivaldybės administracijos Pandėlio seniūnijai, Rokiškio rajono savivaldybės administracijos Kriaunų seniūnijai, Rokiškio rajono savivaldybės administracijos Jūžintų seniūnijai, Rokiškio rajono savivaldybės administracijos Panemunėlio seniūnijai,  Rokiškio rajono savivaldybės administracijos Rokiškio kaimiškajai seniūnijai, Rokiškio rajono savivaldybės administracijos Obelių seniūnijai, Rokiškio rajono savivaldybės administracijos Juodupės seniūnijai, Rokiškio rajono savivaldybės administracijos Kazliškio seniūnijai, Rokiškio miesto seniūnijai priklausančių pastatų vidaus patalpų bei</w:t>
      </w:r>
      <w:r w:rsidR="00E15224">
        <w:rPr>
          <w:sz w:val="24"/>
          <w:szCs w:val="24"/>
          <w:lang w:val="lt-LT"/>
        </w:rPr>
        <w:t xml:space="preserve"> i</w:t>
      </w:r>
      <w:r w:rsidR="0029042E" w:rsidRPr="00576F5C">
        <w:rPr>
          <w:sz w:val="24"/>
          <w:szCs w:val="24"/>
          <w:lang w:val="lt-LT"/>
        </w:rPr>
        <w:t>šorės einamajam remontui. Lėšos skirtos Jūžintų kapinių praplėtimui, apšiltinta dalis sienų darželio</w:t>
      </w:r>
      <w:r w:rsidR="006A323B" w:rsidRPr="00576F5C">
        <w:rPr>
          <w:sz w:val="24"/>
          <w:szCs w:val="24"/>
          <w:lang w:val="lt-LT"/>
        </w:rPr>
        <w:t>-</w:t>
      </w:r>
      <w:r w:rsidR="0029042E" w:rsidRPr="00576F5C">
        <w:rPr>
          <w:sz w:val="24"/>
          <w:szCs w:val="24"/>
          <w:lang w:val="lt-LT"/>
        </w:rPr>
        <w:t xml:space="preserve">bibliotekos Kavoliškyje,  Atliktas Aleksandravėlės kultūros ir bibliotekos pastato patalpų dalinis remontas (langų ir durų keitimas, tualeto įrengimas), Duokiškio kultūros namų pastatui atliktas stogo dalinis remontas, Lašų bibliotekoje įrengtas  šildymas, Onuškio bibliotekoje ir kultūros namuose atliktas dalinis vidaus patalpų remontas. </w:t>
      </w:r>
    </w:p>
    <w:p w14:paraId="6A9457CF" w14:textId="77777777" w:rsidR="0029042E" w:rsidRPr="00576F5C" w:rsidRDefault="006A323B" w:rsidP="0029042E">
      <w:pPr>
        <w:jc w:val="both"/>
        <w:rPr>
          <w:color w:val="000000"/>
          <w:sz w:val="24"/>
          <w:szCs w:val="24"/>
          <w:lang w:val="lt-LT"/>
        </w:rPr>
      </w:pPr>
      <w:r w:rsidRPr="00576F5C">
        <w:rPr>
          <w:sz w:val="24"/>
          <w:szCs w:val="24"/>
          <w:lang w:val="lt-LT"/>
        </w:rPr>
        <w:tab/>
      </w:r>
      <w:r w:rsidR="0029042E" w:rsidRPr="00576F5C">
        <w:rPr>
          <w:sz w:val="24"/>
          <w:szCs w:val="24"/>
          <w:lang w:val="lt-LT"/>
        </w:rPr>
        <w:t>Rokiškio rajono savivaldybės administracija atliko garaž</w:t>
      </w:r>
      <w:r w:rsidRPr="00576F5C">
        <w:rPr>
          <w:sz w:val="24"/>
          <w:szCs w:val="24"/>
          <w:lang w:val="lt-LT"/>
        </w:rPr>
        <w:t>ų, esančių</w:t>
      </w:r>
      <w:r w:rsidR="0029042E" w:rsidRPr="00576F5C">
        <w:rPr>
          <w:sz w:val="24"/>
          <w:szCs w:val="24"/>
          <w:lang w:val="lt-LT"/>
        </w:rPr>
        <w:t xml:space="preserve"> Gruodžio ir Taikos gatvėse</w:t>
      </w:r>
      <w:r w:rsidRPr="00576F5C">
        <w:rPr>
          <w:sz w:val="24"/>
          <w:szCs w:val="24"/>
          <w:lang w:val="lt-LT"/>
        </w:rPr>
        <w:t>, stogų</w:t>
      </w:r>
      <w:r w:rsidR="0029042E" w:rsidRPr="00576F5C">
        <w:rPr>
          <w:sz w:val="24"/>
          <w:szCs w:val="24"/>
          <w:lang w:val="lt-LT"/>
        </w:rPr>
        <w:t xml:space="preserve"> remontą ir  grindų remontą garažo</w:t>
      </w:r>
      <w:r w:rsidRPr="00576F5C">
        <w:rPr>
          <w:sz w:val="24"/>
          <w:szCs w:val="24"/>
          <w:lang w:val="lt-LT"/>
        </w:rPr>
        <w:t>,</w:t>
      </w:r>
      <w:r w:rsidR="0029042E" w:rsidRPr="00576F5C">
        <w:rPr>
          <w:sz w:val="24"/>
          <w:szCs w:val="24"/>
          <w:lang w:val="lt-LT"/>
        </w:rPr>
        <w:t xml:space="preserve"> esančio pagrindiniame pastate</w:t>
      </w:r>
      <w:r w:rsidRPr="00576F5C">
        <w:rPr>
          <w:sz w:val="24"/>
          <w:szCs w:val="24"/>
          <w:lang w:val="lt-LT"/>
        </w:rPr>
        <w:t>.</w:t>
      </w:r>
      <w:r w:rsidR="0029042E" w:rsidRPr="00576F5C">
        <w:rPr>
          <w:sz w:val="24"/>
          <w:szCs w:val="24"/>
          <w:lang w:val="lt-LT"/>
        </w:rPr>
        <w:t xml:space="preserve"> Skirtos lėšos VšĮ Rokiškio rajono ligoninei </w:t>
      </w:r>
      <w:r w:rsidRPr="00576F5C">
        <w:rPr>
          <w:sz w:val="24"/>
          <w:szCs w:val="24"/>
          <w:lang w:val="lt-LT"/>
        </w:rPr>
        <w:t>am projektui užbaigti.</w:t>
      </w:r>
      <w:r w:rsidR="0029042E" w:rsidRPr="00576F5C">
        <w:rPr>
          <w:sz w:val="24"/>
          <w:szCs w:val="24"/>
          <w:lang w:val="lt-LT"/>
        </w:rPr>
        <w:t xml:space="preserve"> Atlikta seniūnijoms priklausančių pastatų neeilin</w:t>
      </w:r>
      <w:r w:rsidRPr="00576F5C">
        <w:rPr>
          <w:sz w:val="24"/>
          <w:szCs w:val="24"/>
          <w:lang w:val="lt-LT"/>
        </w:rPr>
        <w:t>ė</w:t>
      </w:r>
      <w:r w:rsidR="0029042E" w:rsidRPr="00576F5C">
        <w:rPr>
          <w:sz w:val="24"/>
          <w:szCs w:val="24"/>
          <w:lang w:val="lt-LT"/>
        </w:rPr>
        <w:t>, kasmetin</w:t>
      </w:r>
      <w:r w:rsidRPr="00576F5C">
        <w:rPr>
          <w:sz w:val="24"/>
          <w:szCs w:val="24"/>
          <w:lang w:val="lt-LT"/>
        </w:rPr>
        <w:t>ė</w:t>
      </w:r>
      <w:r w:rsidR="0029042E" w:rsidRPr="00576F5C">
        <w:rPr>
          <w:sz w:val="24"/>
          <w:szCs w:val="24"/>
          <w:lang w:val="lt-LT"/>
        </w:rPr>
        <w:t xml:space="preserve"> priežiūr</w:t>
      </w:r>
      <w:r w:rsidRPr="00576F5C">
        <w:rPr>
          <w:sz w:val="24"/>
          <w:szCs w:val="24"/>
          <w:lang w:val="lt-LT"/>
        </w:rPr>
        <w:t>a</w:t>
      </w:r>
      <w:r w:rsidR="0029042E" w:rsidRPr="00576F5C">
        <w:rPr>
          <w:sz w:val="24"/>
          <w:szCs w:val="24"/>
          <w:lang w:val="lt-LT"/>
        </w:rPr>
        <w:t>. Rokiškio pirminis asmens sveikatos priežiūros centre atnaujinta dalis šaligatvio plytelių ir įrengtas pandusas žmonėms su negalia prie įėjimo į vaikų konsultacinę polikliniką.</w:t>
      </w:r>
      <w:r w:rsidRPr="00576F5C">
        <w:rPr>
          <w:sz w:val="24"/>
          <w:szCs w:val="24"/>
          <w:lang w:val="lt-LT"/>
        </w:rPr>
        <w:t xml:space="preserve"> </w:t>
      </w:r>
      <w:r w:rsidR="0029042E" w:rsidRPr="00576F5C">
        <w:rPr>
          <w:color w:val="000000"/>
          <w:sz w:val="24"/>
          <w:szCs w:val="24"/>
          <w:lang w:val="lt-LT"/>
        </w:rPr>
        <w:t xml:space="preserve">Atlikti Rokiškio senamiesčio progimnazijos Kriaunų ikimokyklinio ir pradinio ugdymo skyriaus stogo dalies remonto darbai. Rokiškio krašto muziejuje atlikti garažo stogo remonto darbai. </w:t>
      </w:r>
    </w:p>
    <w:p w14:paraId="6A9457D0" w14:textId="77777777" w:rsidR="0029042E" w:rsidRPr="00576F5C" w:rsidRDefault="0029042E" w:rsidP="003D3C89">
      <w:pPr>
        <w:jc w:val="both"/>
        <w:rPr>
          <w:sz w:val="24"/>
          <w:szCs w:val="24"/>
          <w:lang w:val="lt-LT"/>
        </w:rPr>
      </w:pPr>
    </w:p>
    <w:p w14:paraId="6A9457D1" w14:textId="77777777" w:rsidR="004778FF" w:rsidRPr="00576F5C" w:rsidRDefault="00E24910" w:rsidP="006F6632">
      <w:pPr>
        <w:ind w:left="1800"/>
        <w:rPr>
          <w:b/>
          <w:sz w:val="24"/>
          <w:szCs w:val="24"/>
          <w:lang w:val="lt-LT"/>
        </w:rPr>
      </w:pPr>
      <w:r w:rsidRPr="00576F5C">
        <w:rPr>
          <w:b/>
          <w:sz w:val="24"/>
          <w:szCs w:val="24"/>
          <w:lang w:val="lt-LT"/>
        </w:rPr>
        <w:t>I</w:t>
      </w:r>
      <w:r w:rsidR="006F6632" w:rsidRPr="00576F5C">
        <w:rPr>
          <w:b/>
          <w:sz w:val="24"/>
          <w:szCs w:val="24"/>
          <w:lang w:val="lt-LT"/>
        </w:rPr>
        <w:t xml:space="preserve">V. </w:t>
      </w:r>
      <w:r w:rsidR="000A437B" w:rsidRPr="00576F5C">
        <w:rPr>
          <w:b/>
          <w:sz w:val="24"/>
          <w:szCs w:val="24"/>
          <w:lang w:val="lt-LT"/>
        </w:rPr>
        <w:t xml:space="preserve">GYVENTOJŲ </w:t>
      </w:r>
      <w:r w:rsidR="00230906" w:rsidRPr="00576F5C">
        <w:rPr>
          <w:b/>
          <w:sz w:val="24"/>
          <w:szCs w:val="24"/>
          <w:lang w:val="lt-LT"/>
        </w:rPr>
        <w:t>POKYČIAI 2018</w:t>
      </w:r>
      <w:r w:rsidR="00853B7F" w:rsidRPr="00576F5C">
        <w:rPr>
          <w:b/>
          <w:sz w:val="24"/>
          <w:szCs w:val="24"/>
          <w:lang w:val="lt-LT"/>
        </w:rPr>
        <w:t xml:space="preserve"> M. ROKIŠKIO</w:t>
      </w:r>
      <w:r w:rsidR="000A437B" w:rsidRPr="00576F5C">
        <w:rPr>
          <w:b/>
          <w:sz w:val="24"/>
          <w:szCs w:val="24"/>
          <w:lang w:val="lt-LT"/>
        </w:rPr>
        <w:t xml:space="preserve"> RAJONE</w:t>
      </w:r>
    </w:p>
    <w:p w14:paraId="6A9457D2" w14:textId="77777777" w:rsidR="00BB123A" w:rsidRPr="00576F5C" w:rsidRDefault="00BB123A" w:rsidP="008F6613">
      <w:pPr>
        <w:rPr>
          <w:b/>
          <w:sz w:val="24"/>
          <w:szCs w:val="24"/>
          <w:lang w:val="lt-LT"/>
        </w:rPr>
      </w:pPr>
    </w:p>
    <w:tbl>
      <w:tblPr>
        <w:tblW w:w="4338" w:type="dxa"/>
        <w:jc w:val="center"/>
        <w:tblInd w:w="-762" w:type="dxa"/>
        <w:tblLook w:val="04A0" w:firstRow="1" w:lastRow="0" w:firstColumn="1" w:lastColumn="0" w:noHBand="0" w:noVBand="1"/>
      </w:tblPr>
      <w:tblGrid>
        <w:gridCol w:w="2415"/>
        <w:gridCol w:w="963"/>
        <w:gridCol w:w="960"/>
      </w:tblGrid>
      <w:tr w:rsidR="00BB123A" w:rsidRPr="00576F5C" w14:paraId="6A9457D6" w14:textId="77777777" w:rsidTr="00FE74D1">
        <w:trPr>
          <w:trHeight w:val="300"/>
          <w:jc w:val="center"/>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457D3" w14:textId="77777777" w:rsidR="00BB123A" w:rsidRPr="00576F5C" w:rsidRDefault="00BB123A" w:rsidP="00BB123A">
            <w:pPr>
              <w:rPr>
                <w:b/>
                <w:bCs/>
                <w:color w:val="000000"/>
                <w:sz w:val="24"/>
                <w:szCs w:val="24"/>
                <w:lang w:val="lt-LT" w:eastAsia="en-US"/>
              </w:rPr>
            </w:pPr>
            <w:r w:rsidRPr="00576F5C">
              <w:rPr>
                <w:b/>
                <w:bCs/>
                <w:color w:val="000000"/>
                <w:sz w:val="24"/>
                <w:szCs w:val="24"/>
                <w:lang w:val="lt-LT" w:eastAsia="en-US"/>
              </w:rPr>
              <w:t>Seniūnija</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6A9457D4" w14:textId="77777777" w:rsidR="00BB123A" w:rsidRPr="00576F5C" w:rsidRDefault="00BB123A" w:rsidP="00BB123A">
            <w:pPr>
              <w:rPr>
                <w:b/>
                <w:bCs/>
                <w:color w:val="000000"/>
                <w:sz w:val="24"/>
                <w:szCs w:val="24"/>
                <w:lang w:val="lt-LT" w:eastAsia="en-US"/>
              </w:rPr>
            </w:pPr>
            <w:r w:rsidRPr="00576F5C">
              <w:rPr>
                <w:b/>
                <w:bCs/>
                <w:color w:val="000000"/>
                <w:sz w:val="24"/>
                <w:szCs w:val="24"/>
                <w:lang w:val="lt-LT" w:eastAsia="en-US"/>
              </w:rPr>
              <w:t>Atvyko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A9457D5" w14:textId="77777777" w:rsidR="00BB123A" w:rsidRPr="00576F5C" w:rsidRDefault="00BB123A" w:rsidP="00BB123A">
            <w:pPr>
              <w:rPr>
                <w:b/>
                <w:bCs/>
                <w:color w:val="000000"/>
                <w:sz w:val="24"/>
                <w:szCs w:val="24"/>
                <w:lang w:val="lt-LT" w:eastAsia="en-US"/>
              </w:rPr>
            </w:pPr>
            <w:r w:rsidRPr="00576F5C">
              <w:rPr>
                <w:b/>
                <w:bCs/>
                <w:color w:val="000000"/>
                <w:sz w:val="24"/>
                <w:szCs w:val="24"/>
                <w:lang w:val="lt-LT" w:eastAsia="en-US"/>
              </w:rPr>
              <w:t xml:space="preserve">Išvyko </w:t>
            </w:r>
          </w:p>
        </w:tc>
      </w:tr>
      <w:tr w:rsidR="00BB123A" w:rsidRPr="00576F5C" w14:paraId="6A9457DA" w14:textId="77777777" w:rsidTr="00FE74D1">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6A9457D7" w14:textId="77777777" w:rsidR="00BB123A" w:rsidRPr="00576F5C" w:rsidRDefault="00BB123A" w:rsidP="00BB123A">
            <w:pPr>
              <w:rPr>
                <w:color w:val="000000"/>
                <w:sz w:val="24"/>
                <w:szCs w:val="24"/>
                <w:lang w:val="lt-LT" w:eastAsia="en-US"/>
              </w:rPr>
            </w:pPr>
            <w:r w:rsidRPr="00576F5C">
              <w:rPr>
                <w:color w:val="000000"/>
                <w:sz w:val="24"/>
                <w:szCs w:val="24"/>
                <w:lang w:val="lt-LT" w:eastAsia="en-US"/>
              </w:rPr>
              <w:t>Juodupė</w:t>
            </w:r>
            <w:r w:rsidR="00E7548A" w:rsidRPr="00576F5C">
              <w:rPr>
                <w:color w:val="000000"/>
                <w:sz w:val="24"/>
                <w:szCs w:val="24"/>
                <w:lang w:val="lt-LT" w:eastAsia="en-US"/>
              </w:rPr>
              <w:t>s</w:t>
            </w:r>
          </w:p>
        </w:tc>
        <w:tc>
          <w:tcPr>
            <w:tcW w:w="963" w:type="dxa"/>
            <w:tcBorders>
              <w:top w:val="nil"/>
              <w:left w:val="nil"/>
              <w:bottom w:val="single" w:sz="4" w:space="0" w:color="auto"/>
              <w:right w:val="single" w:sz="4" w:space="0" w:color="auto"/>
            </w:tcBorders>
            <w:shd w:val="clear" w:color="auto" w:fill="auto"/>
            <w:noWrap/>
            <w:vAlign w:val="bottom"/>
          </w:tcPr>
          <w:p w14:paraId="6A9457D8" w14:textId="77777777" w:rsidR="00BB123A" w:rsidRPr="00576F5C" w:rsidRDefault="006B38F7" w:rsidP="006F6632">
            <w:pPr>
              <w:rPr>
                <w:color w:val="000000"/>
                <w:sz w:val="24"/>
                <w:szCs w:val="24"/>
                <w:lang w:val="lt-LT" w:eastAsia="en-US"/>
              </w:rPr>
            </w:pPr>
            <w:r w:rsidRPr="00576F5C">
              <w:rPr>
                <w:color w:val="000000"/>
                <w:sz w:val="24"/>
                <w:szCs w:val="24"/>
                <w:lang w:val="lt-LT" w:eastAsia="en-US"/>
              </w:rPr>
              <w:t>240</w:t>
            </w:r>
          </w:p>
        </w:tc>
        <w:tc>
          <w:tcPr>
            <w:tcW w:w="960" w:type="dxa"/>
            <w:tcBorders>
              <w:top w:val="nil"/>
              <w:left w:val="nil"/>
              <w:bottom w:val="single" w:sz="4" w:space="0" w:color="auto"/>
              <w:right w:val="single" w:sz="4" w:space="0" w:color="auto"/>
            </w:tcBorders>
            <w:shd w:val="clear" w:color="auto" w:fill="auto"/>
            <w:noWrap/>
            <w:vAlign w:val="bottom"/>
          </w:tcPr>
          <w:p w14:paraId="6A9457D9" w14:textId="77777777" w:rsidR="00BB123A" w:rsidRPr="00576F5C" w:rsidRDefault="006B38F7" w:rsidP="006F6632">
            <w:pPr>
              <w:rPr>
                <w:color w:val="000000"/>
                <w:sz w:val="24"/>
                <w:szCs w:val="24"/>
                <w:lang w:val="lt-LT" w:eastAsia="en-US"/>
              </w:rPr>
            </w:pPr>
            <w:r w:rsidRPr="00576F5C">
              <w:rPr>
                <w:color w:val="000000"/>
                <w:sz w:val="24"/>
                <w:szCs w:val="24"/>
                <w:lang w:val="lt-LT" w:eastAsia="en-US"/>
              </w:rPr>
              <w:t>47</w:t>
            </w:r>
          </w:p>
        </w:tc>
      </w:tr>
      <w:tr w:rsidR="00BB123A" w:rsidRPr="00576F5C" w14:paraId="6A9457DE" w14:textId="77777777" w:rsidTr="00FE74D1">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6A9457DB" w14:textId="77777777" w:rsidR="00BB123A" w:rsidRPr="00576F5C" w:rsidRDefault="00BB123A" w:rsidP="00342428">
            <w:pPr>
              <w:rPr>
                <w:color w:val="000000"/>
                <w:sz w:val="24"/>
                <w:szCs w:val="24"/>
                <w:lang w:val="lt-LT" w:eastAsia="en-US"/>
              </w:rPr>
            </w:pPr>
            <w:r w:rsidRPr="00576F5C">
              <w:rPr>
                <w:color w:val="000000"/>
                <w:sz w:val="24"/>
                <w:szCs w:val="24"/>
                <w:lang w:val="lt-LT" w:eastAsia="en-US"/>
              </w:rPr>
              <w:t>Obeli</w:t>
            </w:r>
            <w:r w:rsidR="00E7548A" w:rsidRPr="00576F5C">
              <w:rPr>
                <w:color w:val="000000"/>
                <w:sz w:val="24"/>
                <w:szCs w:val="24"/>
                <w:lang w:val="lt-LT" w:eastAsia="en-US"/>
              </w:rPr>
              <w:t>ų</w:t>
            </w:r>
          </w:p>
        </w:tc>
        <w:tc>
          <w:tcPr>
            <w:tcW w:w="963" w:type="dxa"/>
            <w:tcBorders>
              <w:top w:val="nil"/>
              <w:left w:val="nil"/>
              <w:bottom w:val="single" w:sz="4" w:space="0" w:color="auto"/>
              <w:right w:val="single" w:sz="4" w:space="0" w:color="auto"/>
            </w:tcBorders>
            <w:shd w:val="clear" w:color="auto" w:fill="auto"/>
            <w:noWrap/>
            <w:vAlign w:val="bottom"/>
          </w:tcPr>
          <w:p w14:paraId="6A9457DC" w14:textId="77777777" w:rsidR="00BB123A" w:rsidRPr="00576F5C" w:rsidRDefault="006E2CA2" w:rsidP="006F6632">
            <w:pPr>
              <w:rPr>
                <w:color w:val="000000"/>
                <w:sz w:val="24"/>
                <w:szCs w:val="24"/>
                <w:lang w:val="lt-LT" w:eastAsia="en-US"/>
              </w:rPr>
            </w:pPr>
            <w:r w:rsidRPr="00576F5C">
              <w:rPr>
                <w:color w:val="000000"/>
                <w:sz w:val="24"/>
                <w:szCs w:val="24"/>
                <w:lang w:val="lt-LT" w:eastAsia="en-US"/>
              </w:rPr>
              <w:t>225</w:t>
            </w:r>
          </w:p>
        </w:tc>
        <w:tc>
          <w:tcPr>
            <w:tcW w:w="960" w:type="dxa"/>
            <w:tcBorders>
              <w:top w:val="nil"/>
              <w:left w:val="nil"/>
              <w:bottom w:val="single" w:sz="4" w:space="0" w:color="auto"/>
              <w:right w:val="single" w:sz="4" w:space="0" w:color="auto"/>
            </w:tcBorders>
            <w:shd w:val="clear" w:color="auto" w:fill="auto"/>
            <w:noWrap/>
            <w:vAlign w:val="bottom"/>
          </w:tcPr>
          <w:p w14:paraId="6A9457DD" w14:textId="77777777" w:rsidR="00BB123A" w:rsidRPr="00576F5C" w:rsidRDefault="006E2CA2" w:rsidP="006F6632">
            <w:pPr>
              <w:rPr>
                <w:color w:val="000000"/>
                <w:sz w:val="24"/>
                <w:szCs w:val="24"/>
                <w:lang w:val="lt-LT" w:eastAsia="en-US"/>
              </w:rPr>
            </w:pPr>
            <w:r w:rsidRPr="00576F5C">
              <w:rPr>
                <w:color w:val="000000"/>
                <w:sz w:val="24"/>
                <w:szCs w:val="24"/>
                <w:lang w:val="lt-LT" w:eastAsia="en-US"/>
              </w:rPr>
              <w:t>40</w:t>
            </w:r>
          </w:p>
        </w:tc>
      </w:tr>
      <w:tr w:rsidR="00BB123A" w:rsidRPr="00576F5C" w14:paraId="6A9457E2" w14:textId="77777777" w:rsidTr="00FE74D1">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6A9457DF" w14:textId="77777777" w:rsidR="00BB123A" w:rsidRPr="00576F5C" w:rsidRDefault="00BB123A" w:rsidP="00E7548A">
            <w:pPr>
              <w:rPr>
                <w:color w:val="000000"/>
                <w:sz w:val="24"/>
                <w:szCs w:val="24"/>
                <w:lang w:val="lt-LT" w:eastAsia="en-US"/>
              </w:rPr>
            </w:pPr>
            <w:r w:rsidRPr="00576F5C">
              <w:rPr>
                <w:color w:val="000000"/>
                <w:sz w:val="24"/>
                <w:szCs w:val="24"/>
                <w:lang w:val="lt-LT" w:eastAsia="en-US"/>
              </w:rPr>
              <w:t>Kriaun</w:t>
            </w:r>
            <w:r w:rsidR="00E7548A" w:rsidRPr="00576F5C">
              <w:rPr>
                <w:color w:val="000000"/>
                <w:sz w:val="24"/>
                <w:szCs w:val="24"/>
                <w:lang w:val="lt-LT" w:eastAsia="en-US"/>
              </w:rPr>
              <w:t>ų</w:t>
            </w:r>
          </w:p>
        </w:tc>
        <w:tc>
          <w:tcPr>
            <w:tcW w:w="963" w:type="dxa"/>
            <w:tcBorders>
              <w:top w:val="nil"/>
              <w:left w:val="nil"/>
              <w:bottom w:val="single" w:sz="4" w:space="0" w:color="auto"/>
              <w:right w:val="single" w:sz="4" w:space="0" w:color="auto"/>
            </w:tcBorders>
            <w:shd w:val="clear" w:color="auto" w:fill="auto"/>
            <w:noWrap/>
            <w:vAlign w:val="bottom"/>
          </w:tcPr>
          <w:p w14:paraId="6A9457E0" w14:textId="77777777" w:rsidR="00BB123A" w:rsidRPr="00576F5C" w:rsidRDefault="00AB281C" w:rsidP="006F6632">
            <w:pPr>
              <w:rPr>
                <w:color w:val="000000"/>
                <w:sz w:val="24"/>
                <w:szCs w:val="24"/>
                <w:lang w:val="lt-LT" w:eastAsia="en-US"/>
              </w:rPr>
            </w:pPr>
            <w:r w:rsidRPr="00576F5C">
              <w:rPr>
                <w:color w:val="000000"/>
                <w:sz w:val="24"/>
                <w:szCs w:val="24"/>
                <w:lang w:val="lt-LT" w:eastAsia="en-US"/>
              </w:rPr>
              <w:t>48</w:t>
            </w:r>
          </w:p>
        </w:tc>
        <w:tc>
          <w:tcPr>
            <w:tcW w:w="960" w:type="dxa"/>
            <w:tcBorders>
              <w:top w:val="nil"/>
              <w:left w:val="nil"/>
              <w:bottom w:val="single" w:sz="4" w:space="0" w:color="auto"/>
              <w:right w:val="single" w:sz="4" w:space="0" w:color="auto"/>
            </w:tcBorders>
            <w:shd w:val="clear" w:color="auto" w:fill="auto"/>
            <w:noWrap/>
            <w:vAlign w:val="bottom"/>
          </w:tcPr>
          <w:p w14:paraId="6A9457E1" w14:textId="77777777" w:rsidR="00BB123A" w:rsidRPr="00576F5C" w:rsidRDefault="00AB281C" w:rsidP="006F6632">
            <w:pPr>
              <w:rPr>
                <w:color w:val="000000"/>
                <w:sz w:val="24"/>
                <w:szCs w:val="24"/>
                <w:lang w:val="lt-LT" w:eastAsia="en-US"/>
              </w:rPr>
            </w:pPr>
            <w:r w:rsidRPr="00576F5C">
              <w:rPr>
                <w:color w:val="000000"/>
                <w:sz w:val="24"/>
                <w:szCs w:val="24"/>
                <w:lang w:val="lt-LT" w:eastAsia="en-US"/>
              </w:rPr>
              <w:t>13</w:t>
            </w:r>
          </w:p>
        </w:tc>
      </w:tr>
      <w:tr w:rsidR="00BB123A" w:rsidRPr="00576F5C" w14:paraId="6A9457E6" w14:textId="77777777" w:rsidTr="00FE74D1">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6A9457E3" w14:textId="77777777" w:rsidR="00BB123A" w:rsidRPr="00576F5C" w:rsidRDefault="00BB123A" w:rsidP="00BB123A">
            <w:pPr>
              <w:rPr>
                <w:color w:val="000000"/>
                <w:sz w:val="24"/>
                <w:szCs w:val="24"/>
                <w:lang w:val="lt-LT" w:eastAsia="en-US"/>
              </w:rPr>
            </w:pPr>
            <w:r w:rsidRPr="00576F5C">
              <w:rPr>
                <w:color w:val="000000"/>
                <w:sz w:val="24"/>
                <w:szCs w:val="24"/>
                <w:lang w:val="lt-LT" w:eastAsia="en-US"/>
              </w:rPr>
              <w:t>Kamajų</w:t>
            </w:r>
          </w:p>
        </w:tc>
        <w:tc>
          <w:tcPr>
            <w:tcW w:w="963" w:type="dxa"/>
            <w:tcBorders>
              <w:top w:val="nil"/>
              <w:left w:val="nil"/>
              <w:bottom w:val="single" w:sz="4" w:space="0" w:color="auto"/>
              <w:right w:val="single" w:sz="4" w:space="0" w:color="auto"/>
            </w:tcBorders>
            <w:shd w:val="clear" w:color="auto" w:fill="auto"/>
            <w:noWrap/>
            <w:vAlign w:val="bottom"/>
            <w:hideMark/>
          </w:tcPr>
          <w:p w14:paraId="6A9457E4" w14:textId="77777777" w:rsidR="00BB123A" w:rsidRPr="00576F5C" w:rsidRDefault="00A267CB" w:rsidP="006F6632">
            <w:pPr>
              <w:rPr>
                <w:color w:val="000000"/>
                <w:sz w:val="24"/>
                <w:szCs w:val="24"/>
                <w:lang w:val="lt-LT" w:eastAsia="en-US"/>
              </w:rPr>
            </w:pPr>
            <w:r w:rsidRPr="00576F5C">
              <w:rPr>
                <w:color w:val="000000"/>
                <w:sz w:val="24"/>
                <w:szCs w:val="24"/>
                <w:lang w:val="lt-LT" w:eastAsia="en-US"/>
              </w:rPr>
              <w:t>14</w:t>
            </w:r>
          </w:p>
        </w:tc>
        <w:tc>
          <w:tcPr>
            <w:tcW w:w="960" w:type="dxa"/>
            <w:tcBorders>
              <w:top w:val="nil"/>
              <w:left w:val="nil"/>
              <w:bottom w:val="single" w:sz="4" w:space="0" w:color="auto"/>
              <w:right w:val="single" w:sz="4" w:space="0" w:color="auto"/>
            </w:tcBorders>
            <w:shd w:val="clear" w:color="auto" w:fill="auto"/>
            <w:noWrap/>
            <w:vAlign w:val="bottom"/>
            <w:hideMark/>
          </w:tcPr>
          <w:p w14:paraId="6A9457E5" w14:textId="77777777" w:rsidR="00BB123A" w:rsidRPr="00576F5C" w:rsidRDefault="00A267CB" w:rsidP="006F6632">
            <w:pPr>
              <w:rPr>
                <w:color w:val="000000"/>
                <w:sz w:val="24"/>
                <w:szCs w:val="24"/>
                <w:lang w:val="lt-LT" w:eastAsia="en-US"/>
              </w:rPr>
            </w:pPr>
            <w:r w:rsidRPr="00576F5C">
              <w:rPr>
                <w:color w:val="000000"/>
                <w:sz w:val="24"/>
                <w:szCs w:val="24"/>
                <w:lang w:val="lt-LT" w:eastAsia="en-US"/>
              </w:rPr>
              <w:t>16</w:t>
            </w:r>
          </w:p>
        </w:tc>
      </w:tr>
      <w:tr w:rsidR="00BB123A" w:rsidRPr="00576F5C" w14:paraId="6A9457EA" w14:textId="77777777" w:rsidTr="00FE74D1">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6A9457E7" w14:textId="77777777" w:rsidR="00BB123A" w:rsidRPr="00576F5C" w:rsidRDefault="00BB123A" w:rsidP="00E7548A">
            <w:pPr>
              <w:rPr>
                <w:color w:val="000000"/>
                <w:sz w:val="24"/>
                <w:szCs w:val="24"/>
                <w:lang w:val="lt-LT" w:eastAsia="en-US"/>
              </w:rPr>
            </w:pPr>
            <w:r w:rsidRPr="00576F5C">
              <w:rPr>
                <w:color w:val="000000"/>
                <w:sz w:val="24"/>
                <w:szCs w:val="24"/>
                <w:lang w:val="lt-LT" w:eastAsia="en-US"/>
              </w:rPr>
              <w:t>Pandėl</w:t>
            </w:r>
            <w:r w:rsidR="00E7548A" w:rsidRPr="00576F5C">
              <w:rPr>
                <w:color w:val="000000"/>
                <w:sz w:val="24"/>
                <w:szCs w:val="24"/>
                <w:lang w:val="lt-LT" w:eastAsia="en-US"/>
              </w:rPr>
              <w:t>io</w:t>
            </w:r>
          </w:p>
        </w:tc>
        <w:tc>
          <w:tcPr>
            <w:tcW w:w="963" w:type="dxa"/>
            <w:tcBorders>
              <w:top w:val="nil"/>
              <w:left w:val="nil"/>
              <w:bottom w:val="single" w:sz="4" w:space="0" w:color="auto"/>
              <w:right w:val="single" w:sz="4" w:space="0" w:color="auto"/>
            </w:tcBorders>
            <w:shd w:val="clear" w:color="auto" w:fill="auto"/>
            <w:noWrap/>
            <w:vAlign w:val="bottom"/>
          </w:tcPr>
          <w:p w14:paraId="6A9457E8" w14:textId="77777777" w:rsidR="00BB123A" w:rsidRPr="00576F5C" w:rsidRDefault="00312AB6" w:rsidP="006F6632">
            <w:pPr>
              <w:rPr>
                <w:color w:val="000000"/>
                <w:sz w:val="24"/>
                <w:szCs w:val="24"/>
                <w:lang w:val="lt-LT" w:eastAsia="en-US"/>
              </w:rPr>
            </w:pPr>
            <w:r w:rsidRPr="00576F5C">
              <w:rPr>
                <w:color w:val="000000"/>
                <w:sz w:val="24"/>
                <w:szCs w:val="24"/>
                <w:lang w:val="lt-LT" w:eastAsia="en-US"/>
              </w:rPr>
              <w:t>203</w:t>
            </w:r>
          </w:p>
        </w:tc>
        <w:tc>
          <w:tcPr>
            <w:tcW w:w="960" w:type="dxa"/>
            <w:tcBorders>
              <w:top w:val="nil"/>
              <w:left w:val="nil"/>
              <w:bottom w:val="single" w:sz="4" w:space="0" w:color="auto"/>
              <w:right w:val="single" w:sz="4" w:space="0" w:color="auto"/>
            </w:tcBorders>
            <w:shd w:val="clear" w:color="auto" w:fill="auto"/>
            <w:noWrap/>
            <w:vAlign w:val="bottom"/>
          </w:tcPr>
          <w:p w14:paraId="6A9457E9" w14:textId="77777777" w:rsidR="00BB123A" w:rsidRPr="00576F5C" w:rsidRDefault="00312AB6" w:rsidP="006F6632">
            <w:pPr>
              <w:rPr>
                <w:color w:val="000000"/>
                <w:sz w:val="24"/>
                <w:szCs w:val="24"/>
                <w:lang w:val="lt-LT" w:eastAsia="en-US"/>
              </w:rPr>
            </w:pPr>
            <w:r w:rsidRPr="00576F5C">
              <w:rPr>
                <w:color w:val="000000"/>
                <w:sz w:val="24"/>
                <w:szCs w:val="24"/>
                <w:lang w:val="lt-LT" w:eastAsia="en-US"/>
              </w:rPr>
              <w:t>27</w:t>
            </w:r>
          </w:p>
        </w:tc>
      </w:tr>
      <w:tr w:rsidR="00BB123A" w:rsidRPr="00576F5C" w14:paraId="6A9457EE" w14:textId="77777777" w:rsidTr="00FE74D1">
        <w:trPr>
          <w:trHeight w:val="300"/>
          <w:jc w:val="center"/>
        </w:trPr>
        <w:tc>
          <w:tcPr>
            <w:tcW w:w="24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9457EB" w14:textId="77777777" w:rsidR="00BB123A" w:rsidRPr="00576F5C" w:rsidRDefault="00E7548A" w:rsidP="00BB123A">
            <w:pPr>
              <w:rPr>
                <w:color w:val="000000"/>
                <w:sz w:val="24"/>
                <w:szCs w:val="24"/>
                <w:lang w:val="lt-LT" w:eastAsia="en-US"/>
              </w:rPr>
            </w:pPr>
            <w:r w:rsidRPr="00576F5C">
              <w:rPr>
                <w:color w:val="000000"/>
                <w:sz w:val="24"/>
                <w:szCs w:val="24"/>
                <w:lang w:val="lt-LT" w:eastAsia="en-US"/>
              </w:rPr>
              <w:t>Panemunėlio</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6A9457EC" w14:textId="77777777" w:rsidR="00BB123A" w:rsidRPr="00576F5C" w:rsidRDefault="00FC642D" w:rsidP="006F6632">
            <w:pPr>
              <w:rPr>
                <w:color w:val="000000"/>
                <w:sz w:val="24"/>
                <w:szCs w:val="24"/>
                <w:lang w:val="lt-LT" w:eastAsia="en-US"/>
              </w:rPr>
            </w:pPr>
            <w:r w:rsidRPr="00576F5C">
              <w:rPr>
                <w:color w:val="000000"/>
                <w:sz w:val="24"/>
                <w:szCs w:val="24"/>
                <w:lang w:val="lt-LT" w:eastAsia="en-US"/>
              </w:rPr>
              <w:t>80</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A9457ED" w14:textId="77777777" w:rsidR="00BB123A" w:rsidRPr="00576F5C" w:rsidRDefault="00FC642D" w:rsidP="006F6632">
            <w:pPr>
              <w:rPr>
                <w:color w:val="000000"/>
                <w:sz w:val="24"/>
                <w:szCs w:val="24"/>
                <w:lang w:val="lt-LT" w:eastAsia="en-US"/>
              </w:rPr>
            </w:pPr>
            <w:r w:rsidRPr="00576F5C">
              <w:rPr>
                <w:color w:val="000000"/>
                <w:sz w:val="24"/>
                <w:szCs w:val="24"/>
                <w:lang w:val="lt-LT" w:eastAsia="en-US"/>
              </w:rPr>
              <w:t>28</w:t>
            </w:r>
          </w:p>
        </w:tc>
      </w:tr>
      <w:tr w:rsidR="00BB123A" w:rsidRPr="00576F5C" w14:paraId="6A9457F2" w14:textId="77777777" w:rsidTr="00FE74D1">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6A9457EF" w14:textId="77777777" w:rsidR="00BB123A" w:rsidRPr="00576F5C" w:rsidRDefault="00E7548A" w:rsidP="00BB123A">
            <w:pPr>
              <w:rPr>
                <w:color w:val="000000"/>
                <w:sz w:val="24"/>
                <w:szCs w:val="24"/>
                <w:lang w:val="lt-LT" w:eastAsia="en-US"/>
              </w:rPr>
            </w:pPr>
            <w:r w:rsidRPr="00576F5C">
              <w:rPr>
                <w:color w:val="000000"/>
                <w:sz w:val="24"/>
                <w:szCs w:val="24"/>
                <w:lang w:val="lt-LT" w:eastAsia="en-US"/>
              </w:rPr>
              <w:t>Jūžintų</w:t>
            </w:r>
          </w:p>
        </w:tc>
        <w:tc>
          <w:tcPr>
            <w:tcW w:w="963" w:type="dxa"/>
            <w:tcBorders>
              <w:top w:val="nil"/>
              <w:left w:val="nil"/>
              <w:bottom w:val="single" w:sz="4" w:space="0" w:color="auto"/>
              <w:right w:val="single" w:sz="4" w:space="0" w:color="auto"/>
            </w:tcBorders>
            <w:shd w:val="clear" w:color="auto" w:fill="auto"/>
            <w:noWrap/>
            <w:vAlign w:val="bottom"/>
          </w:tcPr>
          <w:p w14:paraId="6A9457F0" w14:textId="77777777" w:rsidR="00BB123A" w:rsidRPr="00576F5C" w:rsidRDefault="00FC642D" w:rsidP="006F6632">
            <w:pPr>
              <w:rPr>
                <w:color w:val="000000"/>
                <w:sz w:val="24"/>
                <w:szCs w:val="24"/>
                <w:lang w:val="lt-LT" w:eastAsia="en-US"/>
              </w:rPr>
            </w:pPr>
            <w:r w:rsidRPr="00576F5C">
              <w:rPr>
                <w:color w:val="000000"/>
                <w:sz w:val="24"/>
                <w:szCs w:val="24"/>
                <w:lang w:val="lt-LT" w:eastAsia="en-US"/>
              </w:rPr>
              <w:t>21</w:t>
            </w:r>
          </w:p>
        </w:tc>
        <w:tc>
          <w:tcPr>
            <w:tcW w:w="960" w:type="dxa"/>
            <w:tcBorders>
              <w:top w:val="nil"/>
              <w:left w:val="nil"/>
              <w:bottom w:val="single" w:sz="4" w:space="0" w:color="auto"/>
              <w:right w:val="single" w:sz="4" w:space="0" w:color="auto"/>
            </w:tcBorders>
            <w:shd w:val="clear" w:color="auto" w:fill="auto"/>
            <w:noWrap/>
            <w:vAlign w:val="bottom"/>
          </w:tcPr>
          <w:p w14:paraId="6A9457F1" w14:textId="77777777" w:rsidR="00BB123A" w:rsidRPr="00576F5C" w:rsidRDefault="00FC642D" w:rsidP="006F6632">
            <w:pPr>
              <w:rPr>
                <w:color w:val="000000"/>
                <w:sz w:val="24"/>
                <w:szCs w:val="24"/>
                <w:lang w:val="lt-LT" w:eastAsia="en-US"/>
              </w:rPr>
            </w:pPr>
            <w:r w:rsidRPr="00576F5C">
              <w:rPr>
                <w:color w:val="000000"/>
                <w:sz w:val="24"/>
                <w:szCs w:val="24"/>
                <w:lang w:val="lt-LT" w:eastAsia="en-US"/>
              </w:rPr>
              <w:t>9</w:t>
            </w:r>
          </w:p>
        </w:tc>
      </w:tr>
      <w:tr w:rsidR="00BB123A" w:rsidRPr="00576F5C" w14:paraId="6A9457F6" w14:textId="77777777" w:rsidTr="00FE74D1">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6A9457F3" w14:textId="77777777" w:rsidR="00BB123A" w:rsidRPr="00576F5C" w:rsidRDefault="00BB123A" w:rsidP="00342428">
            <w:pPr>
              <w:rPr>
                <w:color w:val="000000"/>
                <w:sz w:val="24"/>
                <w:szCs w:val="24"/>
                <w:lang w:val="lt-LT" w:eastAsia="en-US"/>
              </w:rPr>
            </w:pPr>
            <w:r w:rsidRPr="00576F5C">
              <w:rPr>
                <w:color w:val="000000"/>
                <w:sz w:val="24"/>
                <w:szCs w:val="24"/>
                <w:lang w:val="lt-LT" w:eastAsia="en-US"/>
              </w:rPr>
              <w:t>Kazliški</w:t>
            </w:r>
            <w:r w:rsidR="00342428">
              <w:rPr>
                <w:color w:val="000000"/>
                <w:sz w:val="24"/>
                <w:szCs w:val="24"/>
                <w:lang w:val="lt-LT" w:eastAsia="en-US"/>
              </w:rPr>
              <w:t>o</w:t>
            </w:r>
          </w:p>
        </w:tc>
        <w:tc>
          <w:tcPr>
            <w:tcW w:w="963" w:type="dxa"/>
            <w:tcBorders>
              <w:top w:val="nil"/>
              <w:left w:val="nil"/>
              <w:bottom w:val="single" w:sz="4" w:space="0" w:color="auto"/>
              <w:right w:val="single" w:sz="4" w:space="0" w:color="auto"/>
            </w:tcBorders>
            <w:shd w:val="clear" w:color="auto" w:fill="auto"/>
            <w:noWrap/>
            <w:vAlign w:val="bottom"/>
          </w:tcPr>
          <w:p w14:paraId="6A9457F4" w14:textId="77777777" w:rsidR="00BB123A" w:rsidRPr="00576F5C" w:rsidRDefault="008564D3" w:rsidP="006F6632">
            <w:pPr>
              <w:rPr>
                <w:color w:val="000000"/>
                <w:sz w:val="24"/>
                <w:szCs w:val="24"/>
                <w:lang w:val="lt-LT" w:eastAsia="en-US"/>
              </w:rPr>
            </w:pPr>
            <w:r w:rsidRPr="00576F5C">
              <w:rPr>
                <w:color w:val="000000"/>
                <w:sz w:val="24"/>
                <w:szCs w:val="24"/>
                <w:lang w:val="lt-LT" w:eastAsia="en-US"/>
              </w:rPr>
              <w:t>10</w:t>
            </w:r>
          </w:p>
        </w:tc>
        <w:tc>
          <w:tcPr>
            <w:tcW w:w="960" w:type="dxa"/>
            <w:tcBorders>
              <w:top w:val="nil"/>
              <w:left w:val="nil"/>
              <w:bottom w:val="single" w:sz="4" w:space="0" w:color="auto"/>
              <w:right w:val="single" w:sz="4" w:space="0" w:color="auto"/>
            </w:tcBorders>
            <w:shd w:val="clear" w:color="auto" w:fill="auto"/>
            <w:noWrap/>
            <w:vAlign w:val="bottom"/>
          </w:tcPr>
          <w:p w14:paraId="6A9457F5" w14:textId="77777777" w:rsidR="00BB123A" w:rsidRPr="00576F5C" w:rsidRDefault="008564D3" w:rsidP="006F6632">
            <w:pPr>
              <w:rPr>
                <w:color w:val="000000"/>
                <w:sz w:val="24"/>
                <w:szCs w:val="24"/>
                <w:lang w:val="lt-LT" w:eastAsia="en-US"/>
              </w:rPr>
            </w:pPr>
            <w:r w:rsidRPr="00576F5C">
              <w:rPr>
                <w:color w:val="000000"/>
                <w:sz w:val="24"/>
                <w:szCs w:val="24"/>
                <w:lang w:val="lt-LT" w:eastAsia="en-US"/>
              </w:rPr>
              <w:t>2</w:t>
            </w:r>
          </w:p>
        </w:tc>
      </w:tr>
      <w:tr w:rsidR="00BB123A" w:rsidRPr="00576F5C" w14:paraId="6A9457FA" w14:textId="77777777" w:rsidTr="00FE74D1">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6A9457F7" w14:textId="638AF3EC" w:rsidR="00BB123A" w:rsidRPr="00576F5C" w:rsidRDefault="00BB123A" w:rsidP="00FE74D1">
            <w:pPr>
              <w:rPr>
                <w:color w:val="000000"/>
                <w:sz w:val="24"/>
                <w:szCs w:val="24"/>
                <w:lang w:val="lt-LT" w:eastAsia="en-US"/>
              </w:rPr>
            </w:pPr>
            <w:r w:rsidRPr="00576F5C">
              <w:rPr>
                <w:color w:val="000000"/>
                <w:sz w:val="24"/>
                <w:szCs w:val="24"/>
                <w:lang w:val="lt-LT" w:eastAsia="en-US"/>
              </w:rPr>
              <w:t>Rokiškio m</w:t>
            </w:r>
            <w:r w:rsidR="00FE74D1">
              <w:rPr>
                <w:color w:val="000000"/>
                <w:sz w:val="24"/>
                <w:szCs w:val="24"/>
                <w:lang w:val="lt-LT" w:eastAsia="en-US"/>
              </w:rPr>
              <w:t>iesto</w:t>
            </w:r>
          </w:p>
        </w:tc>
        <w:tc>
          <w:tcPr>
            <w:tcW w:w="963" w:type="dxa"/>
            <w:tcBorders>
              <w:top w:val="nil"/>
              <w:left w:val="nil"/>
              <w:bottom w:val="single" w:sz="4" w:space="0" w:color="auto"/>
              <w:right w:val="single" w:sz="4" w:space="0" w:color="auto"/>
            </w:tcBorders>
            <w:shd w:val="clear" w:color="auto" w:fill="auto"/>
            <w:noWrap/>
            <w:vAlign w:val="bottom"/>
          </w:tcPr>
          <w:p w14:paraId="6A9457F8" w14:textId="77777777" w:rsidR="00BB123A" w:rsidRPr="00576F5C" w:rsidRDefault="00FC642D" w:rsidP="006F6632">
            <w:pPr>
              <w:rPr>
                <w:color w:val="000000"/>
                <w:sz w:val="24"/>
                <w:szCs w:val="24"/>
                <w:lang w:val="lt-LT" w:eastAsia="en-US"/>
              </w:rPr>
            </w:pPr>
            <w:r w:rsidRPr="00576F5C">
              <w:rPr>
                <w:color w:val="000000"/>
                <w:sz w:val="24"/>
                <w:szCs w:val="24"/>
                <w:lang w:val="lt-LT" w:eastAsia="en-US"/>
              </w:rPr>
              <w:t>742</w:t>
            </w:r>
          </w:p>
        </w:tc>
        <w:tc>
          <w:tcPr>
            <w:tcW w:w="960" w:type="dxa"/>
            <w:tcBorders>
              <w:top w:val="nil"/>
              <w:left w:val="nil"/>
              <w:bottom w:val="single" w:sz="4" w:space="0" w:color="auto"/>
              <w:right w:val="single" w:sz="4" w:space="0" w:color="auto"/>
            </w:tcBorders>
            <w:shd w:val="clear" w:color="auto" w:fill="auto"/>
            <w:noWrap/>
            <w:vAlign w:val="bottom"/>
          </w:tcPr>
          <w:p w14:paraId="6A9457F9" w14:textId="77777777" w:rsidR="00BB123A" w:rsidRPr="00576F5C" w:rsidRDefault="00FC642D" w:rsidP="006F6632">
            <w:pPr>
              <w:rPr>
                <w:color w:val="000000"/>
                <w:sz w:val="24"/>
                <w:szCs w:val="24"/>
                <w:lang w:val="lt-LT" w:eastAsia="en-US"/>
              </w:rPr>
            </w:pPr>
            <w:r w:rsidRPr="00576F5C">
              <w:rPr>
                <w:color w:val="000000"/>
                <w:sz w:val="24"/>
                <w:szCs w:val="24"/>
                <w:lang w:val="lt-LT" w:eastAsia="en-US"/>
              </w:rPr>
              <w:t>193</w:t>
            </w:r>
          </w:p>
        </w:tc>
      </w:tr>
      <w:tr w:rsidR="00BB123A" w:rsidRPr="00576F5C" w14:paraId="6A9457FE" w14:textId="77777777" w:rsidTr="00FE74D1">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6A9457FB" w14:textId="2A7BEDF5" w:rsidR="00BB123A" w:rsidRPr="00576F5C" w:rsidRDefault="00BB123A" w:rsidP="00FE74D1">
            <w:pPr>
              <w:rPr>
                <w:color w:val="000000"/>
                <w:sz w:val="24"/>
                <w:szCs w:val="24"/>
                <w:lang w:val="lt-LT" w:eastAsia="en-US"/>
              </w:rPr>
            </w:pPr>
            <w:r w:rsidRPr="00576F5C">
              <w:rPr>
                <w:color w:val="000000"/>
                <w:sz w:val="24"/>
                <w:szCs w:val="24"/>
                <w:lang w:val="lt-LT" w:eastAsia="en-US"/>
              </w:rPr>
              <w:t>Rokiškio k</w:t>
            </w:r>
            <w:r w:rsidR="00FE74D1">
              <w:rPr>
                <w:color w:val="000000"/>
                <w:sz w:val="24"/>
                <w:szCs w:val="24"/>
                <w:lang w:val="lt-LT" w:eastAsia="en-US"/>
              </w:rPr>
              <w:t>aimiškoji</w:t>
            </w:r>
          </w:p>
        </w:tc>
        <w:tc>
          <w:tcPr>
            <w:tcW w:w="963" w:type="dxa"/>
            <w:tcBorders>
              <w:top w:val="nil"/>
              <w:left w:val="nil"/>
              <w:bottom w:val="single" w:sz="4" w:space="0" w:color="auto"/>
              <w:right w:val="single" w:sz="4" w:space="0" w:color="auto"/>
            </w:tcBorders>
            <w:shd w:val="clear" w:color="auto" w:fill="auto"/>
            <w:noWrap/>
            <w:vAlign w:val="bottom"/>
          </w:tcPr>
          <w:p w14:paraId="6A9457FC" w14:textId="77777777" w:rsidR="00BB123A" w:rsidRPr="00576F5C" w:rsidRDefault="00CD45D1" w:rsidP="006F6632">
            <w:pPr>
              <w:rPr>
                <w:color w:val="000000"/>
                <w:sz w:val="24"/>
                <w:szCs w:val="24"/>
                <w:lang w:val="lt-LT" w:eastAsia="en-US"/>
              </w:rPr>
            </w:pPr>
            <w:r w:rsidRPr="00576F5C">
              <w:rPr>
                <w:color w:val="000000"/>
                <w:sz w:val="24"/>
                <w:szCs w:val="24"/>
                <w:lang w:val="lt-LT" w:eastAsia="en-US"/>
              </w:rPr>
              <w:t>336</w:t>
            </w:r>
          </w:p>
        </w:tc>
        <w:tc>
          <w:tcPr>
            <w:tcW w:w="960" w:type="dxa"/>
            <w:tcBorders>
              <w:top w:val="nil"/>
              <w:left w:val="nil"/>
              <w:bottom w:val="single" w:sz="4" w:space="0" w:color="auto"/>
              <w:right w:val="single" w:sz="4" w:space="0" w:color="auto"/>
            </w:tcBorders>
            <w:shd w:val="clear" w:color="auto" w:fill="auto"/>
            <w:noWrap/>
            <w:vAlign w:val="bottom"/>
          </w:tcPr>
          <w:p w14:paraId="6A9457FD" w14:textId="77777777" w:rsidR="00BB123A" w:rsidRPr="00576F5C" w:rsidRDefault="00CD45D1" w:rsidP="006F6632">
            <w:pPr>
              <w:rPr>
                <w:color w:val="000000"/>
                <w:sz w:val="24"/>
                <w:szCs w:val="24"/>
                <w:lang w:val="lt-LT" w:eastAsia="en-US"/>
              </w:rPr>
            </w:pPr>
            <w:r w:rsidRPr="00576F5C">
              <w:rPr>
                <w:color w:val="000000"/>
                <w:sz w:val="24"/>
                <w:szCs w:val="24"/>
                <w:lang w:val="lt-LT" w:eastAsia="en-US"/>
              </w:rPr>
              <w:t>90</w:t>
            </w:r>
          </w:p>
        </w:tc>
      </w:tr>
      <w:tr w:rsidR="00BB123A" w:rsidRPr="00576F5C" w14:paraId="6A945802" w14:textId="77777777" w:rsidTr="00FE74D1">
        <w:trPr>
          <w:trHeight w:val="300"/>
          <w:jc w:val="center"/>
        </w:trPr>
        <w:tc>
          <w:tcPr>
            <w:tcW w:w="2415" w:type="dxa"/>
            <w:tcBorders>
              <w:top w:val="nil"/>
              <w:left w:val="single" w:sz="4" w:space="0" w:color="auto"/>
              <w:bottom w:val="single" w:sz="4" w:space="0" w:color="auto"/>
              <w:right w:val="single" w:sz="4" w:space="0" w:color="auto"/>
            </w:tcBorders>
            <w:shd w:val="clear" w:color="auto" w:fill="auto"/>
            <w:noWrap/>
            <w:vAlign w:val="bottom"/>
            <w:hideMark/>
          </w:tcPr>
          <w:p w14:paraId="6A9457FF" w14:textId="77777777" w:rsidR="00BB123A" w:rsidRPr="00576F5C" w:rsidRDefault="00D16783" w:rsidP="00D16783">
            <w:pPr>
              <w:rPr>
                <w:color w:val="000000"/>
                <w:sz w:val="24"/>
                <w:szCs w:val="24"/>
                <w:lang w:val="lt-LT" w:eastAsia="en-US"/>
              </w:rPr>
            </w:pPr>
            <w:r w:rsidRPr="00576F5C">
              <w:rPr>
                <w:color w:val="000000"/>
                <w:sz w:val="24"/>
                <w:szCs w:val="24"/>
                <w:lang w:val="lt-LT" w:eastAsia="en-US"/>
              </w:rPr>
              <w:t>Iš v</w:t>
            </w:r>
            <w:r w:rsidR="00BB123A" w:rsidRPr="00576F5C">
              <w:rPr>
                <w:color w:val="000000"/>
                <w:sz w:val="24"/>
                <w:szCs w:val="24"/>
                <w:lang w:val="lt-LT" w:eastAsia="en-US"/>
              </w:rPr>
              <w:t>iso</w:t>
            </w:r>
          </w:p>
        </w:tc>
        <w:tc>
          <w:tcPr>
            <w:tcW w:w="963" w:type="dxa"/>
            <w:tcBorders>
              <w:top w:val="nil"/>
              <w:left w:val="nil"/>
              <w:bottom w:val="single" w:sz="4" w:space="0" w:color="auto"/>
              <w:right w:val="single" w:sz="4" w:space="0" w:color="auto"/>
            </w:tcBorders>
            <w:shd w:val="clear" w:color="auto" w:fill="auto"/>
            <w:noWrap/>
            <w:vAlign w:val="bottom"/>
          </w:tcPr>
          <w:p w14:paraId="6A945800" w14:textId="77777777" w:rsidR="00BB123A" w:rsidRPr="00576F5C" w:rsidRDefault="00230906" w:rsidP="006F6632">
            <w:pPr>
              <w:rPr>
                <w:sz w:val="24"/>
                <w:szCs w:val="24"/>
                <w:lang w:val="lt-LT" w:eastAsia="en-US"/>
              </w:rPr>
            </w:pPr>
            <w:r w:rsidRPr="00576F5C">
              <w:rPr>
                <w:sz w:val="24"/>
                <w:szCs w:val="24"/>
                <w:lang w:val="lt-LT" w:eastAsia="en-US"/>
              </w:rPr>
              <w:t>1919</w:t>
            </w:r>
          </w:p>
        </w:tc>
        <w:tc>
          <w:tcPr>
            <w:tcW w:w="960" w:type="dxa"/>
            <w:tcBorders>
              <w:top w:val="nil"/>
              <w:left w:val="nil"/>
              <w:bottom w:val="single" w:sz="4" w:space="0" w:color="auto"/>
              <w:right w:val="single" w:sz="4" w:space="0" w:color="auto"/>
            </w:tcBorders>
            <w:shd w:val="clear" w:color="auto" w:fill="auto"/>
            <w:noWrap/>
            <w:vAlign w:val="bottom"/>
          </w:tcPr>
          <w:p w14:paraId="6A945801" w14:textId="77777777" w:rsidR="00BB123A" w:rsidRPr="00576F5C" w:rsidRDefault="00230906" w:rsidP="006F6632">
            <w:pPr>
              <w:rPr>
                <w:sz w:val="24"/>
                <w:szCs w:val="24"/>
                <w:lang w:val="lt-LT" w:eastAsia="en-US"/>
              </w:rPr>
            </w:pPr>
            <w:r w:rsidRPr="00576F5C">
              <w:rPr>
                <w:sz w:val="24"/>
                <w:szCs w:val="24"/>
                <w:lang w:val="lt-LT" w:eastAsia="en-US"/>
              </w:rPr>
              <w:t>465</w:t>
            </w:r>
          </w:p>
        </w:tc>
      </w:tr>
    </w:tbl>
    <w:p w14:paraId="6A945803" w14:textId="77777777" w:rsidR="00E7548A" w:rsidRPr="00576F5C" w:rsidRDefault="00E7548A" w:rsidP="00400B61">
      <w:pPr>
        <w:ind w:left="720"/>
        <w:rPr>
          <w:sz w:val="24"/>
          <w:szCs w:val="24"/>
          <w:lang w:val="lt-LT"/>
        </w:rPr>
      </w:pPr>
    </w:p>
    <w:p w14:paraId="6A945804" w14:textId="77777777" w:rsidR="00400B61" w:rsidRPr="00576F5C" w:rsidRDefault="00400B61" w:rsidP="00400B61">
      <w:pPr>
        <w:ind w:left="720"/>
        <w:rPr>
          <w:sz w:val="24"/>
          <w:szCs w:val="24"/>
          <w:lang w:val="lt-LT"/>
        </w:rPr>
      </w:pPr>
      <w:r w:rsidRPr="00576F5C">
        <w:rPr>
          <w:sz w:val="24"/>
          <w:szCs w:val="24"/>
          <w:lang w:val="lt-LT"/>
        </w:rPr>
        <w:t xml:space="preserve">Pateikti duomenys preliminarūs </w:t>
      </w:r>
      <w:r w:rsidR="00342428">
        <w:rPr>
          <w:sz w:val="24"/>
          <w:szCs w:val="24"/>
          <w:lang w:val="lt-LT"/>
        </w:rPr>
        <w:t>(</w:t>
      </w:r>
      <w:r w:rsidRPr="00576F5C">
        <w:rPr>
          <w:sz w:val="24"/>
          <w:szCs w:val="24"/>
          <w:lang w:val="lt-LT"/>
        </w:rPr>
        <w:t>pagal seniūnijose pildytas deklaracijas</w:t>
      </w:r>
      <w:r w:rsidR="00342428">
        <w:rPr>
          <w:sz w:val="24"/>
          <w:szCs w:val="24"/>
          <w:lang w:val="lt-LT"/>
        </w:rPr>
        <w:t>)</w:t>
      </w:r>
      <w:r w:rsidR="00230906" w:rsidRPr="00576F5C">
        <w:rPr>
          <w:sz w:val="24"/>
          <w:szCs w:val="24"/>
          <w:lang w:val="lt-LT"/>
        </w:rPr>
        <w:t>.</w:t>
      </w:r>
    </w:p>
    <w:p w14:paraId="6A945805" w14:textId="77777777" w:rsidR="00D16783" w:rsidRPr="00576F5C" w:rsidRDefault="00D16783" w:rsidP="003D3C89">
      <w:pPr>
        <w:tabs>
          <w:tab w:val="num" w:pos="0"/>
        </w:tabs>
        <w:ind w:firstLine="720"/>
        <w:rPr>
          <w:b/>
          <w:sz w:val="24"/>
          <w:szCs w:val="24"/>
          <w:lang w:val="lt-LT"/>
        </w:rPr>
      </w:pPr>
    </w:p>
    <w:p w14:paraId="6A945806" w14:textId="77777777" w:rsidR="003D3C89" w:rsidRPr="00576F5C" w:rsidRDefault="00E24910" w:rsidP="0075189D">
      <w:pPr>
        <w:ind w:firstLine="62"/>
        <w:jc w:val="center"/>
        <w:rPr>
          <w:b/>
          <w:sz w:val="24"/>
          <w:szCs w:val="24"/>
          <w:lang w:val="lt-LT"/>
        </w:rPr>
      </w:pPr>
      <w:r w:rsidRPr="00576F5C">
        <w:rPr>
          <w:b/>
          <w:sz w:val="24"/>
          <w:szCs w:val="24"/>
          <w:lang w:val="lt-LT"/>
        </w:rPr>
        <w:t>V</w:t>
      </w:r>
      <w:r w:rsidR="000A05B2" w:rsidRPr="00576F5C">
        <w:rPr>
          <w:b/>
          <w:sz w:val="24"/>
          <w:szCs w:val="24"/>
          <w:lang w:val="lt-LT"/>
        </w:rPr>
        <w:t>.</w:t>
      </w:r>
      <w:r w:rsidR="003D3C89" w:rsidRPr="00576F5C">
        <w:rPr>
          <w:b/>
          <w:sz w:val="24"/>
          <w:szCs w:val="24"/>
          <w:lang w:val="lt-LT"/>
        </w:rPr>
        <w:t xml:space="preserve"> PARAMOS BŪSTUI ĮSIGYTI AR IŠSINUOMOTI TEIKIMAS</w:t>
      </w:r>
    </w:p>
    <w:p w14:paraId="6A945807" w14:textId="77777777" w:rsidR="00AC3D84" w:rsidRPr="00576F5C" w:rsidRDefault="00AC3D84" w:rsidP="00693D8D">
      <w:pPr>
        <w:jc w:val="both"/>
        <w:rPr>
          <w:b/>
          <w:sz w:val="24"/>
          <w:szCs w:val="24"/>
          <w:lang w:val="lt-LT"/>
        </w:rPr>
      </w:pPr>
    </w:p>
    <w:p w14:paraId="6A945808" w14:textId="77777777" w:rsidR="00681E3C" w:rsidRPr="00576F5C" w:rsidRDefault="00693D8D" w:rsidP="00681E3C">
      <w:pPr>
        <w:jc w:val="both"/>
        <w:rPr>
          <w:lang w:val="lt-LT"/>
        </w:rPr>
      </w:pPr>
      <w:r w:rsidRPr="00576F5C">
        <w:rPr>
          <w:sz w:val="24"/>
          <w:szCs w:val="24"/>
          <w:lang w:val="lt-LT"/>
        </w:rPr>
        <w:tab/>
      </w:r>
      <w:r w:rsidR="00681E3C" w:rsidRPr="00576F5C">
        <w:rPr>
          <w:color w:val="000000"/>
          <w:sz w:val="24"/>
          <w:szCs w:val="24"/>
          <w:lang w:val="lt-LT"/>
        </w:rPr>
        <w:t xml:space="preserve">2018 metų pabaigoje į sąrašus išsinuomoti savivaldybės socialinį būstą buvo įrašyta ir laukia jį nuomotis </w:t>
      </w:r>
      <w:r w:rsidR="00681E3C" w:rsidRPr="00576F5C">
        <w:rPr>
          <w:sz w:val="24"/>
          <w:szCs w:val="24"/>
          <w:lang w:val="lt-LT"/>
        </w:rPr>
        <w:t>58</w:t>
      </w:r>
      <w:r w:rsidR="00681E3C" w:rsidRPr="00576F5C">
        <w:rPr>
          <w:color w:val="000000"/>
          <w:sz w:val="24"/>
          <w:szCs w:val="24"/>
          <w:lang w:val="lt-LT"/>
        </w:rPr>
        <w:t xml:space="preserve"> šeimos. Visi į sąrašus įrašyti asmenys ir šeimos yra informuot</w:t>
      </w:r>
      <w:r w:rsidR="006E0883" w:rsidRPr="00576F5C">
        <w:rPr>
          <w:color w:val="000000"/>
          <w:sz w:val="24"/>
          <w:szCs w:val="24"/>
          <w:lang w:val="lt-LT"/>
        </w:rPr>
        <w:t>os</w:t>
      </w:r>
      <w:r w:rsidR="00681E3C" w:rsidRPr="00576F5C">
        <w:rPr>
          <w:color w:val="000000"/>
          <w:sz w:val="24"/>
          <w:szCs w:val="24"/>
          <w:lang w:val="lt-LT"/>
        </w:rPr>
        <w:t xml:space="preserve">, kad gali pasinaudoti Paramos būstui įsigyti ar išsinuomoti įstatyme numatyta nauja paramos būstui išsinuomoti teikimo forma – nuomos ar išperkamosios nuomos mokesčių dalies kompensacija, jei jie įstatyme numatyta tvarka nuomojasi iš fizinių ar juridinių asmenų (išskyrus savivaldybes) tinkamą būstą, yra sudarę ne trumpiau kaip vieniems metams būsto nuomos sutartį ir ją įregistravę Nekilnojamojo turto registre. Deja, norinčių pasinaudoti šia paramos forma 2018 m. nebuvo. </w:t>
      </w:r>
      <w:r w:rsidR="00681E3C" w:rsidRPr="00576F5C">
        <w:rPr>
          <w:sz w:val="24"/>
          <w:szCs w:val="24"/>
          <w:lang w:val="lt-LT"/>
        </w:rPr>
        <w:t>2018 m. 6</w:t>
      </w:r>
      <w:r w:rsidR="00681E3C" w:rsidRPr="00576F5C">
        <w:rPr>
          <w:color w:val="FF0000"/>
          <w:sz w:val="24"/>
          <w:szCs w:val="24"/>
          <w:lang w:val="lt-LT"/>
        </w:rPr>
        <w:t xml:space="preserve"> </w:t>
      </w:r>
      <w:r w:rsidR="00681E3C" w:rsidRPr="00576F5C">
        <w:rPr>
          <w:color w:val="000000"/>
          <w:sz w:val="24"/>
          <w:szCs w:val="24"/>
          <w:lang w:val="lt-LT"/>
        </w:rPr>
        <w:t xml:space="preserve">atlaisvinti ir </w:t>
      </w:r>
      <w:r w:rsidR="00681E3C" w:rsidRPr="00576F5C">
        <w:rPr>
          <w:sz w:val="24"/>
          <w:szCs w:val="24"/>
          <w:lang w:val="lt-LT"/>
        </w:rPr>
        <w:t>5</w:t>
      </w:r>
      <w:r w:rsidR="00681E3C" w:rsidRPr="00576F5C">
        <w:rPr>
          <w:color w:val="FF0000"/>
          <w:sz w:val="24"/>
          <w:szCs w:val="24"/>
          <w:lang w:val="lt-LT"/>
        </w:rPr>
        <w:t xml:space="preserve"> </w:t>
      </w:r>
      <w:r w:rsidR="00681E3C" w:rsidRPr="00576F5C">
        <w:rPr>
          <w:color w:val="000000"/>
          <w:sz w:val="24"/>
          <w:szCs w:val="24"/>
          <w:lang w:val="lt-LT"/>
        </w:rPr>
        <w:t xml:space="preserve">nupirkti socialiniai būstai buvo išnuomoti, laikantis eiliškumo į sąrašus įrašytoms ir laukiančioms išsinuomoti socialinį būstą, šeimoms, vieno būsto nuosavybė įteisinta teismo sprendimu (būstas išnuomotas tarybos sprendimu). Savivaldybės būstus, kurie nuomojami </w:t>
      </w:r>
      <w:r w:rsidR="00681E3C" w:rsidRPr="00576F5C">
        <w:rPr>
          <w:color w:val="000000"/>
          <w:sz w:val="24"/>
          <w:szCs w:val="24"/>
          <w:lang w:val="lt-LT"/>
        </w:rPr>
        <w:lastRenderedPageBreak/>
        <w:t>ne socialinio būsto sąlygomis, savivaldybė gali už rinkos kainą parduoti tų būstų nuomininkams, tačiau 2018 m. tokių būstų parduota nebuvo.</w:t>
      </w:r>
    </w:p>
    <w:p w14:paraId="6A945809" w14:textId="77777777" w:rsidR="00336547" w:rsidRPr="00576F5C" w:rsidRDefault="00336547" w:rsidP="0024725A">
      <w:pPr>
        <w:jc w:val="both"/>
        <w:rPr>
          <w:sz w:val="24"/>
          <w:szCs w:val="24"/>
          <w:lang w:val="lt-LT"/>
        </w:rPr>
      </w:pPr>
    </w:p>
    <w:p w14:paraId="6A94580A" w14:textId="77777777" w:rsidR="003D3C89" w:rsidRPr="00576F5C" w:rsidRDefault="00EE5601" w:rsidP="006E0883">
      <w:pPr>
        <w:ind w:firstLine="567"/>
        <w:jc w:val="center"/>
        <w:rPr>
          <w:lang w:val="lt-LT"/>
        </w:rPr>
      </w:pPr>
      <w:r>
        <w:rPr>
          <w:noProof/>
          <w:sz w:val="24"/>
          <w:szCs w:val="24"/>
          <w:lang w:eastAsia="en-US"/>
        </w:rPr>
        <w:drawing>
          <wp:inline distT="0" distB="0" distL="0" distR="0" wp14:anchorId="6A945886" wp14:editId="15052113">
            <wp:extent cx="4714875" cy="3552825"/>
            <wp:effectExtent l="0" t="0" r="9525" b="9525"/>
            <wp:docPr id="10" name="Objektas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94580B" w14:textId="77777777" w:rsidR="00EF1B0F" w:rsidRPr="00576F5C" w:rsidRDefault="00EF1B0F" w:rsidP="003D3C89">
      <w:pPr>
        <w:ind w:firstLine="567"/>
        <w:jc w:val="both"/>
        <w:rPr>
          <w:lang w:val="lt-LT"/>
        </w:rPr>
      </w:pPr>
    </w:p>
    <w:p w14:paraId="6A94580C" w14:textId="77777777" w:rsidR="00EF1B0F" w:rsidRPr="00576F5C" w:rsidRDefault="00EF1B0F" w:rsidP="00347B49">
      <w:pPr>
        <w:ind w:firstLine="567"/>
        <w:jc w:val="both"/>
        <w:rPr>
          <w:sz w:val="24"/>
          <w:szCs w:val="24"/>
          <w:lang w:val="lt-LT"/>
        </w:rPr>
      </w:pPr>
      <w:r w:rsidRPr="00576F5C">
        <w:rPr>
          <w:sz w:val="24"/>
          <w:szCs w:val="24"/>
          <w:lang w:val="lt-LT"/>
        </w:rPr>
        <w:t>Rokiškio rajono savivaldybės tarybos 2018 m. gegužės 25 d. sprendimu Nr. TS-160 ,,Dėl finansinės paramos daugiavaikėms šeimoms ir globėjams tvarkos aprašo patvirtinimo“ patvirtintas aprašas dėl finansinės globėjams ir daugiavaikėms šeimoms.</w:t>
      </w:r>
    </w:p>
    <w:p w14:paraId="6A94580D" w14:textId="77777777" w:rsidR="00EF1B0F" w:rsidRPr="00576F5C" w:rsidRDefault="00647927" w:rsidP="00EF1B0F">
      <w:pPr>
        <w:jc w:val="both"/>
        <w:rPr>
          <w:sz w:val="24"/>
          <w:szCs w:val="24"/>
          <w:lang w:val="lt-LT"/>
        </w:rPr>
      </w:pPr>
      <w:r w:rsidRPr="00576F5C">
        <w:rPr>
          <w:sz w:val="24"/>
          <w:szCs w:val="24"/>
          <w:lang w:val="lt-LT"/>
        </w:rPr>
        <w:tab/>
      </w:r>
      <w:r w:rsidR="00EF1B0F" w:rsidRPr="00576F5C">
        <w:rPr>
          <w:sz w:val="24"/>
          <w:szCs w:val="24"/>
          <w:lang w:val="lt-LT"/>
        </w:rPr>
        <w:t xml:space="preserve">Šiuo tarybos sprendimu finansinės paramos skyrimas ir parama numatyta daugiavaikėms šeimoms ir globėjams nekilnojamajam turtui įsigyti, nuosavo būsto remontui. Parama skiriama daugiavaikėms šeimoms, kurių pajamos per mėnesį neviršija 1 VRP dydžio vienam </w:t>
      </w:r>
      <w:r w:rsidR="00EF1B0F" w:rsidRPr="00576F5C">
        <w:rPr>
          <w:color w:val="000000"/>
          <w:sz w:val="24"/>
          <w:szCs w:val="24"/>
          <w:lang w:val="lt-LT"/>
        </w:rPr>
        <w:t xml:space="preserve">asmeniui. Globėjams parama skiriama, neatsižvelgiant į pajamas. </w:t>
      </w:r>
      <w:r w:rsidRPr="00576F5C">
        <w:rPr>
          <w:color w:val="000000"/>
          <w:sz w:val="24"/>
          <w:szCs w:val="24"/>
          <w:lang w:val="lt-LT"/>
        </w:rPr>
        <w:t>Iki</w:t>
      </w:r>
      <w:r w:rsidR="00EF1B0F" w:rsidRPr="00576F5C">
        <w:rPr>
          <w:color w:val="000000"/>
          <w:sz w:val="24"/>
          <w:szCs w:val="24"/>
          <w:lang w:val="lt-LT"/>
        </w:rPr>
        <w:t xml:space="preserve"> 130 BSI </w:t>
      </w:r>
      <w:r w:rsidRPr="00576F5C">
        <w:rPr>
          <w:color w:val="000000"/>
          <w:sz w:val="24"/>
          <w:szCs w:val="24"/>
          <w:lang w:val="lt-LT"/>
        </w:rPr>
        <w:t xml:space="preserve">skiriama </w:t>
      </w:r>
      <w:r w:rsidR="00EF1B0F" w:rsidRPr="00576F5C">
        <w:rPr>
          <w:color w:val="000000"/>
          <w:sz w:val="24"/>
          <w:szCs w:val="24"/>
          <w:lang w:val="lt-LT"/>
        </w:rPr>
        <w:t xml:space="preserve">nekilnojamam turtui įsigyti, iki 65 BSI – nuosavo būsto remontui. </w:t>
      </w:r>
      <w:r w:rsidR="00EF1B0F" w:rsidRPr="00576F5C">
        <w:rPr>
          <w:sz w:val="24"/>
          <w:szCs w:val="24"/>
          <w:lang w:val="lt-LT"/>
        </w:rPr>
        <w:t>Finansinė parama skiriama daugiavaikėms šeimoms ir globėjams savivaldybės biudžete Socialinės paramos ir sveikatos apsaugos paslaugų kokybės gerinimo programoje šiai priemonei buvo skirta 40</w:t>
      </w:r>
      <w:r w:rsidRPr="00576F5C">
        <w:rPr>
          <w:sz w:val="24"/>
          <w:szCs w:val="24"/>
          <w:lang w:val="lt-LT"/>
        </w:rPr>
        <w:t xml:space="preserve"> </w:t>
      </w:r>
      <w:r w:rsidR="00EF1B0F" w:rsidRPr="00576F5C">
        <w:rPr>
          <w:sz w:val="24"/>
          <w:szCs w:val="24"/>
          <w:lang w:val="lt-LT"/>
        </w:rPr>
        <w:t xml:space="preserve">tūkst. Eur. </w:t>
      </w:r>
    </w:p>
    <w:p w14:paraId="6A94580E" w14:textId="77777777" w:rsidR="00EF1B0F" w:rsidRPr="00576F5C" w:rsidRDefault="00647927" w:rsidP="00EF1B0F">
      <w:pPr>
        <w:jc w:val="both"/>
        <w:rPr>
          <w:sz w:val="24"/>
          <w:szCs w:val="24"/>
          <w:lang w:val="lt-LT"/>
        </w:rPr>
      </w:pPr>
      <w:r w:rsidRPr="00576F5C">
        <w:rPr>
          <w:sz w:val="24"/>
          <w:szCs w:val="24"/>
          <w:lang w:val="lt-LT"/>
        </w:rPr>
        <w:tab/>
      </w:r>
      <w:r w:rsidR="00EF1B0F" w:rsidRPr="00576F5C">
        <w:rPr>
          <w:sz w:val="24"/>
          <w:szCs w:val="24"/>
          <w:lang w:val="lt-LT"/>
        </w:rPr>
        <w:t>Finansin</w:t>
      </w:r>
      <w:r w:rsidRPr="00576F5C">
        <w:rPr>
          <w:sz w:val="24"/>
          <w:szCs w:val="24"/>
          <w:lang w:val="lt-LT"/>
        </w:rPr>
        <w:t>ė</w:t>
      </w:r>
      <w:r w:rsidR="00EF1B0F" w:rsidRPr="00576F5C">
        <w:rPr>
          <w:sz w:val="24"/>
          <w:szCs w:val="24"/>
          <w:lang w:val="lt-LT"/>
        </w:rPr>
        <w:t xml:space="preserve"> parama</w:t>
      </w:r>
      <w:r w:rsidRPr="00576F5C">
        <w:rPr>
          <w:sz w:val="24"/>
          <w:szCs w:val="24"/>
          <w:lang w:val="lt-LT"/>
        </w:rPr>
        <w:t xml:space="preserve"> skirta</w:t>
      </w:r>
      <w:r w:rsidR="00EF1B0F" w:rsidRPr="00576F5C">
        <w:rPr>
          <w:sz w:val="24"/>
          <w:szCs w:val="24"/>
          <w:lang w:val="lt-LT"/>
        </w:rPr>
        <w:t xml:space="preserve"> trims daugiavaikėms šeimoms nekilnojamam turtui įsigyti,</w:t>
      </w:r>
      <w:r w:rsidRPr="00576F5C">
        <w:rPr>
          <w:sz w:val="24"/>
          <w:szCs w:val="24"/>
          <w:lang w:val="lt-LT"/>
        </w:rPr>
        <w:t xml:space="preserve"> dvylikai </w:t>
      </w:r>
      <w:r w:rsidR="00EF1B0F" w:rsidRPr="00576F5C">
        <w:rPr>
          <w:sz w:val="24"/>
          <w:szCs w:val="24"/>
          <w:lang w:val="lt-LT"/>
        </w:rPr>
        <w:t>šeimų, auginančių tris ir daugiau vaikų, gyvenamojo būsto sąlyg</w:t>
      </w:r>
      <w:r w:rsidRPr="00576F5C">
        <w:rPr>
          <w:sz w:val="24"/>
          <w:szCs w:val="24"/>
          <w:lang w:val="lt-LT"/>
        </w:rPr>
        <w:t xml:space="preserve">oms pagerinti. </w:t>
      </w:r>
    </w:p>
    <w:p w14:paraId="6A94580F" w14:textId="77777777" w:rsidR="00EF1B0F" w:rsidRPr="00576F5C" w:rsidRDefault="00647927" w:rsidP="00EF1B0F">
      <w:pPr>
        <w:jc w:val="both"/>
        <w:rPr>
          <w:sz w:val="24"/>
          <w:szCs w:val="24"/>
          <w:lang w:val="lt-LT"/>
        </w:rPr>
      </w:pPr>
      <w:r w:rsidRPr="00576F5C">
        <w:rPr>
          <w:sz w:val="24"/>
          <w:szCs w:val="24"/>
          <w:lang w:val="lt-LT"/>
        </w:rPr>
        <w:tab/>
      </w:r>
      <w:r w:rsidR="00EF1B0F" w:rsidRPr="00576F5C">
        <w:rPr>
          <w:sz w:val="24"/>
          <w:szCs w:val="24"/>
          <w:lang w:val="lt-LT"/>
        </w:rPr>
        <w:t xml:space="preserve">Rokiškio rajono savivaldybės tarybos 2018 m. spalio 26 d. sprendimu Nr. TS-247 ,,Dėl </w:t>
      </w:r>
      <w:r w:rsidRPr="00576F5C">
        <w:rPr>
          <w:sz w:val="24"/>
          <w:szCs w:val="24"/>
          <w:lang w:val="lt-LT"/>
        </w:rPr>
        <w:t>P</w:t>
      </w:r>
      <w:r w:rsidR="00EF1B0F" w:rsidRPr="00576F5C">
        <w:rPr>
          <w:sz w:val="24"/>
          <w:szCs w:val="24"/>
          <w:lang w:val="lt-LT"/>
        </w:rPr>
        <w:t>iniginės socialinės paramos nepasiturintiems gyventojams teikimo tvarkos aprašo patvirtinimo</w:t>
      </w:r>
      <w:r w:rsidR="00174522" w:rsidRPr="00576F5C">
        <w:rPr>
          <w:sz w:val="24"/>
          <w:szCs w:val="24"/>
          <w:lang w:val="lt-LT"/>
        </w:rPr>
        <w:t>“</w:t>
      </w:r>
      <w:r w:rsidR="00EF1B0F" w:rsidRPr="00576F5C">
        <w:rPr>
          <w:sz w:val="24"/>
          <w:szCs w:val="24"/>
          <w:lang w:val="lt-LT"/>
        </w:rPr>
        <w:t xml:space="preserve"> nustatyti  pagrindai, kuriems esant socialinė parama skiriama kitais įstatyme nenumatytais atvejais</w:t>
      </w:r>
      <w:r w:rsidR="00174522" w:rsidRPr="00576F5C">
        <w:rPr>
          <w:sz w:val="24"/>
          <w:szCs w:val="24"/>
          <w:lang w:val="lt-LT"/>
        </w:rPr>
        <w:t xml:space="preserve"> (</w:t>
      </w:r>
      <w:r w:rsidR="00EF1B0F" w:rsidRPr="00576F5C">
        <w:rPr>
          <w:sz w:val="24"/>
          <w:szCs w:val="24"/>
          <w:lang w:val="lt-LT"/>
        </w:rPr>
        <w:t>numatytos dvi naujos išmokų rūšys, kurios gali būti skiriamos vieną kartą per metus iki 4 BSI dydžio</w:t>
      </w:r>
      <w:r w:rsidR="00174522" w:rsidRPr="00576F5C">
        <w:rPr>
          <w:sz w:val="24"/>
          <w:szCs w:val="24"/>
          <w:lang w:val="lt-LT"/>
        </w:rPr>
        <w:t xml:space="preserve">: </w:t>
      </w:r>
      <w:r w:rsidR="00EF1B0F" w:rsidRPr="00576F5C">
        <w:rPr>
          <w:sz w:val="24"/>
          <w:szCs w:val="24"/>
          <w:lang w:val="lt-LT"/>
        </w:rPr>
        <w:t>tikslinė pašalpa</w:t>
      </w:r>
      <w:r w:rsidR="00174522" w:rsidRPr="00576F5C">
        <w:rPr>
          <w:sz w:val="24"/>
          <w:szCs w:val="24"/>
          <w:lang w:val="lt-LT"/>
        </w:rPr>
        <w:t xml:space="preserve"> </w:t>
      </w:r>
      <w:r w:rsidR="00EF1B0F" w:rsidRPr="00576F5C">
        <w:rPr>
          <w:sz w:val="24"/>
          <w:szCs w:val="24"/>
          <w:lang w:val="lt-LT"/>
        </w:rPr>
        <w:t xml:space="preserve">skiriama </w:t>
      </w:r>
      <w:r w:rsidR="00EF1B0F" w:rsidRPr="00576F5C">
        <w:rPr>
          <w:color w:val="000000"/>
          <w:sz w:val="24"/>
          <w:szCs w:val="24"/>
          <w:lang w:val="lt-LT"/>
        </w:rPr>
        <w:t>būstui šildyti naudojamam kietam ir kitokiam kurui įsigyti, kai dėl sunkios materialinės padėties ar kitų aplinkybių negali gauti būsto šildymo išlaidų kompensacijos</w:t>
      </w:r>
      <w:r w:rsidR="00174522" w:rsidRPr="00576F5C">
        <w:rPr>
          <w:color w:val="000000"/>
          <w:sz w:val="24"/>
          <w:szCs w:val="24"/>
          <w:lang w:val="lt-LT"/>
        </w:rPr>
        <w:t xml:space="preserve">, ir </w:t>
      </w:r>
      <w:r w:rsidR="00EF1B0F" w:rsidRPr="00576F5C">
        <w:rPr>
          <w:sz w:val="24"/>
          <w:szCs w:val="24"/>
          <w:lang w:val="lt-LT"/>
        </w:rPr>
        <w:t>periodinė pašalpa</w:t>
      </w:r>
      <w:r w:rsidR="00174522" w:rsidRPr="00576F5C">
        <w:rPr>
          <w:sz w:val="24"/>
          <w:szCs w:val="24"/>
          <w:lang w:val="lt-LT"/>
        </w:rPr>
        <w:t xml:space="preserve"> </w:t>
      </w:r>
      <w:r w:rsidR="00EF1B0F" w:rsidRPr="00576F5C">
        <w:rPr>
          <w:sz w:val="24"/>
          <w:szCs w:val="24"/>
          <w:lang w:val="lt-LT"/>
        </w:rPr>
        <w:t xml:space="preserve">skiriama </w:t>
      </w:r>
      <w:r w:rsidR="00EF1B0F" w:rsidRPr="00576F5C">
        <w:rPr>
          <w:color w:val="000000"/>
          <w:sz w:val="24"/>
          <w:szCs w:val="24"/>
          <w:lang w:val="lt-LT"/>
        </w:rPr>
        <w:t>savarankiško gyvenimo namuose gyvenantiems asmenims, neturintiems jokių pajamų</w:t>
      </w:r>
      <w:r w:rsidR="00174522" w:rsidRPr="00576F5C">
        <w:rPr>
          <w:color w:val="000000"/>
          <w:sz w:val="24"/>
          <w:szCs w:val="24"/>
          <w:lang w:val="lt-LT"/>
        </w:rPr>
        <w:t>)</w:t>
      </w:r>
      <w:r w:rsidR="00EF1B0F" w:rsidRPr="00576F5C">
        <w:rPr>
          <w:color w:val="000000"/>
          <w:sz w:val="24"/>
          <w:szCs w:val="24"/>
          <w:lang w:val="lt-LT"/>
        </w:rPr>
        <w:t>.</w:t>
      </w:r>
      <w:r w:rsidR="00EF1B0F" w:rsidRPr="00576F5C">
        <w:rPr>
          <w:sz w:val="24"/>
          <w:szCs w:val="24"/>
          <w:lang w:val="lt-LT"/>
        </w:rPr>
        <w:t xml:space="preserve">  </w:t>
      </w:r>
    </w:p>
    <w:p w14:paraId="6A945811" w14:textId="77777777" w:rsidR="00E24910" w:rsidRPr="00576F5C" w:rsidRDefault="00E24910" w:rsidP="00E24910">
      <w:pPr>
        <w:ind w:firstLine="567"/>
        <w:jc w:val="center"/>
        <w:rPr>
          <w:b/>
          <w:sz w:val="24"/>
          <w:szCs w:val="24"/>
          <w:lang w:val="lt-LT"/>
        </w:rPr>
      </w:pPr>
      <w:r w:rsidRPr="00576F5C">
        <w:rPr>
          <w:b/>
          <w:sz w:val="24"/>
          <w:szCs w:val="24"/>
          <w:lang w:val="lt-LT"/>
        </w:rPr>
        <w:t>VI. TERITORIJŲ PLANAVIMAS</w:t>
      </w:r>
    </w:p>
    <w:p w14:paraId="6A945812" w14:textId="77777777" w:rsidR="00E24910" w:rsidRPr="00576F5C" w:rsidRDefault="00E24910" w:rsidP="00E24910">
      <w:pPr>
        <w:ind w:firstLine="567"/>
        <w:jc w:val="center"/>
        <w:rPr>
          <w:b/>
          <w:sz w:val="24"/>
          <w:szCs w:val="24"/>
          <w:lang w:val="lt-LT"/>
        </w:rPr>
      </w:pPr>
    </w:p>
    <w:p w14:paraId="6A945813" w14:textId="77777777" w:rsidR="0086583B" w:rsidRPr="00576F5C" w:rsidRDefault="0086583B" w:rsidP="0086583B">
      <w:pPr>
        <w:jc w:val="both"/>
        <w:rPr>
          <w:sz w:val="24"/>
          <w:szCs w:val="24"/>
          <w:lang w:val="lt-LT"/>
        </w:rPr>
      </w:pPr>
      <w:r w:rsidRPr="00576F5C">
        <w:rPr>
          <w:sz w:val="24"/>
          <w:szCs w:val="24"/>
          <w:lang w:val="lt-LT"/>
        </w:rPr>
        <w:tab/>
        <w:t>Parengtas Rokiškio miesto teritorijos administracinės ribos keitimo planas. Patvirtinti prekybos ir paslaugų teikimo Rokiškio rajono savivaldybės viešosiose vietose dokumentai, t.</w:t>
      </w:r>
      <w:r w:rsidR="00576F5C">
        <w:rPr>
          <w:sz w:val="24"/>
          <w:szCs w:val="24"/>
          <w:lang w:val="lt-LT"/>
        </w:rPr>
        <w:t xml:space="preserve"> </w:t>
      </w:r>
      <w:r w:rsidRPr="00576F5C">
        <w:rPr>
          <w:sz w:val="24"/>
          <w:szCs w:val="24"/>
          <w:lang w:val="lt-LT"/>
        </w:rPr>
        <w:t xml:space="preserve">y. Prekybos ir paslaugų teikimo Rokiškio rajono savivaldybės viešosiose vietose taisyklės ir Vietinės rinkliavos už leidimo prekiauti ar teikti paslaugas Rokiškio rajono savivaldybės viešosiose vietose išdavimą nuostatai bei patvirtintos prekybos ir paslaugų teikimo Rokiškio miesto bei Rokiškio rajono savivaldybės viešosiose vietose schemos. Per Lietuvos Respublikos teritorijų planavimo </w:t>
      </w:r>
      <w:r w:rsidRPr="00576F5C">
        <w:rPr>
          <w:sz w:val="24"/>
          <w:szCs w:val="24"/>
          <w:lang w:val="lt-LT"/>
        </w:rPr>
        <w:lastRenderedPageBreak/>
        <w:t>dokumentų rengimo ir teritorijų planavimo proceso valstybinės priežiūros informacinę sistemą (TPDRIS) suderinti 2 specialieji žemės gelmių naudojimo planai.</w:t>
      </w:r>
    </w:p>
    <w:p w14:paraId="6A945814" w14:textId="77777777" w:rsidR="0086583B" w:rsidRPr="00576F5C" w:rsidRDefault="0086583B" w:rsidP="00E24910">
      <w:pPr>
        <w:ind w:firstLine="567"/>
        <w:jc w:val="center"/>
        <w:rPr>
          <w:b/>
          <w:sz w:val="24"/>
          <w:szCs w:val="24"/>
          <w:lang w:val="lt-LT"/>
        </w:rPr>
      </w:pPr>
    </w:p>
    <w:p w14:paraId="6A945815" w14:textId="77777777" w:rsidR="0075189D" w:rsidRPr="00576F5C" w:rsidRDefault="0075189D" w:rsidP="0075189D">
      <w:pPr>
        <w:ind w:firstLine="720"/>
        <w:jc w:val="center"/>
        <w:rPr>
          <w:b/>
          <w:sz w:val="24"/>
          <w:szCs w:val="24"/>
          <w:lang w:val="lt-LT"/>
        </w:rPr>
      </w:pPr>
      <w:r w:rsidRPr="00576F5C">
        <w:rPr>
          <w:b/>
          <w:sz w:val="24"/>
          <w:szCs w:val="24"/>
          <w:lang w:val="lt-LT"/>
        </w:rPr>
        <w:t>VII. ŽEMĖS ŪKIS</w:t>
      </w:r>
    </w:p>
    <w:p w14:paraId="6A945816" w14:textId="77777777" w:rsidR="007454D9" w:rsidRPr="00576F5C" w:rsidRDefault="007454D9" w:rsidP="00576F5C">
      <w:pPr>
        <w:pStyle w:val="prastasistinklapis"/>
        <w:spacing w:before="240" w:beforeAutospacing="0" w:after="0" w:afterAutospacing="0"/>
        <w:ind w:firstLine="851"/>
        <w:jc w:val="both"/>
        <w:rPr>
          <w:color w:val="000000"/>
        </w:rPr>
      </w:pPr>
      <w:r w:rsidRPr="00576F5C">
        <w:rPr>
          <w:color w:val="000000"/>
        </w:rPr>
        <w:t xml:space="preserve">Glaudus bendradarbiavimas su rajono ūkininkais davė rezultatų. Daugiausia ginčytasi dėl nederlingų žemių žemėlapio. Visgi pavyko išsaugoti keturias seniūnijas, o ateityje </w:t>
      </w:r>
      <w:r w:rsidR="00576F5C">
        <w:rPr>
          <w:color w:val="000000"/>
        </w:rPr>
        <w:t xml:space="preserve">bus bandoma </w:t>
      </w:r>
      <w:r w:rsidRPr="00576F5C">
        <w:rPr>
          <w:color w:val="000000"/>
        </w:rPr>
        <w:t xml:space="preserve">derėtis dėl galimybės į nederlingų žemių žemėlapį nuo 2019 susigrąžinti ir likusias, išskyrus </w:t>
      </w:r>
      <w:r w:rsidRPr="00576F5C">
        <w:t>Pandėlio ir Panemunėlio</w:t>
      </w:r>
      <w:r w:rsidRPr="00576F5C">
        <w:rPr>
          <w:color w:val="000000"/>
        </w:rPr>
        <w:t>  seniūnijas. Diagramose atvaizduota informacija apie melioracijos finansavimą valstybės biudžeto lėšomis ir įrenginių remonto priežiūros darbus.</w:t>
      </w:r>
    </w:p>
    <w:p w14:paraId="6A945817" w14:textId="77777777" w:rsidR="007454D9" w:rsidRPr="00576F5C" w:rsidRDefault="00EE5601" w:rsidP="007454D9">
      <w:pPr>
        <w:pStyle w:val="prastasistinklapis"/>
        <w:spacing w:before="240" w:beforeAutospacing="0" w:after="0" w:afterAutospacing="0"/>
        <w:jc w:val="center"/>
        <w:rPr>
          <w:color w:val="000000"/>
        </w:rPr>
      </w:pPr>
      <w:r>
        <w:rPr>
          <w:noProof/>
          <w:color w:val="000000"/>
          <w:lang w:val="en-US" w:eastAsia="en-US"/>
        </w:rPr>
        <w:drawing>
          <wp:inline distT="0" distB="0" distL="0" distR="0" wp14:anchorId="6A945888" wp14:editId="6A945889">
            <wp:extent cx="4610100" cy="2638425"/>
            <wp:effectExtent l="0" t="0" r="0" b="9525"/>
            <wp:docPr id="11" name="Diagrama 3" descr="cid:195915883ABC43A2B64C9D92AB42F05E@Jasiunie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descr="cid:195915883ABC43A2B64C9D92AB42F05E@JasiunieneJ"/>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610100" cy="2638425"/>
                    </a:xfrm>
                    <a:prstGeom prst="rect">
                      <a:avLst/>
                    </a:prstGeom>
                    <a:noFill/>
                    <a:ln>
                      <a:noFill/>
                    </a:ln>
                  </pic:spPr>
                </pic:pic>
              </a:graphicData>
            </a:graphic>
          </wp:inline>
        </w:drawing>
      </w:r>
    </w:p>
    <w:p w14:paraId="6A945818" w14:textId="77777777" w:rsidR="007454D9" w:rsidRPr="00774396" w:rsidRDefault="00774396" w:rsidP="00774396">
      <w:pPr>
        <w:rPr>
          <w:lang w:val="lt-LT"/>
        </w:rPr>
      </w:pPr>
      <w:r>
        <w:rPr>
          <w:color w:val="000000"/>
          <w:sz w:val="24"/>
          <w:szCs w:val="24"/>
          <w:lang w:val="lt-LT"/>
        </w:rPr>
        <w:tab/>
      </w:r>
      <w:r w:rsidR="007454D9" w:rsidRPr="00774396">
        <w:rPr>
          <w:sz w:val="24"/>
          <w:szCs w:val="24"/>
          <w:lang w:val="lt-LT"/>
        </w:rPr>
        <w:t>Atsižvelgiant į poreikį ir esamą reglamentavimą naudotos valstybės skirtos lėšos melioracijos remontui ir priežiūrai:</w:t>
      </w:r>
    </w:p>
    <w:p w14:paraId="6A945819" w14:textId="77777777" w:rsidR="007454D9" w:rsidRPr="00576F5C" w:rsidRDefault="00EE5601" w:rsidP="007454D9">
      <w:pPr>
        <w:pStyle w:val="prastasistinklapis"/>
        <w:spacing w:before="240" w:beforeAutospacing="0" w:after="0" w:afterAutospacing="0"/>
        <w:jc w:val="center"/>
        <w:rPr>
          <w:color w:val="000000"/>
        </w:rPr>
      </w:pPr>
      <w:r>
        <w:rPr>
          <w:noProof/>
          <w:color w:val="000000"/>
          <w:lang w:val="en-US" w:eastAsia="en-US"/>
        </w:rPr>
        <w:drawing>
          <wp:inline distT="0" distB="0" distL="0" distR="0" wp14:anchorId="6A94588A" wp14:editId="6A94588B">
            <wp:extent cx="6276975" cy="2905125"/>
            <wp:effectExtent l="0" t="0" r="9525" b="9525"/>
            <wp:docPr id="12" name="Diagrama 2" descr="cid:4CC7DF15D9394370A17B858CC087B678@Jasiunie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2" descr="cid:4CC7DF15D9394370A17B858CC087B678@JasiunieneJ"/>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276975" cy="2905125"/>
                    </a:xfrm>
                    <a:prstGeom prst="rect">
                      <a:avLst/>
                    </a:prstGeom>
                    <a:noFill/>
                    <a:ln>
                      <a:noFill/>
                    </a:ln>
                  </pic:spPr>
                </pic:pic>
              </a:graphicData>
            </a:graphic>
          </wp:inline>
        </w:drawing>
      </w:r>
    </w:p>
    <w:p w14:paraId="6A94581A" w14:textId="77777777" w:rsidR="002E4577" w:rsidRDefault="002E4577" w:rsidP="007454D9">
      <w:pPr>
        <w:ind w:firstLine="720"/>
        <w:rPr>
          <w:color w:val="000000"/>
          <w:sz w:val="24"/>
          <w:szCs w:val="24"/>
          <w:highlight w:val="yellow"/>
          <w:shd w:val="clear" w:color="auto" w:fill="FFFFFF"/>
          <w:lang w:val="lt-LT"/>
        </w:rPr>
      </w:pPr>
    </w:p>
    <w:p w14:paraId="6A94581B" w14:textId="77777777" w:rsidR="007454D9" w:rsidRPr="002E4577" w:rsidRDefault="007454D9" w:rsidP="007454D9">
      <w:pPr>
        <w:ind w:firstLine="720"/>
        <w:rPr>
          <w:shd w:val="clear" w:color="auto" w:fill="FFFFFF"/>
          <w:lang w:val="lt-LT"/>
        </w:rPr>
      </w:pPr>
      <w:r w:rsidRPr="002E4577">
        <w:rPr>
          <w:sz w:val="24"/>
          <w:szCs w:val="24"/>
          <w:shd w:val="clear" w:color="auto" w:fill="FFFFFF"/>
          <w:lang w:val="lt-LT"/>
        </w:rPr>
        <w:t>Už liūčių sunaikintus ir dėl liūčių 2017 m. rudenį negalėtus pasėti 5 300 ha žieminių javų 189 žemės ūkio subjektams 2018 m. išmokėta 411 403 eurų ES išmoka. Už 2017 m. išaugintą ir liūčių sunaikintą 8 990 ha žemės ūkio kultūrų plotą 1 274 žemės ūkio subjektams išmokėta  910 tūkst. eurų nacionalinė parama.</w:t>
      </w:r>
    </w:p>
    <w:p w14:paraId="6A94581C" w14:textId="77777777" w:rsidR="007454D9" w:rsidRPr="002E4577" w:rsidRDefault="002E4577" w:rsidP="002E4577">
      <w:pPr>
        <w:jc w:val="both"/>
        <w:rPr>
          <w:shd w:val="clear" w:color="auto" w:fill="FFFFFF"/>
          <w:lang w:val="lt-LT"/>
        </w:rPr>
      </w:pPr>
      <w:r>
        <w:rPr>
          <w:sz w:val="24"/>
          <w:szCs w:val="24"/>
          <w:shd w:val="clear" w:color="auto" w:fill="FFFFFF"/>
          <w:lang w:val="lt-LT"/>
        </w:rPr>
        <w:tab/>
      </w:r>
      <w:r w:rsidR="007454D9" w:rsidRPr="002E4577">
        <w:rPr>
          <w:sz w:val="24"/>
          <w:szCs w:val="24"/>
          <w:shd w:val="clear" w:color="auto" w:fill="FFFFFF"/>
          <w:lang w:val="lt-LT"/>
        </w:rPr>
        <w:t>Savivaldybė 2018 metų biudžete Kaimo programą  padidino nuo 12</w:t>
      </w:r>
      <w:r>
        <w:rPr>
          <w:sz w:val="24"/>
          <w:szCs w:val="24"/>
          <w:shd w:val="clear" w:color="auto" w:fill="FFFFFF"/>
          <w:lang w:val="lt-LT"/>
        </w:rPr>
        <w:t>, 5 tūkst.</w:t>
      </w:r>
      <w:r w:rsidR="007454D9" w:rsidRPr="002E4577">
        <w:rPr>
          <w:sz w:val="24"/>
          <w:szCs w:val="24"/>
          <w:shd w:val="clear" w:color="auto" w:fill="FFFFFF"/>
          <w:lang w:val="lt-LT"/>
        </w:rPr>
        <w:t xml:space="preserve"> iki 80 </w:t>
      </w:r>
      <w:r>
        <w:rPr>
          <w:sz w:val="24"/>
          <w:szCs w:val="24"/>
          <w:shd w:val="clear" w:color="auto" w:fill="FFFFFF"/>
          <w:lang w:val="lt-LT"/>
        </w:rPr>
        <w:t>tūkst.</w:t>
      </w:r>
      <w:r w:rsidR="007454D9" w:rsidRPr="002E4577">
        <w:rPr>
          <w:sz w:val="24"/>
          <w:szCs w:val="24"/>
          <w:shd w:val="clear" w:color="auto" w:fill="FFFFFF"/>
          <w:lang w:val="lt-LT"/>
        </w:rPr>
        <w:t xml:space="preserve"> Eur. Didžioji lėšų dalis </w:t>
      </w:r>
      <w:r>
        <w:rPr>
          <w:sz w:val="24"/>
          <w:szCs w:val="24"/>
          <w:shd w:val="clear" w:color="auto" w:fill="FFFFFF"/>
          <w:lang w:val="lt-LT"/>
        </w:rPr>
        <w:t>(</w:t>
      </w:r>
      <w:r w:rsidR="007454D9" w:rsidRPr="002E4577">
        <w:rPr>
          <w:sz w:val="24"/>
          <w:szCs w:val="24"/>
          <w:shd w:val="clear" w:color="auto" w:fill="FFFFFF"/>
          <w:lang w:val="lt-LT"/>
        </w:rPr>
        <w:t>90 proc.</w:t>
      </w:r>
      <w:r>
        <w:rPr>
          <w:sz w:val="24"/>
          <w:szCs w:val="24"/>
          <w:shd w:val="clear" w:color="auto" w:fill="FFFFFF"/>
          <w:lang w:val="lt-LT"/>
        </w:rPr>
        <w:t>)</w:t>
      </w:r>
      <w:r w:rsidR="007454D9" w:rsidRPr="002E4577">
        <w:rPr>
          <w:sz w:val="24"/>
          <w:szCs w:val="24"/>
          <w:shd w:val="clear" w:color="auto" w:fill="FFFFFF"/>
          <w:lang w:val="lt-LT"/>
        </w:rPr>
        <w:t xml:space="preserve"> buvo panaudotas melioracijos įrengimams gerinti: prisidėti prie </w:t>
      </w:r>
      <w:r w:rsidR="007454D9" w:rsidRPr="002E4577">
        <w:rPr>
          <w:sz w:val="24"/>
          <w:szCs w:val="24"/>
          <w:shd w:val="clear" w:color="auto" w:fill="FFFFFF"/>
          <w:lang w:val="lt-LT"/>
        </w:rPr>
        <w:lastRenderedPageBreak/>
        <w:t xml:space="preserve">gyvenviečių melioracijos statinių avarinių gedimų remonto ir kompensuoti dalį ūkininkų išlaidų (iki 500 </w:t>
      </w:r>
      <w:r>
        <w:rPr>
          <w:sz w:val="24"/>
          <w:szCs w:val="24"/>
          <w:shd w:val="clear" w:color="auto" w:fill="FFFFFF"/>
          <w:lang w:val="lt-LT"/>
        </w:rPr>
        <w:t>Eur</w:t>
      </w:r>
      <w:r w:rsidR="007454D9" w:rsidRPr="002E4577">
        <w:rPr>
          <w:sz w:val="24"/>
          <w:szCs w:val="24"/>
          <w:shd w:val="clear" w:color="auto" w:fill="FFFFFF"/>
          <w:lang w:val="lt-LT"/>
        </w:rPr>
        <w:t xml:space="preserve">), patirtų šalinant melioracijos gedimus. Iš minėtų priemonių 2018 m. šešiose gyvenvietėse atliktas melioracijos statinių avarinių gedimų remontas (už 34 tūkst. </w:t>
      </w:r>
      <w:r>
        <w:rPr>
          <w:sz w:val="24"/>
          <w:szCs w:val="24"/>
          <w:shd w:val="clear" w:color="auto" w:fill="FFFFFF"/>
          <w:lang w:val="lt-LT"/>
        </w:rPr>
        <w:t>Eur</w:t>
      </w:r>
      <w:r w:rsidR="007454D9" w:rsidRPr="002E4577">
        <w:rPr>
          <w:sz w:val="24"/>
          <w:szCs w:val="24"/>
          <w:shd w:val="clear" w:color="auto" w:fill="FFFFFF"/>
          <w:lang w:val="lt-LT"/>
        </w:rPr>
        <w:t xml:space="preserve">), 78 ūkininkams kompensuota išlaidų dalis ( 37 tūkst. </w:t>
      </w:r>
      <w:r>
        <w:rPr>
          <w:sz w:val="24"/>
          <w:szCs w:val="24"/>
          <w:shd w:val="clear" w:color="auto" w:fill="FFFFFF"/>
          <w:lang w:val="lt-LT"/>
        </w:rPr>
        <w:t>Eur</w:t>
      </w:r>
      <w:r w:rsidR="007454D9" w:rsidRPr="002E4577">
        <w:rPr>
          <w:sz w:val="24"/>
          <w:szCs w:val="24"/>
          <w:shd w:val="clear" w:color="auto" w:fill="FFFFFF"/>
          <w:lang w:val="lt-LT"/>
        </w:rPr>
        <w:t xml:space="preserve">), šalinant melioracijos gedimus. </w:t>
      </w:r>
    </w:p>
    <w:p w14:paraId="6A94581D" w14:textId="77777777" w:rsidR="007454D9" w:rsidRPr="00576F5C" w:rsidRDefault="007454D9" w:rsidP="002E4577">
      <w:pPr>
        <w:jc w:val="both"/>
        <w:rPr>
          <w:color w:val="000000"/>
          <w:shd w:val="clear" w:color="auto" w:fill="FFFFFF"/>
          <w:lang w:val="lt-LT"/>
        </w:rPr>
      </w:pPr>
    </w:p>
    <w:p w14:paraId="6A94581E" w14:textId="77777777" w:rsidR="00E24910" w:rsidRPr="00576F5C" w:rsidRDefault="0072009F" w:rsidP="007454D9">
      <w:pPr>
        <w:jc w:val="center"/>
        <w:rPr>
          <w:b/>
          <w:sz w:val="24"/>
          <w:szCs w:val="24"/>
          <w:lang w:val="lt-LT"/>
        </w:rPr>
      </w:pPr>
      <w:r w:rsidRPr="00576F5C">
        <w:rPr>
          <w:b/>
          <w:color w:val="000000"/>
          <w:sz w:val="24"/>
          <w:szCs w:val="24"/>
          <w:shd w:val="clear" w:color="auto" w:fill="FFFFFF"/>
          <w:lang w:val="lt-LT"/>
        </w:rPr>
        <w:t>VIII</w:t>
      </w:r>
      <w:r w:rsidR="00E24910" w:rsidRPr="00576F5C">
        <w:rPr>
          <w:b/>
          <w:sz w:val="24"/>
          <w:szCs w:val="24"/>
          <w:lang w:val="lt-LT"/>
        </w:rPr>
        <w:t>. TARPTAUTINIS BENDRADARBIAVIMAS</w:t>
      </w:r>
    </w:p>
    <w:p w14:paraId="6A94581F" w14:textId="77777777" w:rsidR="007454D9" w:rsidRPr="00576F5C" w:rsidRDefault="007454D9" w:rsidP="007454D9">
      <w:pPr>
        <w:jc w:val="center"/>
        <w:rPr>
          <w:b/>
          <w:sz w:val="24"/>
          <w:szCs w:val="24"/>
          <w:lang w:val="lt-LT"/>
        </w:rPr>
      </w:pPr>
    </w:p>
    <w:p w14:paraId="6A945820" w14:textId="77777777" w:rsidR="00E24910" w:rsidRPr="00576F5C" w:rsidRDefault="00E24910" w:rsidP="00E24910">
      <w:pPr>
        <w:tabs>
          <w:tab w:val="left" w:pos="851"/>
        </w:tabs>
        <w:ind w:firstLine="851"/>
        <w:jc w:val="both"/>
        <w:rPr>
          <w:sz w:val="24"/>
          <w:szCs w:val="24"/>
          <w:lang w:val="lt-LT"/>
        </w:rPr>
      </w:pPr>
      <w:r w:rsidRPr="00576F5C">
        <w:rPr>
          <w:sz w:val="24"/>
          <w:szCs w:val="24"/>
          <w:lang w:val="lt-LT"/>
        </w:rPr>
        <w:t>Bendradarbiavau</w:t>
      </w:r>
      <w:r w:rsidRPr="00576F5C">
        <w:rPr>
          <w:b/>
          <w:sz w:val="24"/>
          <w:szCs w:val="24"/>
          <w:lang w:val="lt-LT"/>
        </w:rPr>
        <w:t xml:space="preserve"> su kitomis savivaldybėmis, valstybės ar užsienio šalių institucijomis.</w:t>
      </w:r>
      <w:r w:rsidRPr="00576F5C">
        <w:rPr>
          <w:sz w:val="24"/>
          <w:szCs w:val="24"/>
          <w:lang w:val="lt-LT"/>
        </w:rPr>
        <w:t xml:space="preserve"> 2018 metais stengtasi aktyvinti ryšius su savivaldybėmis užsienyje. Stiprėjo ryšiai ir su partneriais Baltarusijoje: ne tik keistasi savivaldybių delegacijomis per Rokiškio ir Pastovių miesto dienas, bet ir organizuoti susitikimai, rengiant bendrus projektus Lietuvos, Latvijos ir Baltarusijos bendradarbiavimo programai. </w:t>
      </w:r>
    </w:p>
    <w:p w14:paraId="6A945821" w14:textId="77777777" w:rsidR="00E24910" w:rsidRPr="00576F5C" w:rsidRDefault="00E24910" w:rsidP="00E24910">
      <w:pPr>
        <w:tabs>
          <w:tab w:val="left" w:pos="851"/>
        </w:tabs>
        <w:ind w:firstLine="851"/>
        <w:jc w:val="both"/>
        <w:rPr>
          <w:sz w:val="24"/>
          <w:szCs w:val="24"/>
          <w:lang w:val="lt-LT"/>
        </w:rPr>
      </w:pPr>
    </w:p>
    <w:p w14:paraId="6A945822" w14:textId="77777777" w:rsidR="00E24910" w:rsidRPr="00576F5C" w:rsidRDefault="00EE5601" w:rsidP="00E24910">
      <w:pPr>
        <w:tabs>
          <w:tab w:val="left" w:pos="851"/>
        </w:tabs>
        <w:jc w:val="center"/>
        <w:rPr>
          <w:sz w:val="24"/>
          <w:szCs w:val="24"/>
          <w:lang w:val="lt-LT"/>
        </w:rPr>
      </w:pPr>
      <w:r>
        <w:rPr>
          <w:noProof/>
          <w:sz w:val="24"/>
          <w:szCs w:val="24"/>
          <w:lang w:eastAsia="en-US"/>
        </w:rPr>
        <w:drawing>
          <wp:inline distT="0" distB="0" distL="0" distR="0" wp14:anchorId="6A94588C" wp14:editId="2E0A0251">
            <wp:extent cx="4829175" cy="3083045"/>
            <wp:effectExtent l="0" t="0" r="0" b="3175"/>
            <wp:docPr id="13" name="Paveikslėlis 13" descr="Rokiskis-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kiskis-vo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31909" cy="3084790"/>
                    </a:xfrm>
                    <a:prstGeom prst="rect">
                      <a:avLst/>
                    </a:prstGeom>
                    <a:noFill/>
                    <a:ln>
                      <a:noFill/>
                    </a:ln>
                  </pic:spPr>
                </pic:pic>
              </a:graphicData>
            </a:graphic>
          </wp:inline>
        </w:drawing>
      </w:r>
    </w:p>
    <w:p w14:paraId="6A945823" w14:textId="77777777" w:rsidR="00E24910" w:rsidRPr="00576F5C" w:rsidRDefault="00E24910" w:rsidP="00E24910">
      <w:pPr>
        <w:tabs>
          <w:tab w:val="left" w:pos="851"/>
        </w:tabs>
        <w:ind w:firstLine="851"/>
        <w:jc w:val="both"/>
        <w:rPr>
          <w:sz w:val="24"/>
          <w:szCs w:val="24"/>
          <w:lang w:val="lt-LT"/>
        </w:rPr>
      </w:pPr>
    </w:p>
    <w:p w14:paraId="6A945824" w14:textId="77777777" w:rsidR="00E24910" w:rsidRPr="00576F5C" w:rsidRDefault="00E24910" w:rsidP="00E24910">
      <w:pPr>
        <w:tabs>
          <w:tab w:val="left" w:pos="851"/>
        </w:tabs>
        <w:ind w:firstLine="851"/>
        <w:jc w:val="both"/>
        <w:rPr>
          <w:sz w:val="24"/>
          <w:szCs w:val="24"/>
          <w:lang w:val="lt-LT"/>
        </w:rPr>
      </w:pPr>
      <w:r w:rsidRPr="00576F5C">
        <w:rPr>
          <w:sz w:val="24"/>
          <w:szCs w:val="24"/>
          <w:lang w:val="lt-LT"/>
        </w:rPr>
        <w:t>Vienu svarbiausių 2018-ųjų metų tarptautinio bendradarbiavimo įvykiu laikomas Rokiškio miesto įstojimas į tarptautinę miestų partnerystės organizaciją „</w:t>
      </w:r>
      <w:proofErr w:type="spellStart"/>
      <w:r w:rsidRPr="00576F5C">
        <w:rPr>
          <w:sz w:val="24"/>
          <w:szCs w:val="24"/>
          <w:lang w:val="lt-LT"/>
        </w:rPr>
        <w:t>Douzelage</w:t>
      </w:r>
      <w:proofErr w:type="spellEnd"/>
      <w:r w:rsidRPr="00576F5C">
        <w:rPr>
          <w:sz w:val="24"/>
          <w:szCs w:val="24"/>
          <w:lang w:val="lt-LT"/>
        </w:rPr>
        <w:t>“, vienijančią po vieną miestą iš 28 Europos Sąjungos šalių. Organizacijos nariai vysto aktyvią projektinę veiklą įvairiose srityse: aplinkosaugos, miestų vystymo, socialinio darbo, švietimo, kultūros, sporto ir kt. Projektinei partnerystei skiriamas prioritetas organizacijos nariams. 2018-aisiais įvyko trys „</w:t>
      </w:r>
      <w:proofErr w:type="spellStart"/>
      <w:r w:rsidRPr="00576F5C">
        <w:rPr>
          <w:sz w:val="24"/>
          <w:szCs w:val="24"/>
          <w:lang w:val="lt-LT"/>
        </w:rPr>
        <w:t>Douzelage</w:t>
      </w:r>
      <w:proofErr w:type="spellEnd"/>
      <w:r w:rsidRPr="00576F5C">
        <w:rPr>
          <w:sz w:val="24"/>
          <w:szCs w:val="24"/>
          <w:lang w:val="lt-LT"/>
        </w:rPr>
        <w:t xml:space="preserve">“ organizuoti renginiai. Rokiškio r. savivaldybės, kultūros ir švietimo specialistai dalyvavo emigrantų integracijos projekte Suomijoje, demokratijos vystymo projekte Vokietijoje, jaunųjų muzikantų konkurse Prancūzijoje.  </w:t>
      </w:r>
    </w:p>
    <w:p w14:paraId="6A945825" w14:textId="77777777" w:rsidR="00E24910" w:rsidRPr="00576F5C" w:rsidRDefault="00E24910" w:rsidP="00565E23">
      <w:pPr>
        <w:ind w:firstLine="851"/>
        <w:jc w:val="both"/>
        <w:rPr>
          <w:sz w:val="24"/>
          <w:szCs w:val="24"/>
          <w:lang w:val="lt-LT"/>
        </w:rPr>
      </w:pPr>
      <w:r w:rsidRPr="00576F5C">
        <w:rPr>
          <w:sz w:val="24"/>
          <w:szCs w:val="24"/>
          <w:lang w:val="lt-LT"/>
        </w:rPr>
        <w:t xml:space="preserve">2014–2020 m. Europos kaimynystės priemonės Latvijos, Lietuvos ir Baltarusijos bendradarbiavimo per sieną programos finansavimui gauti pateikta paraiška ,,Turizmo patrauklumas pasienio regione: Kultūrinis-istorinis paveldas ir amatai Rokiškyje ir Pastovyse“, kurios bendra vertė – 881 tūkst. Eur. </w:t>
      </w:r>
      <w:r w:rsidRPr="00576F5C">
        <w:rPr>
          <w:sz w:val="24"/>
          <w:szCs w:val="24"/>
          <w:highlight w:val="cyan"/>
          <w:lang w:val="lt-LT"/>
        </w:rPr>
        <w:t xml:space="preserve"> </w:t>
      </w:r>
    </w:p>
    <w:p w14:paraId="6A945826" w14:textId="69B10BF5" w:rsidR="00E24910" w:rsidRDefault="00E24910" w:rsidP="00565E23">
      <w:pPr>
        <w:jc w:val="both"/>
        <w:rPr>
          <w:sz w:val="24"/>
          <w:szCs w:val="24"/>
          <w:lang w:val="lt-LT"/>
        </w:rPr>
      </w:pPr>
      <w:r w:rsidRPr="00576F5C">
        <w:rPr>
          <w:sz w:val="24"/>
          <w:szCs w:val="24"/>
          <w:lang w:val="lt-LT"/>
        </w:rPr>
        <w:tab/>
        <w:t xml:space="preserve"> Parengta ir suderinta bendradarbiavimo sutartis su Ukrainos, Chmelnickio apskrities </w:t>
      </w:r>
      <w:proofErr w:type="spellStart"/>
      <w:r w:rsidRPr="00576F5C">
        <w:rPr>
          <w:sz w:val="24"/>
          <w:szCs w:val="24"/>
          <w:lang w:val="lt-LT"/>
        </w:rPr>
        <w:t>Starokostiantynivo</w:t>
      </w:r>
      <w:proofErr w:type="spellEnd"/>
      <w:r w:rsidRPr="00576F5C">
        <w:rPr>
          <w:sz w:val="24"/>
          <w:szCs w:val="24"/>
          <w:lang w:val="lt-LT"/>
        </w:rPr>
        <w:t xml:space="preserve"> miesto savivaldybe. Partnerystės sutarties tikslas – skatinti abipusį supratimą ir draugystę tarp Ukrainos ir Lietuvos gyventojų, suvienyti ir vystyti draugišką bendradarbiavimą tarp dviejų miestų. Sutartį planuota pasirašyti 2018 metais, tačiau, partneriams neatvykus, pasirašymas perkeltas į 2019-uosius. Rajono delegacijos savivaldybių kvietimu viešėjo šventiniuose renginiuose </w:t>
      </w:r>
      <w:proofErr w:type="spellStart"/>
      <w:r w:rsidRPr="00576F5C">
        <w:rPr>
          <w:sz w:val="24"/>
          <w:szCs w:val="24"/>
          <w:lang w:val="lt-LT"/>
        </w:rPr>
        <w:t>Ludzoje</w:t>
      </w:r>
      <w:proofErr w:type="spellEnd"/>
      <w:r w:rsidRPr="00576F5C">
        <w:rPr>
          <w:sz w:val="24"/>
          <w:szCs w:val="24"/>
          <w:lang w:val="lt-LT"/>
        </w:rPr>
        <w:t xml:space="preserve">, </w:t>
      </w:r>
      <w:proofErr w:type="spellStart"/>
      <w:r w:rsidRPr="00576F5C">
        <w:rPr>
          <w:sz w:val="24"/>
          <w:szCs w:val="24"/>
          <w:lang w:val="lt-LT"/>
        </w:rPr>
        <w:t>Jėkabpilyje</w:t>
      </w:r>
      <w:proofErr w:type="spellEnd"/>
      <w:r w:rsidRPr="00576F5C">
        <w:rPr>
          <w:sz w:val="24"/>
          <w:szCs w:val="24"/>
          <w:lang w:val="lt-LT"/>
        </w:rPr>
        <w:t xml:space="preserve">, </w:t>
      </w:r>
      <w:proofErr w:type="spellStart"/>
      <w:r w:rsidRPr="00576F5C">
        <w:rPr>
          <w:sz w:val="24"/>
          <w:szCs w:val="24"/>
          <w:lang w:val="lt-LT"/>
        </w:rPr>
        <w:t>Viesytėje</w:t>
      </w:r>
      <w:proofErr w:type="spellEnd"/>
      <w:r w:rsidRPr="00576F5C">
        <w:rPr>
          <w:sz w:val="24"/>
          <w:szCs w:val="24"/>
          <w:lang w:val="lt-LT"/>
        </w:rPr>
        <w:t>, Daugpilyje (Latvija</w:t>
      </w:r>
      <w:r w:rsidRPr="00F12824">
        <w:rPr>
          <w:sz w:val="24"/>
          <w:szCs w:val="24"/>
          <w:lang w:val="lt-LT"/>
        </w:rPr>
        <w:t>)</w:t>
      </w:r>
      <w:r w:rsidR="00F12824" w:rsidRPr="00F12824">
        <w:rPr>
          <w:sz w:val="24"/>
          <w:szCs w:val="24"/>
          <w:lang w:val="lt-LT"/>
        </w:rPr>
        <w:t>,</w:t>
      </w:r>
      <w:r w:rsidR="00F12824">
        <w:rPr>
          <w:sz w:val="24"/>
          <w:szCs w:val="24"/>
          <w:lang w:val="lt-LT"/>
        </w:rPr>
        <w:t xml:space="preserve"> </w:t>
      </w:r>
      <w:r w:rsidR="00F12824" w:rsidRPr="00F12824">
        <w:rPr>
          <w:sz w:val="24"/>
          <w:szCs w:val="24"/>
          <w:shd w:val="clear" w:color="auto" w:fill="FFFFFF"/>
          <w:lang w:val="lt-LT"/>
        </w:rPr>
        <w:t xml:space="preserve">lapkričio </w:t>
      </w:r>
      <w:r w:rsidR="00F12824">
        <w:rPr>
          <w:sz w:val="24"/>
          <w:szCs w:val="24"/>
          <w:shd w:val="clear" w:color="auto" w:fill="FFFFFF"/>
          <w:lang w:val="lt-LT"/>
        </w:rPr>
        <w:t>16–</w:t>
      </w:r>
      <w:r w:rsidR="00F12824" w:rsidRPr="00F12824">
        <w:rPr>
          <w:sz w:val="24"/>
          <w:szCs w:val="24"/>
          <w:shd w:val="clear" w:color="auto" w:fill="FFFFFF"/>
          <w:lang w:val="lt-LT"/>
        </w:rPr>
        <w:t xml:space="preserve">18 d. </w:t>
      </w:r>
      <w:r w:rsidR="008521C7">
        <w:rPr>
          <w:sz w:val="24"/>
          <w:szCs w:val="24"/>
          <w:shd w:val="clear" w:color="auto" w:fill="FFFFFF"/>
          <w:lang w:val="lt-LT"/>
        </w:rPr>
        <w:t xml:space="preserve">vykau į </w:t>
      </w:r>
      <w:r w:rsidR="00F12824" w:rsidRPr="00F12824">
        <w:rPr>
          <w:sz w:val="24"/>
          <w:szCs w:val="24"/>
          <w:shd w:val="clear" w:color="auto" w:fill="FFFFFF"/>
          <w:lang w:val="lt-LT"/>
        </w:rPr>
        <w:t>Ryg</w:t>
      </w:r>
      <w:r w:rsidR="008521C7">
        <w:rPr>
          <w:sz w:val="24"/>
          <w:szCs w:val="24"/>
          <w:shd w:val="clear" w:color="auto" w:fill="FFFFFF"/>
          <w:lang w:val="lt-LT"/>
        </w:rPr>
        <w:t>ą</w:t>
      </w:r>
      <w:r w:rsidR="00F12824">
        <w:rPr>
          <w:sz w:val="24"/>
          <w:szCs w:val="24"/>
          <w:shd w:val="clear" w:color="auto" w:fill="FFFFFF"/>
          <w:lang w:val="lt-LT"/>
        </w:rPr>
        <w:t xml:space="preserve">, </w:t>
      </w:r>
      <w:proofErr w:type="spellStart"/>
      <w:r w:rsidR="00F12824">
        <w:rPr>
          <w:sz w:val="24"/>
          <w:szCs w:val="24"/>
          <w:shd w:val="clear" w:color="auto" w:fill="FFFFFF"/>
          <w:lang w:val="lt-LT"/>
        </w:rPr>
        <w:t>Cėsi</w:t>
      </w:r>
      <w:r w:rsidR="008521C7">
        <w:rPr>
          <w:sz w:val="24"/>
          <w:szCs w:val="24"/>
          <w:shd w:val="clear" w:color="auto" w:fill="FFFFFF"/>
          <w:lang w:val="lt-LT"/>
        </w:rPr>
        <w:t>s</w:t>
      </w:r>
      <w:proofErr w:type="spellEnd"/>
      <w:r w:rsidR="008521C7">
        <w:rPr>
          <w:sz w:val="24"/>
          <w:szCs w:val="24"/>
          <w:shd w:val="clear" w:color="auto" w:fill="FFFFFF"/>
          <w:lang w:val="lt-LT"/>
        </w:rPr>
        <w:t>, kur</w:t>
      </w:r>
      <w:r w:rsidR="00F12824">
        <w:rPr>
          <w:sz w:val="24"/>
          <w:szCs w:val="24"/>
          <w:shd w:val="clear" w:color="auto" w:fill="FFFFFF"/>
          <w:lang w:val="lt-LT"/>
        </w:rPr>
        <w:t xml:space="preserve"> sveikinau mūsų kaimynus</w:t>
      </w:r>
      <w:r w:rsidR="00F12824" w:rsidRPr="00F12824">
        <w:rPr>
          <w:sz w:val="24"/>
          <w:szCs w:val="24"/>
          <w:shd w:val="clear" w:color="auto" w:fill="FFFFFF"/>
          <w:lang w:val="lt-LT"/>
        </w:rPr>
        <w:t xml:space="preserve"> </w:t>
      </w:r>
      <w:r w:rsidR="008521C7">
        <w:rPr>
          <w:sz w:val="24"/>
          <w:szCs w:val="24"/>
          <w:shd w:val="clear" w:color="auto" w:fill="FFFFFF"/>
          <w:lang w:val="lt-LT"/>
        </w:rPr>
        <w:t>ir dalyvav</w:t>
      </w:r>
      <w:r w:rsidR="00815B3A">
        <w:rPr>
          <w:sz w:val="24"/>
          <w:szCs w:val="24"/>
          <w:shd w:val="clear" w:color="auto" w:fill="FFFFFF"/>
          <w:lang w:val="lt-LT"/>
        </w:rPr>
        <w:t>a</w:t>
      </w:r>
      <w:r w:rsidR="008521C7">
        <w:rPr>
          <w:sz w:val="24"/>
          <w:szCs w:val="24"/>
          <w:shd w:val="clear" w:color="auto" w:fill="FFFFFF"/>
          <w:lang w:val="lt-LT"/>
        </w:rPr>
        <w:t xml:space="preserve">u </w:t>
      </w:r>
      <w:r w:rsidR="00F12824" w:rsidRPr="00F12824">
        <w:rPr>
          <w:sz w:val="24"/>
          <w:szCs w:val="24"/>
          <w:shd w:val="clear" w:color="auto" w:fill="FFFFFF"/>
          <w:lang w:val="lt-LT"/>
        </w:rPr>
        <w:t xml:space="preserve">Latvijos Nepriklausomybės 100-mečio </w:t>
      </w:r>
      <w:r w:rsidR="008521C7">
        <w:rPr>
          <w:sz w:val="24"/>
          <w:szCs w:val="24"/>
          <w:shd w:val="clear" w:color="auto" w:fill="FFFFFF"/>
          <w:lang w:val="lt-LT"/>
        </w:rPr>
        <w:t xml:space="preserve">minėjimo </w:t>
      </w:r>
      <w:r w:rsidR="00F12824" w:rsidRPr="00F12824">
        <w:rPr>
          <w:sz w:val="24"/>
          <w:szCs w:val="24"/>
          <w:shd w:val="clear" w:color="auto" w:fill="FFFFFF"/>
          <w:lang w:val="lt-LT"/>
        </w:rPr>
        <w:t>iškilmėse</w:t>
      </w:r>
      <w:r w:rsidR="008521C7">
        <w:rPr>
          <w:sz w:val="24"/>
          <w:szCs w:val="24"/>
          <w:shd w:val="clear" w:color="auto" w:fill="FFFFFF"/>
          <w:lang w:val="lt-LT"/>
        </w:rPr>
        <w:t>.</w:t>
      </w:r>
      <w:r w:rsidRPr="00F12824">
        <w:rPr>
          <w:sz w:val="24"/>
          <w:szCs w:val="24"/>
          <w:lang w:val="lt-LT"/>
        </w:rPr>
        <w:t xml:space="preserve"> L</w:t>
      </w:r>
      <w:r w:rsidRPr="00576F5C">
        <w:rPr>
          <w:sz w:val="24"/>
          <w:szCs w:val="24"/>
          <w:lang w:val="lt-LT"/>
        </w:rPr>
        <w:t xml:space="preserve">atvių savivaldybių-partnerių delegacijos Rokiškyje buvo priimtos Rokiškio miesto dienų metu. </w:t>
      </w:r>
      <w:r w:rsidRPr="00576F5C">
        <w:rPr>
          <w:sz w:val="24"/>
          <w:szCs w:val="24"/>
          <w:lang w:val="lt-LT"/>
        </w:rPr>
        <w:lastRenderedPageBreak/>
        <w:t>Draugiški ryšiai buvo palaikomi ir su ambasadomis Lietuvoje, lankantis jų rengiamuose valstybinių švenčių minėjimuose.</w:t>
      </w:r>
    </w:p>
    <w:p w14:paraId="694B6A5A" w14:textId="77777777" w:rsidR="00AA2570" w:rsidRDefault="00AA2570" w:rsidP="00565E23">
      <w:pPr>
        <w:jc w:val="both"/>
        <w:rPr>
          <w:sz w:val="24"/>
          <w:szCs w:val="24"/>
          <w:lang w:val="lt-LT"/>
        </w:rPr>
      </w:pPr>
    </w:p>
    <w:p w14:paraId="0D3BEB0C" w14:textId="77777777" w:rsidR="00AA2570" w:rsidRDefault="00AA2570" w:rsidP="00E24910">
      <w:pPr>
        <w:jc w:val="both"/>
        <w:rPr>
          <w:sz w:val="24"/>
          <w:szCs w:val="24"/>
          <w:lang w:val="lt-LT"/>
        </w:rPr>
      </w:pPr>
    </w:p>
    <w:p w14:paraId="4EB4D17F" w14:textId="5D163C07" w:rsidR="00AA2570" w:rsidRDefault="001552DE" w:rsidP="001552DE">
      <w:pPr>
        <w:jc w:val="center"/>
        <w:rPr>
          <w:sz w:val="24"/>
          <w:szCs w:val="24"/>
          <w:lang w:val="lt-LT"/>
        </w:rPr>
      </w:pPr>
      <w:r>
        <w:rPr>
          <w:noProof/>
          <w:sz w:val="24"/>
          <w:szCs w:val="24"/>
          <w:lang w:eastAsia="en-US"/>
        </w:rPr>
        <w:drawing>
          <wp:inline distT="0" distB="0" distL="0" distR="0" wp14:anchorId="3909CC15" wp14:editId="3C7F68FE">
            <wp:extent cx="3600450" cy="2404989"/>
            <wp:effectExtent l="0" t="0" r="0" b="0"/>
            <wp:docPr id="25" name="Paveikslėlis 25" descr="C:\Users\kanceliarija1\Desktop\20181118_151351_DSC_9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nceliarija1\Desktop\20181118_151351_DSC_92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450" cy="2404989"/>
                    </a:xfrm>
                    <a:prstGeom prst="rect">
                      <a:avLst/>
                    </a:prstGeom>
                    <a:noFill/>
                    <a:ln>
                      <a:noFill/>
                    </a:ln>
                  </pic:spPr>
                </pic:pic>
              </a:graphicData>
            </a:graphic>
          </wp:inline>
        </w:drawing>
      </w:r>
    </w:p>
    <w:p w14:paraId="32B0BF49" w14:textId="77777777" w:rsidR="00BD0EC6" w:rsidRDefault="00BD0EC6" w:rsidP="00E24910">
      <w:pPr>
        <w:jc w:val="both"/>
        <w:rPr>
          <w:sz w:val="24"/>
          <w:szCs w:val="24"/>
          <w:lang w:val="lt-LT"/>
        </w:rPr>
      </w:pPr>
    </w:p>
    <w:p w14:paraId="41A713C5" w14:textId="2CC7DBC2" w:rsidR="00BD0EC6" w:rsidRDefault="00BD0EC6" w:rsidP="00BD0EC6">
      <w:pPr>
        <w:jc w:val="center"/>
        <w:rPr>
          <w:sz w:val="24"/>
          <w:szCs w:val="24"/>
          <w:lang w:val="lt-LT"/>
        </w:rPr>
      </w:pPr>
      <w:r w:rsidRPr="00F12824">
        <w:rPr>
          <w:sz w:val="24"/>
          <w:szCs w:val="24"/>
          <w:shd w:val="clear" w:color="auto" w:fill="FFFFFF"/>
          <w:lang w:val="lt-LT"/>
        </w:rPr>
        <w:t xml:space="preserve">Latvijos Nepriklausomybės 100-mečio </w:t>
      </w:r>
      <w:r>
        <w:rPr>
          <w:sz w:val="24"/>
          <w:szCs w:val="24"/>
          <w:shd w:val="clear" w:color="auto" w:fill="FFFFFF"/>
          <w:lang w:val="lt-LT"/>
        </w:rPr>
        <w:t xml:space="preserve">minėjimo </w:t>
      </w:r>
      <w:r w:rsidRPr="00F12824">
        <w:rPr>
          <w:sz w:val="24"/>
          <w:szCs w:val="24"/>
          <w:shd w:val="clear" w:color="auto" w:fill="FFFFFF"/>
          <w:lang w:val="lt-LT"/>
        </w:rPr>
        <w:t>iškilmės</w:t>
      </w:r>
      <w:r w:rsidR="00565E23">
        <w:rPr>
          <w:sz w:val="24"/>
          <w:szCs w:val="24"/>
          <w:shd w:val="clear" w:color="auto" w:fill="FFFFFF"/>
          <w:lang w:val="lt-LT"/>
        </w:rPr>
        <w:t>e</w:t>
      </w:r>
    </w:p>
    <w:p w14:paraId="2C09D661" w14:textId="77777777" w:rsidR="00BD0EC6" w:rsidRDefault="00BD0EC6" w:rsidP="00E24910">
      <w:pPr>
        <w:jc w:val="both"/>
        <w:rPr>
          <w:sz w:val="24"/>
          <w:szCs w:val="24"/>
          <w:lang w:val="lt-LT"/>
        </w:rPr>
      </w:pPr>
    </w:p>
    <w:p w14:paraId="5624433D" w14:textId="77777777" w:rsidR="00BD0EC6" w:rsidRDefault="00BD0EC6" w:rsidP="00BD0EC6">
      <w:pPr>
        <w:ind w:firstLine="851"/>
        <w:jc w:val="both"/>
        <w:rPr>
          <w:sz w:val="24"/>
          <w:szCs w:val="24"/>
          <w:lang w:val="lt-LT"/>
        </w:rPr>
      </w:pPr>
      <w:r w:rsidRPr="00576F5C">
        <w:rPr>
          <w:sz w:val="24"/>
          <w:szCs w:val="24"/>
          <w:lang w:val="lt-LT"/>
        </w:rPr>
        <w:t xml:space="preserve">2018 m. rugsėjo mėn. surengtas tradicinis renginys, skirtas Livijai </w:t>
      </w:r>
      <w:proofErr w:type="spellStart"/>
      <w:r w:rsidRPr="00576F5C">
        <w:rPr>
          <w:sz w:val="24"/>
          <w:szCs w:val="24"/>
          <w:lang w:val="lt-LT"/>
        </w:rPr>
        <w:t>Majorescu-Dimšienei,</w:t>
      </w:r>
      <w:proofErr w:type="spellEnd"/>
      <w:r w:rsidRPr="00576F5C">
        <w:rPr>
          <w:sz w:val="24"/>
          <w:szCs w:val="24"/>
          <w:lang w:val="lt-LT"/>
        </w:rPr>
        <w:t xml:space="preserve"> </w:t>
      </w:r>
      <w:proofErr w:type="spellStart"/>
      <w:r w:rsidRPr="00576F5C">
        <w:rPr>
          <w:sz w:val="24"/>
          <w:szCs w:val="24"/>
          <w:lang w:val="lt-LT"/>
        </w:rPr>
        <w:t>Ilzenbergo</w:t>
      </w:r>
      <w:proofErr w:type="spellEnd"/>
      <w:r w:rsidRPr="00576F5C">
        <w:rPr>
          <w:sz w:val="24"/>
          <w:szCs w:val="24"/>
          <w:lang w:val="lt-LT"/>
        </w:rPr>
        <w:t xml:space="preserve"> dvare koncertavo rumunų pianistė </w:t>
      </w:r>
      <w:proofErr w:type="spellStart"/>
      <w:r w:rsidRPr="00576F5C">
        <w:rPr>
          <w:sz w:val="24"/>
          <w:szCs w:val="24"/>
          <w:lang w:val="lt-LT"/>
        </w:rPr>
        <w:t>Alexandra</w:t>
      </w:r>
      <w:proofErr w:type="spellEnd"/>
      <w:r w:rsidRPr="00576F5C">
        <w:rPr>
          <w:sz w:val="24"/>
          <w:szCs w:val="24"/>
          <w:lang w:val="lt-LT"/>
        </w:rPr>
        <w:t xml:space="preserve"> Vaduva. Plėtoti ryšiai su Čekijos Respublikos ambasada, kuri yra nuolatinė tarptautinio vargonų muzikos festivalio globėja ir dalyvė.</w:t>
      </w:r>
      <w:r w:rsidRPr="00576F5C">
        <w:rPr>
          <w:sz w:val="24"/>
          <w:szCs w:val="24"/>
          <w:lang w:val="lt-LT"/>
        </w:rPr>
        <w:tab/>
        <w:t>Stiprėjo kultūriniai ryšiai su Ukraina: ukrainiečių teatras dalyvavo Rokiškyje vykusiame „</w:t>
      </w:r>
      <w:proofErr w:type="spellStart"/>
      <w:r w:rsidRPr="00576F5C">
        <w:rPr>
          <w:sz w:val="24"/>
          <w:szCs w:val="24"/>
          <w:lang w:val="lt-LT"/>
        </w:rPr>
        <w:t>Interrampos</w:t>
      </w:r>
      <w:proofErr w:type="spellEnd"/>
      <w:r w:rsidRPr="00576F5C">
        <w:rPr>
          <w:sz w:val="24"/>
          <w:szCs w:val="24"/>
          <w:lang w:val="lt-LT"/>
        </w:rPr>
        <w:t xml:space="preserve">“ festivalyje. Rokiškio liaudies teatras pasirodė teatrų festivalyje Ukrainoje, </w:t>
      </w:r>
      <w:proofErr w:type="spellStart"/>
      <w:r w:rsidRPr="00576F5C">
        <w:rPr>
          <w:sz w:val="24"/>
          <w:szCs w:val="24"/>
          <w:lang w:val="lt-LT"/>
        </w:rPr>
        <w:t>Lucke</w:t>
      </w:r>
      <w:proofErr w:type="spellEnd"/>
      <w:r w:rsidRPr="00576F5C">
        <w:rPr>
          <w:sz w:val="24"/>
          <w:szCs w:val="24"/>
          <w:lang w:val="lt-LT"/>
        </w:rPr>
        <w:t>.</w:t>
      </w:r>
    </w:p>
    <w:p w14:paraId="38DA274F" w14:textId="77777777" w:rsidR="00BD0EC6" w:rsidRPr="00576F5C" w:rsidRDefault="00BD0EC6" w:rsidP="00BD0EC6">
      <w:pPr>
        <w:ind w:firstLine="720"/>
        <w:jc w:val="both"/>
        <w:rPr>
          <w:sz w:val="24"/>
          <w:szCs w:val="24"/>
          <w:lang w:val="lt-LT"/>
        </w:rPr>
      </w:pPr>
      <w:r w:rsidRPr="00576F5C">
        <w:rPr>
          <w:sz w:val="24"/>
          <w:szCs w:val="24"/>
          <w:lang w:val="lt-LT"/>
        </w:rPr>
        <w:t>Rokiškio rajono seniūnijose įvyko 1167 renginiai, kuriuose apsilankė virš 54 tūkstančių lankytojų. 2018 metais Kriaunų seniūnija aktyviai tęsė bendradarbiavimą su Latvijos Respublikos Salų savivaldybe. Pirmą kartą bendradarbiavimą pradėjo Rokiškio kaimiškoji seniūnija ( Bajorų lėlių teatras ,,</w:t>
      </w:r>
      <w:proofErr w:type="spellStart"/>
      <w:r w:rsidRPr="00576F5C">
        <w:rPr>
          <w:sz w:val="24"/>
          <w:szCs w:val="24"/>
          <w:lang w:val="lt-LT"/>
        </w:rPr>
        <w:t>Čiz</w:t>
      </w:r>
      <w:proofErr w:type="spellEnd"/>
      <w:r w:rsidRPr="00576F5C">
        <w:rPr>
          <w:sz w:val="24"/>
          <w:szCs w:val="24"/>
          <w:lang w:val="lt-LT"/>
        </w:rPr>
        <w:t>“) su Ukrainos Chmelnickio miesto lėlininkais.</w:t>
      </w:r>
    </w:p>
    <w:p w14:paraId="48346ABA" w14:textId="77777777" w:rsidR="00BD0EC6" w:rsidRDefault="00BD0EC6" w:rsidP="00BD0EC6">
      <w:pPr>
        <w:ind w:firstLine="851"/>
        <w:jc w:val="both"/>
        <w:rPr>
          <w:sz w:val="24"/>
          <w:szCs w:val="24"/>
          <w:lang w:val="lt-LT"/>
        </w:rPr>
      </w:pPr>
    </w:p>
    <w:p w14:paraId="1DEF4D2B" w14:textId="77777777" w:rsidR="00BD0EC6" w:rsidRDefault="00BD0EC6" w:rsidP="00BD0EC6">
      <w:pPr>
        <w:ind w:firstLine="851"/>
        <w:jc w:val="both"/>
        <w:rPr>
          <w:sz w:val="24"/>
          <w:szCs w:val="24"/>
          <w:lang w:val="lt-LT"/>
        </w:rPr>
      </w:pPr>
    </w:p>
    <w:p w14:paraId="68D079C8" w14:textId="623D6CCE" w:rsidR="00AA2570" w:rsidRPr="00576F5C" w:rsidRDefault="00AA2570" w:rsidP="00E24910">
      <w:pPr>
        <w:jc w:val="both"/>
        <w:rPr>
          <w:sz w:val="24"/>
          <w:szCs w:val="24"/>
          <w:lang w:val="lt-LT"/>
        </w:rPr>
      </w:pPr>
    </w:p>
    <w:p w14:paraId="43EB6E52" w14:textId="02815D2E" w:rsidR="00AA2570" w:rsidRDefault="00DE4851" w:rsidP="00E24910">
      <w:pPr>
        <w:ind w:firstLine="851"/>
        <w:jc w:val="both"/>
        <w:rPr>
          <w:sz w:val="24"/>
          <w:szCs w:val="24"/>
          <w:lang w:val="lt-LT"/>
        </w:rPr>
      </w:pPr>
      <w:r>
        <w:rPr>
          <w:noProof/>
          <w:lang w:eastAsia="en-US"/>
        </w:rPr>
        <w:drawing>
          <wp:anchor distT="0" distB="0" distL="114300" distR="114300" simplePos="0" relativeHeight="251655168" behindDoc="1" locked="0" layoutInCell="1" allowOverlap="1" wp14:anchorId="6A94588E" wp14:editId="3F12DC45">
            <wp:simplePos x="0" y="0"/>
            <wp:positionH relativeFrom="column">
              <wp:posOffset>367665</wp:posOffset>
            </wp:positionH>
            <wp:positionV relativeFrom="paragraph">
              <wp:posOffset>-107950</wp:posOffset>
            </wp:positionV>
            <wp:extent cx="2971800" cy="3959225"/>
            <wp:effectExtent l="0" t="0" r="0" b="3175"/>
            <wp:wrapTight wrapText="bothSides">
              <wp:wrapPolygon edited="0">
                <wp:start x="0" y="0"/>
                <wp:lineTo x="0" y="21513"/>
                <wp:lineTo x="21462" y="21513"/>
                <wp:lineTo x="21462" y="0"/>
                <wp:lineTo x="0" y="0"/>
              </wp:wrapPolygon>
            </wp:wrapTight>
            <wp:docPr id="18" name="Paveikslėlis 18" descr="IMG_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89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95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40852" w14:textId="77777777" w:rsidR="00AA2570" w:rsidRPr="00576F5C" w:rsidRDefault="00AA2570" w:rsidP="00E24910">
      <w:pPr>
        <w:ind w:firstLine="851"/>
        <w:jc w:val="both"/>
        <w:rPr>
          <w:sz w:val="24"/>
          <w:szCs w:val="24"/>
          <w:lang w:val="lt-LT"/>
        </w:rPr>
      </w:pPr>
    </w:p>
    <w:p w14:paraId="6A945828" w14:textId="4FFDFC8A" w:rsidR="00E24910" w:rsidRPr="00576F5C" w:rsidRDefault="00E24910" w:rsidP="00E24910">
      <w:pPr>
        <w:jc w:val="both"/>
        <w:rPr>
          <w:sz w:val="24"/>
          <w:szCs w:val="24"/>
          <w:lang w:val="lt-LT"/>
        </w:rPr>
      </w:pPr>
    </w:p>
    <w:p w14:paraId="6A945829" w14:textId="074BD043" w:rsidR="00E24910" w:rsidRPr="00576F5C" w:rsidRDefault="00E24910" w:rsidP="00E24910">
      <w:pPr>
        <w:jc w:val="both"/>
        <w:rPr>
          <w:sz w:val="24"/>
          <w:szCs w:val="24"/>
          <w:lang w:val="lt-LT"/>
        </w:rPr>
      </w:pPr>
    </w:p>
    <w:p w14:paraId="6A94582A" w14:textId="77777777" w:rsidR="00E24910" w:rsidRPr="00576F5C" w:rsidRDefault="00E24910" w:rsidP="00E24910">
      <w:pPr>
        <w:ind w:firstLine="720"/>
        <w:jc w:val="both"/>
        <w:rPr>
          <w:sz w:val="24"/>
          <w:szCs w:val="24"/>
          <w:lang w:val="lt-LT"/>
        </w:rPr>
      </w:pPr>
      <w:r w:rsidRPr="00576F5C">
        <w:rPr>
          <w:sz w:val="24"/>
          <w:szCs w:val="24"/>
          <w:lang w:val="lt-LT"/>
        </w:rPr>
        <w:t xml:space="preserve">2018 metais išskirtiniu įvykiu tapo renovuoto Kultūros paveldo objekto, sentikių cerkvės, </w:t>
      </w:r>
      <w:proofErr w:type="spellStart"/>
      <w:r w:rsidRPr="00576F5C">
        <w:rPr>
          <w:sz w:val="24"/>
          <w:szCs w:val="24"/>
          <w:lang w:val="lt-LT"/>
        </w:rPr>
        <w:t>Bobriškyje</w:t>
      </w:r>
      <w:proofErr w:type="spellEnd"/>
      <w:r w:rsidRPr="00576F5C">
        <w:rPr>
          <w:sz w:val="24"/>
          <w:szCs w:val="24"/>
          <w:lang w:val="lt-LT"/>
        </w:rPr>
        <w:t xml:space="preserve"> atidarymas. Cerkvė yra šios religinės bendruomenės kultūrinis istorinis pasididžiavimas. </w:t>
      </w:r>
    </w:p>
    <w:p w14:paraId="6A94582B" w14:textId="77777777" w:rsidR="00E24910" w:rsidRPr="00576F5C" w:rsidRDefault="00E24910" w:rsidP="00E24910">
      <w:pPr>
        <w:ind w:firstLine="720"/>
        <w:jc w:val="both"/>
        <w:rPr>
          <w:sz w:val="24"/>
          <w:szCs w:val="24"/>
          <w:lang w:val="lt-LT"/>
        </w:rPr>
      </w:pPr>
    </w:p>
    <w:p w14:paraId="6A94582C" w14:textId="77777777" w:rsidR="00E24910" w:rsidRPr="00576F5C" w:rsidRDefault="00E24910" w:rsidP="00E24910">
      <w:pPr>
        <w:ind w:firstLine="720"/>
        <w:jc w:val="both"/>
        <w:rPr>
          <w:sz w:val="24"/>
          <w:szCs w:val="24"/>
          <w:lang w:val="lt-LT"/>
        </w:rPr>
      </w:pPr>
    </w:p>
    <w:p w14:paraId="6A94582D" w14:textId="77777777" w:rsidR="00E24910" w:rsidRPr="00576F5C" w:rsidRDefault="00E24910" w:rsidP="00E24910">
      <w:pPr>
        <w:ind w:firstLine="720"/>
        <w:jc w:val="both"/>
        <w:rPr>
          <w:sz w:val="24"/>
          <w:szCs w:val="24"/>
          <w:lang w:val="lt-LT"/>
        </w:rPr>
      </w:pPr>
    </w:p>
    <w:p w14:paraId="6A94582E" w14:textId="77777777" w:rsidR="00E24910" w:rsidRPr="00576F5C" w:rsidRDefault="00E24910" w:rsidP="00E24910">
      <w:pPr>
        <w:ind w:firstLine="720"/>
        <w:jc w:val="both"/>
        <w:rPr>
          <w:sz w:val="24"/>
          <w:szCs w:val="24"/>
          <w:lang w:val="lt-LT"/>
        </w:rPr>
      </w:pPr>
    </w:p>
    <w:p w14:paraId="6A94582F" w14:textId="77777777" w:rsidR="00E24910" w:rsidRPr="00576F5C" w:rsidRDefault="00E24910" w:rsidP="00E24910">
      <w:pPr>
        <w:ind w:firstLine="720"/>
        <w:jc w:val="both"/>
        <w:rPr>
          <w:sz w:val="24"/>
          <w:szCs w:val="24"/>
          <w:lang w:val="lt-LT"/>
        </w:rPr>
      </w:pPr>
    </w:p>
    <w:p w14:paraId="6A945830" w14:textId="77777777" w:rsidR="00E24910" w:rsidRPr="00576F5C" w:rsidRDefault="00E24910" w:rsidP="00E24910">
      <w:pPr>
        <w:ind w:firstLine="720"/>
        <w:jc w:val="both"/>
        <w:rPr>
          <w:sz w:val="24"/>
          <w:szCs w:val="24"/>
          <w:lang w:val="lt-LT"/>
        </w:rPr>
      </w:pPr>
    </w:p>
    <w:p w14:paraId="6A945831" w14:textId="77777777" w:rsidR="00E24910" w:rsidRPr="00576F5C" w:rsidRDefault="00E24910" w:rsidP="00E24910">
      <w:pPr>
        <w:ind w:firstLine="720"/>
        <w:jc w:val="both"/>
        <w:rPr>
          <w:sz w:val="24"/>
          <w:szCs w:val="24"/>
          <w:lang w:val="lt-LT"/>
        </w:rPr>
      </w:pPr>
    </w:p>
    <w:p w14:paraId="6A945832" w14:textId="77777777" w:rsidR="00E24910" w:rsidRPr="00576F5C" w:rsidRDefault="00E24910" w:rsidP="00E24910">
      <w:pPr>
        <w:ind w:firstLine="720"/>
        <w:jc w:val="both"/>
        <w:rPr>
          <w:sz w:val="24"/>
          <w:szCs w:val="24"/>
          <w:lang w:val="lt-LT"/>
        </w:rPr>
      </w:pPr>
    </w:p>
    <w:p w14:paraId="6A945833" w14:textId="77777777" w:rsidR="00E24910" w:rsidRPr="00576F5C" w:rsidRDefault="00E24910" w:rsidP="00E24910">
      <w:pPr>
        <w:ind w:firstLine="720"/>
        <w:jc w:val="both"/>
        <w:rPr>
          <w:sz w:val="24"/>
          <w:szCs w:val="24"/>
          <w:lang w:val="lt-LT"/>
        </w:rPr>
      </w:pPr>
    </w:p>
    <w:p w14:paraId="0CC0911B" w14:textId="77777777" w:rsidR="00AA2570" w:rsidRDefault="00AA2570" w:rsidP="00AA2570">
      <w:pPr>
        <w:ind w:firstLine="851"/>
        <w:jc w:val="both"/>
        <w:rPr>
          <w:sz w:val="24"/>
          <w:szCs w:val="24"/>
          <w:lang w:val="lt-LT"/>
        </w:rPr>
      </w:pPr>
    </w:p>
    <w:p w14:paraId="6A945834" w14:textId="77777777" w:rsidR="00E24910" w:rsidRPr="00576F5C" w:rsidRDefault="00E24910" w:rsidP="00E24910">
      <w:pPr>
        <w:ind w:firstLine="720"/>
        <w:jc w:val="both"/>
        <w:rPr>
          <w:sz w:val="24"/>
          <w:szCs w:val="24"/>
          <w:lang w:val="lt-LT"/>
        </w:rPr>
      </w:pPr>
    </w:p>
    <w:p w14:paraId="6A945835" w14:textId="77777777" w:rsidR="00E24910" w:rsidRPr="00576F5C" w:rsidRDefault="00E24910" w:rsidP="00E24910">
      <w:pPr>
        <w:ind w:firstLine="720"/>
        <w:jc w:val="both"/>
        <w:rPr>
          <w:sz w:val="24"/>
          <w:szCs w:val="24"/>
          <w:lang w:val="lt-LT"/>
        </w:rPr>
      </w:pPr>
    </w:p>
    <w:p w14:paraId="6A945836" w14:textId="77777777" w:rsidR="00E24910" w:rsidRPr="00576F5C" w:rsidRDefault="00E24910" w:rsidP="00E24910">
      <w:pPr>
        <w:ind w:firstLine="720"/>
        <w:jc w:val="both"/>
        <w:rPr>
          <w:sz w:val="24"/>
          <w:szCs w:val="24"/>
          <w:lang w:val="lt-LT"/>
        </w:rPr>
      </w:pPr>
    </w:p>
    <w:p w14:paraId="6A945837" w14:textId="77777777" w:rsidR="00E24910" w:rsidRPr="00576F5C" w:rsidRDefault="00E24910" w:rsidP="00E24910">
      <w:pPr>
        <w:ind w:firstLine="720"/>
        <w:jc w:val="both"/>
        <w:rPr>
          <w:sz w:val="24"/>
          <w:szCs w:val="24"/>
          <w:lang w:val="lt-LT"/>
        </w:rPr>
      </w:pPr>
    </w:p>
    <w:p w14:paraId="422C659D" w14:textId="25CF6A20" w:rsidR="00BD0EC6" w:rsidRPr="00576F5C" w:rsidRDefault="00BD0EC6" w:rsidP="00BD0EC6">
      <w:pPr>
        <w:tabs>
          <w:tab w:val="left" w:pos="851"/>
        </w:tabs>
        <w:ind w:firstLine="851"/>
        <w:jc w:val="both"/>
        <w:rPr>
          <w:color w:val="FF0000"/>
          <w:sz w:val="24"/>
          <w:szCs w:val="24"/>
          <w:lang w:val="lt-LT"/>
        </w:rPr>
      </w:pPr>
      <w:r w:rsidRPr="00576F5C">
        <w:rPr>
          <w:sz w:val="24"/>
          <w:szCs w:val="24"/>
          <w:lang w:val="lt-LT"/>
        </w:rPr>
        <w:t xml:space="preserve">Buvo tęsiamas bendradarbiavimas su Vokietijos Respublikos Maltos ordino </w:t>
      </w:r>
      <w:proofErr w:type="spellStart"/>
      <w:r w:rsidRPr="00576F5C">
        <w:rPr>
          <w:sz w:val="24"/>
          <w:szCs w:val="24"/>
          <w:lang w:val="lt-LT"/>
        </w:rPr>
        <w:t>Estenfeldo</w:t>
      </w:r>
      <w:proofErr w:type="spellEnd"/>
      <w:r w:rsidRPr="00576F5C">
        <w:rPr>
          <w:sz w:val="24"/>
          <w:szCs w:val="24"/>
          <w:lang w:val="lt-LT"/>
        </w:rPr>
        <w:t xml:space="preserve"> miesto savanoriais, kurie kasmet su labdaros siunta aplanko rajono seniūnijas, Obelių vaikų globos namus, </w:t>
      </w:r>
      <w:proofErr w:type="spellStart"/>
      <w:r w:rsidRPr="00576F5C">
        <w:rPr>
          <w:sz w:val="24"/>
          <w:szCs w:val="24"/>
          <w:lang w:val="lt-LT"/>
        </w:rPr>
        <w:t>Skemų</w:t>
      </w:r>
      <w:proofErr w:type="spellEnd"/>
      <w:r w:rsidRPr="00576F5C">
        <w:rPr>
          <w:sz w:val="24"/>
          <w:szCs w:val="24"/>
          <w:lang w:val="lt-LT"/>
        </w:rPr>
        <w:t xml:space="preserve"> socialinės globos namus, ligonines, kaimų bendruomenes, probacijos tarnybą, neįgaliųjų bendriją.</w:t>
      </w:r>
    </w:p>
    <w:p w14:paraId="6A94583F" w14:textId="53C537F5" w:rsidR="00E24910" w:rsidRDefault="00EE5601" w:rsidP="00BD0EC6">
      <w:pPr>
        <w:ind w:firstLine="720"/>
        <w:jc w:val="both"/>
        <w:rPr>
          <w:sz w:val="24"/>
          <w:szCs w:val="24"/>
          <w:lang w:val="lt-LT"/>
        </w:rPr>
      </w:pPr>
      <w:r>
        <w:rPr>
          <w:noProof/>
          <w:lang w:eastAsia="en-US"/>
        </w:rPr>
        <w:drawing>
          <wp:anchor distT="0" distB="0" distL="114300" distR="114300" simplePos="0" relativeHeight="251656192" behindDoc="1" locked="0" layoutInCell="1" allowOverlap="1" wp14:anchorId="6A945892" wp14:editId="42B94FD8">
            <wp:simplePos x="0" y="0"/>
            <wp:positionH relativeFrom="column">
              <wp:posOffset>2560320</wp:posOffset>
            </wp:positionH>
            <wp:positionV relativeFrom="paragraph">
              <wp:posOffset>189865</wp:posOffset>
            </wp:positionV>
            <wp:extent cx="3369945" cy="1808480"/>
            <wp:effectExtent l="0" t="0" r="1905" b="1270"/>
            <wp:wrapThrough wrapText="bothSides">
              <wp:wrapPolygon edited="0">
                <wp:start x="0" y="0"/>
                <wp:lineTo x="0" y="21388"/>
                <wp:lineTo x="21490" y="21388"/>
                <wp:lineTo x="21490" y="0"/>
                <wp:lineTo x="0" y="0"/>
              </wp:wrapPolygon>
            </wp:wrapThrough>
            <wp:docPr id="19" name="Paveikslėlis 19" descr="IMG_5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54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9945" cy="180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E9538" w14:textId="50009DFA" w:rsidR="00BD0EC6" w:rsidRPr="00576F5C" w:rsidRDefault="00DE4851" w:rsidP="00BD0EC6">
      <w:pPr>
        <w:ind w:firstLine="720"/>
        <w:jc w:val="both"/>
        <w:rPr>
          <w:sz w:val="24"/>
          <w:szCs w:val="24"/>
          <w:lang w:val="lt-LT"/>
        </w:rPr>
      </w:pPr>
      <w:r>
        <w:rPr>
          <w:noProof/>
          <w:lang w:eastAsia="en-US"/>
        </w:rPr>
        <w:drawing>
          <wp:anchor distT="0" distB="0" distL="114300" distR="114300" simplePos="0" relativeHeight="251657216" behindDoc="0" locked="0" layoutInCell="1" allowOverlap="1" wp14:anchorId="6A945890" wp14:editId="7BE4DF82">
            <wp:simplePos x="0" y="0"/>
            <wp:positionH relativeFrom="column">
              <wp:posOffset>-158115</wp:posOffset>
            </wp:positionH>
            <wp:positionV relativeFrom="paragraph">
              <wp:posOffset>279400</wp:posOffset>
            </wp:positionV>
            <wp:extent cx="3296920" cy="2466975"/>
            <wp:effectExtent l="0" t="0" r="0" b="9525"/>
            <wp:wrapSquare wrapText="bothSides"/>
            <wp:docPr id="20" name="Paveikslėlis 20" descr="IMG_545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5455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9692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70CF1" w14:textId="77777777" w:rsidR="00BD0EC6" w:rsidRDefault="00BD0EC6" w:rsidP="00BD0EC6">
      <w:pPr>
        <w:tabs>
          <w:tab w:val="left" w:pos="851"/>
        </w:tabs>
        <w:ind w:firstLine="851"/>
        <w:jc w:val="both"/>
        <w:rPr>
          <w:sz w:val="24"/>
          <w:szCs w:val="24"/>
          <w:lang w:val="lt-LT"/>
        </w:rPr>
      </w:pPr>
    </w:p>
    <w:p w14:paraId="72283FAE" w14:textId="77777777" w:rsidR="00BD0EC6" w:rsidRDefault="00BD0EC6" w:rsidP="00BD0EC6">
      <w:pPr>
        <w:tabs>
          <w:tab w:val="left" w:pos="851"/>
        </w:tabs>
        <w:ind w:firstLine="851"/>
        <w:jc w:val="both"/>
        <w:rPr>
          <w:sz w:val="24"/>
          <w:szCs w:val="24"/>
          <w:lang w:val="lt-LT"/>
        </w:rPr>
      </w:pPr>
    </w:p>
    <w:p w14:paraId="0D1FF704" w14:textId="77777777" w:rsidR="00BD0EC6" w:rsidRDefault="00BD0EC6" w:rsidP="00BD0EC6">
      <w:pPr>
        <w:tabs>
          <w:tab w:val="left" w:pos="851"/>
        </w:tabs>
        <w:ind w:firstLine="851"/>
        <w:jc w:val="both"/>
        <w:rPr>
          <w:sz w:val="24"/>
          <w:szCs w:val="24"/>
          <w:lang w:val="lt-LT"/>
        </w:rPr>
      </w:pPr>
    </w:p>
    <w:p w14:paraId="165F79F0" w14:textId="77777777" w:rsidR="00DE4851" w:rsidRDefault="00DE4851" w:rsidP="00BD0EC6">
      <w:pPr>
        <w:tabs>
          <w:tab w:val="left" w:pos="851"/>
        </w:tabs>
        <w:ind w:firstLine="851"/>
        <w:jc w:val="both"/>
        <w:rPr>
          <w:sz w:val="24"/>
          <w:szCs w:val="24"/>
          <w:lang w:val="lt-LT"/>
        </w:rPr>
      </w:pPr>
    </w:p>
    <w:p w14:paraId="67D59B77" w14:textId="77777777" w:rsidR="00DE4851" w:rsidRDefault="00DE4851" w:rsidP="00BD0EC6">
      <w:pPr>
        <w:tabs>
          <w:tab w:val="left" w:pos="851"/>
        </w:tabs>
        <w:ind w:firstLine="851"/>
        <w:jc w:val="both"/>
        <w:rPr>
          <w:sz w:val="24"/>
          <w:szCs w:val="24"/>
          <w:lang w:val="lt-LT"/>
        </w:rPr>
      </w:pPr>
    </w:p>
    <w:p w14:paraId="6A945841" w14:textId="63771E85" w:rsidR="00E24910" w:rsidRPr="00576F5C" w:rsidRDefault="00E24910" w:rsidP="00BD0EC6">
      <w:pPr>
        <w:tabs>
          <w:tab w:val="left" w:pos="851"/>
        </w:tabs>
        <w:ind w:firstLine="851"/>
        <w:jc w:val="both"/>
        <w:rPr>
          <w:color w:val="FF0000"/>
          <w:sz w:val="24"/>
          <w:szCs w:val="24"/>
          <w:lang w:val="lt-LT"/>
        </w:rPr>
      </w:pPr>
      <w:r w:rsidRPr="00576F5C">
        <w:rPr>
          <w:sz w:val="24"/>
          <w:szCs w:val="24"/>
          <w:lang w:val="lt-LT"/>
        </w:rPr>
        <w:tab/>
      </w:r>
    </w:p>
    <w:p w14:paraId="6A945842" w14:textId="77777777" w:rsidR="00E24910" w:rsidRPr="00576F5C" w:rsidRDefault="0072009F" w:rsidP="00E24910">
      <w:pPr>
        <w:pStyle w:val="Sraopastraipa"/>
        <w:jc w:val="center"/>
        <w:rPr>
          <w:rFonts w:ascii="Times New Roman" w:hAnsi="Times New Roman"/>
          <w:b/>
          <w:sz w:val="24"/>
          <w:szCs w:val="24"/>
          <w:lang w:val="lt-LT"/>
        </w:rPr>
      </w:pPr>
      <w:r w:rsidRPr="00576F5C">
        <w:rPr>
          <w:rFonts w:ascii="Times New Roman" w:hAnsi="Times New Roman"/>
          <w:b/>
          <w:sz w:val="24"/>
          <w:szCs w:val="24"/>
          <w:lang w:val="lt-LT"/>
        </w:rPr>
        <w:t>I</w:t>
      </w:r>
      <w:r w:rsidR="007454D9" w:rsidRPr="00576F5C">
        <w:rPr>
          <w:rFonts w:ascii="Times New Roman" w:hAnsi="Times New Roman"/>
          <w:b/>
          <w:sz w:val="24"/>
          <w:szCs w:val="24"/>
          <w:lang w:val="lt-LT"/>
        </w:rPr>
        <w:t>X</w:t>
      </w:r>
      <w:r w:rsidR="00E24910" w:rsidRPr="00576F5C">
        <w:rPr>
          <w:rFonts w:ascii="Times New Roman" w:hAnsi="Times New Roman"/>
          <w:b/>
          <w:sz w:val="24"/>
          <w:szCs w:val="24"/>
          <w:lang w:val="lt-LT"/>
        </w:rPr>
        <w:t>. RYŠIAI SU VISUOMENE, RENGINIAI</w:t>
      </w:r>
    </w:p>
    <w:p w14:paraId="6A945843" w14:textId="77777777" w:rsidR="00E24910" w:rsidRPr="00576F5C" w:rsidRDefault="00E24910" w:rsidP="00E24910">
      <w:pPr>
        <w:ind w:firstLine="851"/>
        <w:jc w:val="both"/>
        <w:rPr>
          <w:sz w:val="24"/>
          <w:szCs w:val="24"/>
          <w:lang w:val="lt-LT"/>
        </w:rPr>
      </w:pPr>
      <w:r w:rsidRPr="00576F5C">
        <w:rPr>
          <w:sz w:val="22"/>
          <w:szCs w:val="24"/>
          <w:lang w:val="lt-LT"/>
        </w:rPr>
        <w:t>R</w:t>
      </w:r>
      <w:r w:rsidRPr="00576F5C">
        <w:rPr>
          <w:sz w:val="24"/>
          <w:szCs w:val="24"/>
          <w:lang w:val="lt-LT"/>
        </w:rPr>
        <w:t xml:space="preserve">okiškio rajono bendruomenei ir svečiams 2018 metais pasiūlyta daugybė renginių laisvalaikio ir kultūros poreikiams tenkinti. Aktyviai vyko pasiruošimas 2019 metų projektui „Rokiškis – Lietuvos kultūros sostinė 2019“, kurios esu pirmininkas, o gruodžio 8 d. įvyko jungtinis Kultūros sostinės ir Kalėdų rezidencijos atidarymo bei unikalios, dailininko Arūno Augučio sukurtos, L. </w:t>
      </w:r>
      <w:proofErr w:type="spellStart"/>
      <w:r w:rsidRPr="00576F5C">
        <w:rPr>
          <w:sz w:val="24"/>
          <w:szCs w:val="24"/>
          <w:lang w:val="lt-LT"/>
        </w:rPr>
        <w:t>Šepkos</w:t>
      </w:r>
      <w:proofErr w:type="spellEnd"/>
      <w:r w:rsidRPr="00576F5C">
        <w:rPr>
          <w:sz w:val="24"/>
          <w:szCs w:val="24"/>
          <w:lang w:val="lt-LT"/>
        </w:rPr>
        <w:t xml:space="preserve"> drožybos motyvais puoštos eglės įžiebimo renginys. </w:t>
      </w:r>
    </w:p>
    <w:p w14:paraId="6A945844" w14:textId="77777777" w:rsidR="00E24910" w:rsidRDefault="00E24910" w:rsidP="00E24910">
      <w:pPr>
        <w:ind w:firstLine="851"/>
        <w:jc w:val="both"/>
        <w:rPr>
          <w:sz w:val="24"/>
          <w:szCs w:val="24"/>
          <w:lang w:val="lt-LT"/>
        </w:rPr>
      </w:pPr>
      <w:r w:rsidRPr="00576F5C">
        <w:rPr>
          <w:sz w:val="24"/>
          <w:szCs w:val="24"/>
          <w:lang w:val="lt-LT"/>
        </w:rPr>
        <w:t>Perėmėme iš Marijampolės Kultūros sostinės medį, kaip mūsų 2019 metų Kultūros sostinės simbolį.</w:t>
      </w:r>
    </w:p>
    <w:p w14:paraId="6A945845" w14:textId="77777777" w:rsidR="00AF0B88" w:rsidRPr="00576F5C" w:rsidRDefault="00AF0B88" w:rsidP="00E24910">
      <w:pPr>
        <w:ind w:firstLine="851"/>
        <w:jc w:val="both"/>
        <w:rPr>
          <w:sz w:val="24"/>
          <w:szCs w:val="24"/>
          <w:lang w:val="lt-LT"/>
        </w:rPr>
      </w:pPr>
    </w:p>
    <w:p w14:paraId="6A945846" w14:textId="77777777" w:rsidR="00E24910" w:rsidRPr="00576F5C" w:rsidRDefault="00EE5601" w:rsidP="00E24910">
      <w:pPr>
        <w:ind w:firstLine="851"/>
        <w:jc w:val="center"/>
        <w:rPr>
          <w:sz w:val="24"/>
          <w:szCs w:val="24"/>
          <w:lang w:val="lt-LT"/>
        </w:rPr>
      </w:pPr>
      <w:r>
        <w:rPr>
          <w:noProof/>
          <w:sz w:val="24"/>
          <w:szCs w:val="24"/>
          <w:lang w:eastAsia="en-US"/>
        </w:rPr>
        <w:drawing>
          <wp:inline distT="0" distB="0" distL="0" distR="0" wp14:anchorId="6A945894" wp14:editId="0CC8E12C">
            <wp:extent cx="3627293" cy="2705100"/>
            <wp:effectExtent l="0" t="0" r="0" b="0"/>
            <wp:docPr id="14" name="Paveikslėlis 14" descr="marijampol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ijampolė"/>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27293" cy="2705100"/>
                    </a:xfrm>
                    <a:prstGeom prst="rect">
                      <a:avLst/>
                    </a:prstGeom>
                    <a:noFill/>
                    <a:ln>
                      <a:noFill/>
                    </a:ln>
                  </pic:spPr>
                </pic:pic>
              </a:graphicData>
            </a:graphic>
          </wp:inline>
        </w:drawing>
      </w:r>
    </w:p>
    <w:p w14:paraId="6A945847" w14:textId="77777777" w:rsidR="00E24910" w:rsidRPr="00576F5C" w:rsidRDefault="00E24910" w:rsidP="00E24910">
      <w:pPr>
        <w:ind w:firstLine="851"/>
        <w:jc w:val="both"/>
        <w:rPr>
          <w:sz w:val="24"/>
          <w:szCs w:val="24"/>
          <w:lang w:val="lt-LT"/>
        </w:rPr>
      </w:pPr>
    </w:p>
    <w:p w14:paraId="6A945848" w14:textId="77777777" w:rsidR="00E24910" w:rsidRPr="00576F5C" w:rsidRDefault="00E24910" w:rsidP="00E24910">
      <w:pPr>
        <w:ind w:firstLine="851"/>
        <w:jc w:val="both"/>
        <w:rPr>
          <w:sz w:val="24"/>
          <w:szCs w:val="24"/>
          <w:lang w:val="lt-LT"/>
        </w:rPr>
      </w:pPr>
      <w:r w:rsidRPr="00576F5C">
        <w:rPr>
          <w:sz w:val="24"/>
          <w:szCs w:val="24"/>
          <w:lang w:val="lt-LT"/>
        </w:rPr>
        <w:lastRenderedPageBreak/>
        <w:t xml:space="preserve">Suvieniję jėgas, renginį organizavo Rokiškio verslo klubas, Rokiškio rajono savivaldybė, Rokiškio krašto muziejus ir Rokiškio kultūros centras. </w:t>
      </w:r>
    </w:p>
    <w:p w14:paraId="6A945849" w14:textId="6859C9B6" w:rsidR="00E24910" w:rsidRPr="00576F5C" w:rsidRDefault="00075113" w:rsidP="00E24910">
      <w:pPr>
        <w:ind w:firstLine="851"/>
        <w:jc w:val="both"/>
        <w:rPr>
          <w:sz w:val="24"/>
          <w:szCs w:val="24"/>
          <w:lang w:val="lt-LT"/>
        </w:rPr>
      </w:pPr>
      <w:r>
        <w:rPr>
          <w:noProof/>
          <w:lang w:eastAsia="en-US"/>
        </w:rPr>
        <w:drawing>
          <wp:anchor distT="0" distB="0" distL="114300" distR="114300" simplePos="0" relativeHeight="251658240" behindDoc="1" locked="0" layoutInCell="1" allowOverlap="1" wp14:anchorId="6A945896" wp14:editId="105C7401">
            <wp:simplePos x="0" y="0"/>
            <wp:positionH relativeFrom="column">
              <wp:posOffset>105410</wp:posOffset>
            </wp:positionH>
            <wp:positionV relativeFrom="paragraph">
              <wp:posOffset>177165</wp:posOffset>
            </wp:positionV>
            <wp:extent cx="3004820" cy="2000250"/>
            <wp:effectExtent l="0" t="0" r="5080" b="0"/>
            <wp:wrapTight wrapText="bothSides">
              <wp:wrapPolygon edited="0">
                <wp:start x="0" y="0"/>
                <wp:lineTo x="0" y="21394"/>
                <wp:lineTo x="21500" y="21394"/>
                <wp:lineTo x="21500" y="0"/>
                <wp:lineTo x="0" y="0"/>
              </wp:wrapPolygon>
            </wp:wrapTight>
            <wp:docPr id="21" name="Picture 6" descr="C:\Users\Dellas\Desktop\img-09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as\Desktop\img-0992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482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4584A" w14:textId="2F479632" w:rsidR="00E24910" w:rsidRPr="00576F5C" w:rsidRDefault="00E24910" w:rsidP="00E24910">
      <w:pPr>
        <w:jc w:val="both"/>
        <w:rPr>
          <w:sz w:val="24"/>
          <w:szCs w:val="24"/>
          <w:lang w:val="lt-LT"/>
        </w:rPr>
      </w:pPr>
      <w:r w:rsidRPr="00576F5C">
        <w:rPr>
          <w:sz w:val="24"/>
          <w:szCs w:val="24"/>
          <w:lang w:val="lt-LT"/>
        </w:rPr>
        <w:t xml:space="preserve"> </w:t>
      </w:r>
      <w:r w:rsidRPr="00576F5C">
        <w:rPr>
          <w:snapToGrid w:val="0"/>
          <w:color w:val="000000"/>
          <w:w w:val="0"/>
          <w:sz w:val="0"/>
          <w:szCs w:val="0"/>
          <w:u w:color="000000"/>
          <w:bdr w:val="none" w:sz="0" w:space="0" w:color="000000"/>
          <w:shd w:val="clear" w:color="000000" w:fill="000000"/>
          <w:lang w:val="lt-LT"/>
        </w:rPr>
        <w:t xml:space="preserve"> </w:t>
      </w:r>
      <w:r w:rsidR="00EE5601">
        <w:rPr>
          <w:noProof/>
          <w:sz w:val="24"/>
          <w:szCs w:val="24"/>
          <w:lang w:eastAsia="en-US"/>
        </w:rPr>
        <w:drawing>
          <wp:inline distT="0" distB="0" distL="0" distR="0" wp14:anchorId="6A945898" wp14:editId="35CE431A">
            <wp:extent cx="3048000" cy="2013358"/>
            <wp:effectExtent l="0" t="0" r="0" b="6350"/>
            <wp:docPr id="15" name="Picture 7" descr="C:\Users\Dellas\Desktop\178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as\Desktop\178257.jpg"/>
                    <pic:cNvPicPr>
                      <a:picLocks noChangeAspect="1" noChangeArrowheads="1"/>
                    </pic:cNvPicPr>
                  </pic:nvPicPr>
                  <pic:blipFill>
                    <a:blip r:embed="rId33">
                      <a:extLst>
                        <a:ext uri="{28A0092B-C50C-407E-A947-70E740481C1C}">
                          <a14:useLocalDpi xmlns:a14="http://schemas.microsoft.com/office/drawing/2010/main" val="0"/>
                        </a:ext>
                      </a:extLst>
                    </a:blip>
                    <a:srcRect t="10989"/>
                    <a:stretch>
                      <a:fillRect/>
                    </a:stretch>
                  </pic:blipFill>
                  <pic:spPr bwMode="auto">
                    <a:xfrm>
                      <a:off x="0" y="0"/>
                      <a:ext cx="3048000" cy="2013358"/>
                    </a:xfrm>
                    <a:prstGeom prst="rect">
                      <a:avLst/>
                    </a:prstGeom>
                    <a:noFill/>
                    <a:ln>
                      <a:noFill/>
                    </a:ln>
                  </pic:spPr>
                </pic:pic>
              </a:graphicData>
            </a:graphic>
          </wp:inline>
        </w:drawing>
      </w:r>
    </w:p>
    <w:p w14:paraId="6A94584B" w14:textId="77777777" w:rsidR="00E24910" w:rsidRPr="00576F5C" w:rsidRDefault="00E24910" w:rsidP="00E24910">
      <w:pPr>
        <w:ind w:firstLine="851"/>
        <w:jc w:val="both"/>
        <w:rPr>
          <w:sz w:val="24"/>
          <w:szCs w:val="24"/>
          <w:lang w:val="lt-LT"/>
        </w:rPr>
      </w:pPr>
    </w:p>
    <w:p w14:paraId="6A94584C" w14:textId="77777777" w:rsidR="00E24910" w:rsidRPr="00576F5C" w:rsidRDefault="00E24910" w:rsidP="00E24910">
      <w:pPr>
        <w:ind w:firstLine="851"/>
        <w:jc w:val="center"/>
        <w:rPr>
          <w:sz w:val="24"/>
          <w:szCs w:val="24"/>
          <w:lang w:val="lt-LT"/>
        </w:rPr>
      </w:pPr>
      <w:r w:rsidRPr="00576F5C">
        <w:rPr>
          <w:sz w:val="24"/>
          <w:szCs w:val="24"/>
          <w:lang w:val="lt-LT"/>
        </w:rPr>
        <w:t>Rokiškis ,,Kultūros sostinė 2019“ atidarymas ir Kalėdų rezidencijos atidarymo renginys</w:t>
      </w:r>
    </w:p>
    <w:p w14:paraId="6A94584D" w14:textId="77777777" w:rsidR="00E24910" w:rsidRPr="00576F5C" w:rsidRDefault="00E24910" w:rsidP="00E24910">
      <w:pPr>
        <w:ind w:firstLine="851"/>
        <w:jc w:val="both"/>
        <w:rPr>
          <w:sz w:val="24"/>
          <w:szCs w:val="24"/>
          <w:lang w:val="lt-LT"/>
        </w:rPr>
      </w:pPr>
    </w:p>
    <w:p w14:paraId="6A94584E" w14:textId="77777777" w:rsidR="00E24910" w:rsidRPr="00576F5C" w:rsidRDefault="00E24910" w:rsidP="00E24910">
      <w:pPr>
        <w:ind w:firstLine="851"/>
        <w:jc w:val="both"/>
        <w:rPr>
          <w:rStyle w:val="Grietas"/>
          <w:b w:val="0"/>
          <w:color w:val="000000"/>
          <w:sz w:val="24"/>
          <w:szCs w:val="24"/>
          <w:bdr w:val="none" w:sz="0" w:space="0" w:color="auto" w:frame="1"/>
          <w:shd w:val="clear" w:color="auto" w:fill="FFFFFF"/>
          <w:lang w:val="lt-LT"/>
        </w:rPr>
      </w:pPr>
      <w:r w:rsidRPr="00576F5C">
        <w:rPr>
          <w:sz w:val="24"/>
          <w:szCs w:val="24"/>
          <w:lang w:val="lt-LT"/>
        </w:rPr>
        <w:t xml:space="preserve">Rokiškis pelnytai tampa ne tik kultūrinių renginių traukos centru, daug žiūrovų sutraukia ir  tradiciniai sporto renginiai: </w:t>
      </w:r>
      <w:r w:rsidRPr="00576F5C">
        <w:rPr>
          <w:rStyle w:val="Grietas"/>
          <w:b w:val="0"/>
          <w:color w:val="000000"/>
          <w:sz w:val="24"/>
          <w:szCs w:val="24"/>
          <w:bdr w:val="none" w:sz="0" w:space="0" w:color="auto" w:frame="1"/>
          <w:shd w:val="clear" w:color="auto" w:fill="FFFFFF"/>
          <w:lang w:val="lt-LT"/>
        </w:rPr>
        <w:t>Velykalnio bendruomenės vasaros sezonu organizuojamas paplūdimio tinklinio turnyras Rokiškio miesto seniūno taurei laimėti ir</w:t>
      </w:r>
      <w:r w:rsidRPr="00576F5C">
        <w:rPr>
          <w:b/>
          <w:color w:val="000000"/>
          <w:sz w:val="24"/>
          <w:szCs w:val="24"/>
          <w:lang w:val="lt-LT"/>
        </w:rPr>
        <w:t xml:space="preserve"> </w:t>
      </w:r>
      <w:r w:rsidRPr="00576F5C">
        <w:rPr>
          <w:rStyle w:val="Grietas"/>
          <w:b w:val="0"/>
          <w:color w:val="000000"/>
          <w:sz w:val="24"/>
          <w:szCs w:val="24"/>
          <w:bdr w:val="none" w:sz="0" w:space="0" w:color="auto" w:frame="1"/>
          <w:shd w:val="clear" w:color="auto" w:fill="FFFFFF"/>
          <w:lang w:val="lt-LT"/>
        </w:rPr>
        <w:t>Rytų Europos paplūdimio tinklinio</w:t>
      </w:r>
      <w:r w:rsidRPr="00576F5C">
        <w:rPr>
          <w:b/>
          <w:color w:val="000000"/>
          <w:sz w:val="24"/>
          <w:szCs w:val="24"/>
          <w:shd w:val="clear" w:color="auto" w:fill="FFFFFF"/>
          <w:lang w:val="lt-LT"/>
        </w:rPr>
        <w:t> </w:t>
      </w:r>
      <w:r w:rsidRPr="00576F5C">
        <w:rPr>
          <w:rStyle w:val="Grietas"/>
          <w:b w:val="0"/>
          <w:color w:val="000000"/>
          <w:sz w:val="24"/>
          <w:szCs w:val="24"/>
          <w:bdr w:val="none" w:sz="0" w:space="0" w:color="auto" w:frame="1"/>
          <w:shd w:val="clear" w:color="auto" w:fill="FFFFFF"/>
          <w:lang w:val="lt-LT"/>
        </w:rPr>
        <w:t>čempionatas.</w:t>
      </w:r>
      <w:r w:rsidRPr="00576F5C">
        <w:rPr>
          <w:rStyle w:val="Grietas"/>
          <w:color w:val="000000"/>
          <w:sz w:val="24"/>
          <w:szCs w:val="24"/>
          <w:bdr w:val="none" w:sz="0" w:space="0" w:color="auto" w:frame="1"/>
          <w:shd w:val="clear" w:color="auto" w:fill="FFFFFF"/>
          <w:lang w:val="lt-LT"/>
        </w:rPr>
        <w:t xml:space="preserve"> </w:t>
      </w:r>
    </w:p>
    <w:p w14:paraId="6A945850" w14:textId="77777777" w:rsidR="00E24910" w:rsidRPr="00576F5C" w:rsidRDefault="00EE5601" w:rsidP="00E24910">
      <w:pPr>
        <w:jc w:val="center"/>
        <w:rPr>
          <w:color w:val="000000"/>
          <w:sz w:val="24"/>
          <w:szCs w:val="24"/>
          <w:lang w:val="lt-LT"/>
        </w:rPr>
      </w:pPr>
      <w:r>
        <w:rPr>
          <w:noProof/>
          <w:lang w:eastAsia="en-US"/>
        </w:rPr>
        <w:drawing>
          <wp:anchor distT="0" distB="0" distL="114300" distR="114300" simplePos="0" relativeHeight="251659264" behindDoc="1" locked="0" layoutInCell="1" allowOverlap="1" wp14:anchorId="6A94589A" wp14:editId="6A94589B">
            <wp:simplePos x="0" y="0"/>
            <wp:positionH relativeFrom="column">
              <wp:posOffset>158115</wp:posOffset>
            </wp:positionH>
            <wp:positionV relativeFrom="paragraph">
              <wp:posOffset>147320</wp:posOffset>
            </wp:positionV>
            <wp:extent cx="2333625" cy="1609725"/>
            <wp:effectExtent l="0" t="0" r="9525" b="9525"/>
            <wp:wrapTight wrapText="bothSides">
              <wp:wrapPolygon edited="0">
                <wp:start x="0" y="0"/>
                <wp:lineTo x="0" y="21472"/>
                <wp:lineTo x="21512" y="21472"/>
                <wp:lineTo x="21512" y="0"/>
                <wp:lineTo x="0" y="0"/>
              </wp:wrapPolygon>
            </wp:wrapTight>
            <wp:docPr id="22" name="Picture 12" descr="SusijÄ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sijÄs vaizdas"/>
                    <pic:cNvPicPr>
                      <a:picLocks noChangeAspect="1" noChangeArrowheads="1"/>
                    </pic:cNvPicPr>
                  </pic:nvPicPr>
                  <pic:blipFill>
                    <a:blip r:embed="rId34" cstate="print">
                      <a:extLst>
                        <a:ext uri="{28A0092B-C50C-407E-A947-70E740481C1C}">
                          <a14:useLocalDpi xmlns:a14="http://schemas.microsoft.com/office/drawing/2010/main" val="0"/>
                        </a:ext>
                      </a:extLst>
                    </a:blip>
                    <a:srcRect l="3415"/>
                    <a:stretch>
                      <a:fillRect/>
                    </a:stretch>
                  </pic:blipFill>
                  <pic:spPr bwMode="auto">
                    <a:xfrm>
                      <a:off x="0" y="0"/>
                      <a:ext cx="23336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4910" w:rsidRPr="00576F5C">
        <w:rPr>
          <w:noProof/>
          <w:lang w:val="lt-LT" w:eastAsia="en-GB"/>
        </w:rPr>
        <w:t xml:space="preserve"> </w:t>
      </w:r>
      <w:r>
        <w:rPr>
          <w:noProof/>
          <w:lang w:eastAsia="en-US"/>
        </w:rPr>
        <w:drawing>
          <wp:inline distT="0" distB="0" distL="0" distR="0" wp14:anchorId="6A94589C" wp14:editId="6A94589D">
            <wp:extent cx="3657600" cy="1619250"/>
            <wp:effectExtent l="0" t="0" r="0" b="0"/>
            <wp:docPr id="16" name="Picture 11" descr="Vaizdo rezultatas pagal uÅ¾klausÄ âVelykalnio tinklinio Äempionatas 2018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izdo rezultatas pagal uÅ¾klausÄ âVelykalnio tinklinio Äempionatas 2018â"/>
                    <pic:cNvPicPr>
                      <a:picLocks noChangeAspect="1" noChangeArrowheads="1"/>
                    </pic:cNvPicPr>
                  </pic:nvPicPr>
                  <pic:blipFill>
                    <a:blip r:embed="rId35">
                      <a:extLst>
                        <a:ext uri="{28A0092B-C50C-407E-A947-70E740481C1C}">
                          <a14:useLocalDpi xmlns:a14="http://schemas.microsoft.com/office/drawing/2010/main" val="0"/>
                        </a:ext>
                      </a:extLst>
                    </a:blip>
                    <a:srcRect r="1541" b="5142"/>
                    <a:stretch>
                      <a:fillRect/>
                    </a:stretch>
                  </pic:blipFill>
                  <pic:spPr bwMode="auto">
                    <a:xfrm>
                      <a:off x="0" y="0"/>
                      <a:ext cx="3657600" cy="1619250"/>
                    </a:xfrm>
                    <a:prstGeom prst="rect">
                      <a:avLst/>
                    </a:prstGeom>
                    <a:noFill/>
                    <a:ln>
                      <a:noFill/>
                    </a:ln>
                  </pic:spPr>
                </pic:pic>
              </a:graphicData>
            </a:graphic>
          </wp:inline>
        </w:drawing>
      </w:r>
    </w:p>
    <w:p w14:paraId="6A945851" w14:textId="77777777" w:rsidR="00E24910" w:rsidRPr="00576F5C" w:rsidRDefault="00E24910" w:rsidP="00E24910">
      <w:pPr>
        <w:jc w:val="both"/>
        <w:rPr>
          <w:sz w:val="24"/>
          <w:szCs w:val="24"/>
          <w:lang w:val="lt-LT"/>
        </w:rPr>
      </w:pPr>
      <w:r w:rsidRPr="00576F5C">
        <w:rPr>
          <w:sz w:val="24"/>
          <w:szCs w:val="24"/>
          <w:lang w:val="lt-LT"/>
        </w:rPr>
        <w:tab/>
      </w:r>
    </w:p>
    <w:p w14:paraId="6A945852" w14:textId="77777777" w:rsidR="00E24910" w:rsidRPr="00576F5C" w:rsidRDefault="00E24910" w:rsidP="00E24910">
      <w:pPr>
        <w:ind w:firstLine="720"/>
        <w:jc w:val="both"/>
        <w:rPr>
          <w:color w:val="222222"/>
          <w:sz w:val="24"/>
          <w:szCs w:val="24"/>
          <w:shd w:val="clear" w:color="auto" w:fill="FFFFFF"/>
          <w:lang w:val="lt-LT"/>
        </w:rPr>
      </w:pPr>
      <w:r w:rsidRPr="00576F5C">
        <w:rPr>
          <w:rStyle w:val="Grietas"/>
          <w:b w:val="0"/>
          <w:sz w:val="24"/>
          <w:szCs w:val="24"/>
          <w:shd w:val="clear" w:color="auto" w:fill="FFFFFF"/>
          <w:lang w:val="lt-LT"/>
        </w:rPr>
        <w:t>Liepos 14 dieną Ilzenbergo dvare surengtas</w:t>
      </w:r>
      <w:r w:rsidRPr="00576F5C">
        <w:rPr>
          <w:rStyle w:val="Grietas"/>
          <w:sz w:val="24"/>
          <w:szCs w:val="24"/>
          <w:shd w:val="clear" w:color="auto" w:fill="FFFFFF"/>
          <w:lang w:val="lt-LT"/>
        </w:rPr>
        <w:t xml:space="preserve"> </w:t>
      </w:r>
      <w:r w:rsidRPr="00576F5C">
        <w:rPr>
          <w:color w:val="222222"/>
          <w:sz w:val="24"/>
          <w:szCs w:val="24"/>
          <w:shd w:val="clear" w:color="auto" w:fill="FFFFFF"/>
          <w:lang w:val="lt-LT"/>
        </w:rPr>
        <w:t xml:space="preserve">dainininkės, muzikos kūrėjos ir aktorės Jurgos </w:t>
      </w:r>
      <w:proofErr w:type="spellStart"/>
      <w:r w:rsidRPr="00576F5C">
        <w:rPr>
          <w:color w:val="222222"/>
          <w:sz w:val="24"/>
          <w:szCs w:val="24"/>
          <w:shd w:val="clear" w:color="auto" w:fill="FFFFFF"/>
          <w:lang w:val="lt-LT"/>
        </w:rPr>
        <w:t>Šeduikytės</w:t>
      </w:r>
      <w:proofErr w:type="spellEnd"/>
      <w:r w:rsidRPr="00576F5C">
        <w:rPr>
          <w:rStyle w:val="Grietas"/>
          <w:b w:val="0"/>
          <w:sz w:val="24"/>
          <w:szCs w:val="24"/>
          <w:shd w:val="clear" w:color="auto" w:fill="FFFFFF"/>
          <w:lang w:val="lt-LT"/>
        </w:rPr>
        <w:t xml:space="preserve"> koncertas,</w:t>
      </w:r>
      <w:r w:rsidRPr="00576F5C">
        <w:rPr>
          <w:rStyle w:val="Grietas"/>
          <w:sz w:val="24"/>
          <w:szCs w:val="24"/>
          <w:shd w:val="clear" w:color="auto" w:fill="FFFFFF"/>
          <w:lang w:val="lt-LT"/>
        </w:rPr>
        <w:t xml:space="preserve"> </w:t>
      </w:r>
      <w:r w:rsidRPr="00576F5C">
        <w:rPr>
          <w:color w:val="222222"/>
          <w:sz w:val="24"/>
          <w:szCs w:val="24"/>
          <w:shd w:val="clear" w:color="auto" w:fill="FFFFFF"/>
          <w:lang w:val="lt-LT"/>
        </w:rPr>
        <w:t xml:space="preserve">skirtas skatinti kaimiškoje vietovėje meilę, harmoniją ir </w:t>
      </w:r>
      <w:proofErr w:type="spellStart"/>
      <w:r w:rsidRPr="00576F5C">
        <w:rPr>
          <w:color w:val="222222"/>
          <w:sz w:val="24"/>
          <w:szCs w:val="24"/>
          <w:shd w:val="clear" w:color="auto" w:fill="FFFFFF"/>
          <w:lang w:val="lt-LT"/>
        </w:rPr>
        <w:t>dvariškumą</w:t>
      </w:r>
      <w:proofErr w:type="spellEnd"/>
      <w:r w:rsidRPr="00576F5C">
        <w:rPr>
          <w:color w:val="222222"/>
          <w:sz w:val="24"/>
          <w:szCs w:val="24"/>
          <w:shd w:val="clear" w:color="auto" w:fill="FFFFFF"/>
          <w:lang w:val="lt-LT"/>
        </w:rPr>
        <w:t>.</w:t>
      </w:r>
    </w:p>
    <w:p w14:paraId="6A945853" w14:textId="77777777" w:rsidR="00E24910" w:rsidRPr="00576F5C" w:rsidRDefault="00E24910" w:rsidP="00E24910">
      <w:pPr>
        <w:ind w:firstLine="720"/>
        <w:jc w:val="both"/>
        <w:rPr>
          <w:color w:val="222222"/>
          <w:sz w:val="24"/>
          <w:szCs w:val="24"/>
          <w:shd w:val="clear" w:color="auto" w:fill="FFFFFF"/>
          <w:lang w:val="lt-LT"/>
        </w:rPr>
      </w:pPr>
    </w:p>
    <w:p w14:paraId="6A945854" w14:textId="77777777" w:rsidR="00E24910" w:rsidRPr="00576F5C" w:rsidRDefault="00EE5601" w:rsidP="00E24910">
      <w:pPr>
        <w:jc w:val="center"/>
        <w:rPr>
          <w:rStyle w:val="Grietas"/>
          <w:sz w:val="24"/>
          <w:szCs w:val="24"/>
          <w:shd w:val="clear" w:color="auto" w:fill="FFFFFF"/>
          <w:lang w:val="lt-LT"/>
        </w:rPr>
      </w:pPr>
      <w:r>
        <w:rPr>
          <w:b/>
          <w:bCs/>
          <w:noProof/>
          <w:sz w:val="24"/>
          <w:szCs w:val="24"/>
          <w:shd w:val="clear" w:color="auto" w:fill="FFFFFF"/>
          <w:lang w:eastAsia="en-US"/>
        </w:rPr>
        <w:drawing>
          <wp:inline distT="0" distB="0" distL="0" distR="0" wp14:anchorId="6A94589E" wp14:editId="11B1B218">
            <wp:extent cx="3533775" cy="2652491"/>
            <wp:effectExtent l="0" t="0" r="0" b="0"/>
            <wp:docPr id="17" name="Paveikslėlis 17" descr="IMG_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67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33775" cy="2652491"/>
                    </a:xfrm>
                    <a:prstGeom prst="rect">
                      <a:avLst/>
                    </a:prstGeom>
                    <a:noFill/>
                    <a:ln>
                      <a:noFill/>
                    </a:ln>
                  </pic:spPr>
                </pic:pic>
              </a:graphicData>
            </a:graphic>
          </wp:inline>
        </w:drawing>
      </w:r>
    </w:p>
    <w:p w14:paraId="6A945855" w14:textId="77777777" w:rsidR="00E24910" w:rsidRPr="00576F5C" w:rsidRDefault="00E24910" w:rsidP="00E24910">
      <w:pPr>
        <w:ind w:left="360"/>
        <w:jc w:val="center"/>
        <w:rPr>
          <w:rStyle w:val="Grietas"/>
          <w:b w:val="0"/>
          <w:sz w:val="24"/>
          <w:szCs w:val="24"/>
          <w:shd w:val="clear" w:color="auto" w:fill="FFFFFF"/>
          <w:lang w:val="lt-LT"/>
        </w:rPr>
      </w:pPr>
    </w:p>
    <w:p w14:paraId="6A945856" w14:textId="77777777" w:rsidR="00E24910" w:rsidRPr="00576F5C" w:rsidRDefault="00E24910" w:rsidP="00E24910">
      <w:pPr>
        <w:ind w:left="360"/>
        <w:jc w:val="center"/>
        <w:rPr>
          <w:rStyle w:val="Grietas"/>
          <w:b w:val="0"/>
          <w:sz w:val="24"/>
          <w:szCs w:val="24"/>
          <w:shd w:val="clear" w:color="auto" w:fill="FFFFFF"/>
          <w:lang w:val="lt-LT"/>
        </w:rPr>
      </w:pPr>
      <w:r w:rsidRPr="00576F5C">
        <w:rPr>
          <w:rStyle w:val="Grietas"/>
          <w:b w:val="0"/>
          <w:sz w:val="24"/>
          <w:szCs w:val="24"/>
          <w:shd w:val="clear" w:color="auto" w:fill="FFFFFF"/>
          <w:lang w:val="lt-LT"/>
        </w:rPr>
        <w:t xml:space="preserve">Jurgos </w:t>
      </w:r>
      <w:proofErr w:type="spellStart"/>
      <w:r w:rsidRPr="00576F5C">
        <w:rPr>
          <w:rStyle w:val="Grietas"/>
          <w:b w:val="0"/>
          <w:sz w:val="24"/>
          <w:szCs w:val="24"/>
          <w:shd w:val="clear" w:color="auto" w:fill="FFFFFF"/>
          <w:lang w:val="lt-LT"/>
        </w:rPr>
        <w:t>Šeduikytės</w:t>
      </w:r>
      <w:proofErr w:type="spellEnd"/>
      <w:r w:rsidRPr="00576F5C">
        <w:rPr>
          <w:rStyle w:val="Grietas"/>
          <w:b w:val="0"/>
          <w:sz w:val="24"/>
          <w:szCs w:val="24"/>
          <w:shd w:val="clear" w:color="auto" w:fill="FFFFFF"/>
          <w:lang w:val="lt-LT"/>
        </w:rPr>
        <w:t xml:space="preserve"> koncertas</w:t>
      </w:r>
    </w:p>
    <w:p w14:paraId="6A945858" w14:textId="77777777" w:rsidR="00E24910" w:rsidRPr="00576F5C" w:rsidRDefault="00E24910" w:rsidP="00E24910">
      <w:pPr>
        <w:ind w:firstLine="851"/>
        <w:jc w:val="both"/>
        <w:rPr>
          <w:rStyle w:val="Grietas"/>
          <w:b w:val="0"/>
          <w:sz w:val="24"/>
          <w:szCs w:val="24"/>
          <w:shd w:val="clear" w:color="auto" w:fill="FFFFFF"/>
          <w:lang w:val="lt-LT"/>
        </w:rPr>
      </w:pPr>
      <w:r w:rsidRPr="00576F5C">
        <w:rPr>
          <w:sz w:val="24"/>
          <w:szCs w:val="24"/>
          <w:lang w:val="lt-LT"/>
        </w:rPr>
        <w:lastRenderedPageBreak/>
        <w:t xml:space="preserve">Rugpjūčio 3–4 dienomis </w:t>
      </w:r>
      <w:r w:rsidRPr="00576F5C">
        <w:rPr>
          <w:rStyle w:val="Grietas"/>
          <w:b w:val="0"/>
          <w:sz w:val="24"/>
          <w:szCs w:val="24"/>
          <w:shd w:val="clear" w:color="auto" w:fill="FFFFFF"/>
          <w:lang w:val="lt-LT"/>
        </w:rPr>
        <w:t xml:space="preserve">Rokiškyje antrą kartą surengtos „Samsonas </w:t>
      </w:r>
      <w:proofErr w:type="spellStart"/>
      <w:r w:rsidRPr="00576F5C">
        <w:rPr>
          <w:rStyle w:val="Grietas"/>
          <w:b w:val="0"/>
          <w:sz w:val="24"/>
          <w:szCs w:val="24"/>
          <w:shd w:val="clear" w:color="auto" w:fill="FFFFFF"/>
          <w:lang w:val="lt-LT"/>
        </w:rPr>
        <w:t>Rally</w:t>
      </w:r>
      <w:proofErr w:type="spellEnd"/>
      <w:r w:rsidRPr="00576F5C">
        <w:rPr>
          <w:rStyle w:val="Grietas"/>
          <w:b w:val="0"/>
          <w:sz w:val="24"/>
          <w:szCs w:val="24"/>
          <w:shd w:val="clear" w:color="auto" w:fill="FFFFFF"/>
          <w:lang w:val="lt-LT"/>
        </w:rPr>
        <w:t xml:space="preserve"> Rokiškis“ varžybos su įspūdingais greičio ruožais bei gausybe greitų ralio ekipažų iš Lietuvos ir užsienio. </w:t>
      </w:r>
    </w:p>
    <w:p w14:paraId="6A945859" w14:textId="77777777" w:rsidR="00E24910" w:rsidRPr="00576F5C" w:rsidRDefault="00EE5601" w:rsidP="00E24910">
      <w:pPr>
        <w:jc w:val="both"/>
        <w:rPr>
          <w:rStyle w:val="Grietas"/>
          <w:b w:val="0"/>
          <w:sz w:val="24"/>
          <w:szCs w:val="24"/>
          <w:shd w:val="clear" w:color="auto" w:fill="FFFFFF"/>
          <w:lang w:val="lt-LT"/>
        </w:rPr>
      </w:pPr>
      <w:r>
        <w:rPr>
          <w:noProof/>
          <w:lang w:eastAsia="en-US"/>
        </w:rPr>
        <w:drawing>
          <wp:anchor distT="0" distB="0" distL="114300" distR="114300" simplePos="0" relativeHeight="251660288" behindDoc="0" locked="0" layoutInCell="1" allowOverlap="1" wp14:anchorId="6A9458A0" wp14:editId="6A9458A1">
            <wp:simplePos x="0" y="0"/>
            <wp:positionH relativeFrom="column">
              <wp:posOffset>43815</wp:posOffset>
            </wp:positionH>
            <wp:positionV relativeFrom="paragraph">
              <wp:posOffset>220345</wp:posOffset>
            </wp:positionV>
            <wp:extent cx="3105150" cy="2066925"/>
            <wp:effectExtent l="0" t="0" r="0" b="9525"/>
            <wp:wrapSquare wrapText="bothSides"/>
            <wp:docPr id="23" name="Picture 13" descr="Vaizdo rezultatas pagal uÅ¾klausÄ âsamson rally rokiÅ¡ki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izdo rezultatas pagal uÅ¾klausÄ âsamson rally rokiÅ¡kisâ"/>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515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4910" w:rsidRPr="00576F5C">
        <w:rPr>
          <w:lang w:val="lt-LT"/>
        </w:rPr>
        <w:t xml:space="preserve"> </w:t>
      </w:r>
      <w:r>
        <w:rPr>
          <w:noProof/>
          <w:lang w:eastAsia="en-US"/>
        </w:rPr>
        <w:drawing>
          <wp:inline distT="0" distB="0" distL="0" distR="0" wp14:anchorId="6A9458A2" wp14:editId="6A9458A3">
            <wp:extent cx="3114675" cy="2066925"/>
            <wp:effectExtent l="0" t="0" r="9525" b="9525"/>
            <wp:docPr id="1" name="Picture 15" descr="Vaizdo rezultatas pagal uÅ¾klausÄ âsamson rally rokiÅ¡ki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izdo rezultatas pagal uÅ¾klausÄ âsamson rally rokiÅ¡kisâ"/>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14675" cy="2066925"/>
                    </a:xfrm>
                    <a:prstGeom prst="rect">
                      <a:avLst/>
                    </a:prstGeom>
                    <a:noFill/>
                    <a:ln>
                      <a:noFill/>
                    </a:ln>
                  </pic:spPr>
                </pic:pic>
              </a:graphicData>
            </a:graphic>
          </wp:inline>
        </w:drawing>
      </w:r>
    </w:p>
    <w:p w14:paraId="6A94585A" w14:textId="77777777" w:rsidR="00E24910" w:rsidRPr="00576F5C" w:rsidRDefault="00E24910" w:rsidP="00E24910">
      <w:pPr>
        <w:ind w:left="360"/>
        <w:jc w:val="center"/>
        <w:rPr>
          <w:rStyle w:val="Grietas"/>
          <w:b w:val="0"/>
          <w:sz w:val="24"/>
          <w:szCs w:val="24"/>
          <w:shd w:val="clear" w:color="auto" w:fill="FFFFFF"/>
          <w:lang w:val="lt-LT"/>
        </w:rPr>
      </w:pPr>
    </w:p>
    <w:p w14:paraId="6A94585B" w14:textId="77777777" w:rsidR="00E24910" w:rsidRPr="00576F5C" w:rsidRDefault="00E24910" w:rsidP="00E24910">
      <w:pPr>
        <w:ind w:left="360"/>
        <w:jc w:val="center"/>
        <w:rPr>
          <w:rStyle w:val="Grietas"/>
          <w:b w:val="0"/>
          <w:sz w:val="24"/>
          <w:szCs w:val="24"/>
          <w:shd w:val="clear" w:color="auto" w:fill="FFFFFF"/>
          <w:lang w:val="lt-LT"/>
        </w:rPr>
      </w:pPr>
    </w:p>
    <w:p w14:paraId="6A94585C" w14:textId="77777777" w:rsidR="00E24910" w:rsidRPr="00576F5C" w:rsidRDefault="00E24910" w:rsidP="00E24910">
      <w:pPr>
        <w:ind w:left="360"/>
        <w:jc w:val="center"/>
        <w:rPr>
          <w:rStyle w:val="Grietas"/>
          <w:b w:val="0"/>
          <w:sz w:val="24"/>
          <w:szCs w:val="24"/>
          <w:shd w:val="clear" w:color="auto" w:fill="FFFFFF"/>
          <w:lang w:val="lt-LT"/>
        </w:rPr>
      </w:pPr>
      <w:r w:rsidRPr="00576F5C">
        <w:rPr>
          <w:rStyle w:val="Grietas"/>
          <w:b w:val="0"/>
          <w:sz w:val="24"/>
          <w:szCs w:val="24"/>
          <w:shd w:val="clear" w:color="auto" w:fill="FFFFFF"/>
          <w:lang w:val="lt-LT"/>
        </w:rPr>
        <w:t xml:space="preserve">„Samsonas </w:t>
      </w:r>
      <w:proofErr w:type="spellStart"/>
      <w:r w:rsidRPr="00576F5C">
        <w:rPr>
          <w:rStyle w:val="Grietas"/>
          <w:b w:val="0"/>
          <w:sz w:val="24"/>
          <w:szCs w:val="24"/>
          <w:shd w:val="clear" w:color="auto" w:fill="FFFFFF"/>
          <w:lang w:val="lt-LT"/>
        </w:rPr>
        <w:t>Rally</w:t>
      </w:r>
      <w:proofErr w:type="spellEnd"/>
      <w:r w:rsidRPr="00576F5C">
        <w:rPr>
          <w:rStyle w:val="Grietas"/>
          <w:b w:val="0"/>
          <w:sz w:val="24"/>
          <w:szCs w:val="24"/>
          <w:shd w:val="clear" w:color="auto" w:fill="FFFFFF"/>
          <w:lang w:val="lt-LT"/>
        </w:rPr>
        <w:t xml:space="preserve"> Rokiškis“ varžybos</w:t>
      </w:r>
    </w:p>
    <w:p w14:paraId="6A94585D" w14:textId="77777777" w:rsidR="00E24910" w:rsidRPr="00576F5C" w:rsidRDefault="00E24910" w:rsidP="00E24910">
      <w:pPr>
        <w:ind w:left="360"/>
        <w:jc w:val="center"/>
        <w:rPr>
          <w:rStyle w:val="Grietas"/>
          <w:b w:val="0"/>
          <w:sz w:val="24"/>
          <w:szCs w:val="24"/>
          <w:shd w:val="clear" w:color="auto" w:fill="FFFFFF"/>
          <w:lang w:val="lt-LT"/>
        </w:rPr>
      </w:pPr>
    </w:p>
    <w:p w14:paraId="6A94585E" w14:textId="77777777" w:rsidR="00E24910" w:rsidRPr="00576F5C" w:rsidRDefault="00E24910" w:rsidP="00E24910">
      <w:pPr>
        <w:ind w:firstLine="851"/>
        <w:jc w:val="both"/>
        <w:rPr>
          <w:rStyle w:val="Grietas"/>
          <w:b w:val="0"/>
          <w:sz w:val="24"/>
          <w:szCs w:val="24"/>
          <w:shd w:val="clear" w:color="auto" w:fill="FFFFFF"/>
          <w:lang w:val="lt-LT"/>
        </w:rPr>
      </w:pPr>
      <w:r w:rsidRPr="00576F5C">
        <w:rPr>
          <w:rStyle w:val="Grietas"/>
          <w:b w:val="0"/>
          <w:sz w:val="24"/>
          <w:szCs w:val="24"/>
          <w:shd w:val="clear" w:color="auto" w:fill="FFFFFF"/>
          <w:lang w:val="lt-LT"/>
        </w:rPr>
        <w:t>Tokie renginiai ne tik pritraukia svečių, bet yra ir puiki proga pasireikšti rajono verslininkams, tai ir lėšos, ir Rokiškio vardo populiarinimas bei naujos galimybės tobulėti mums visiems.</w:t>
      </w:r>
    </w:p>
    <w:p w14:paraId="6A94585F" w14:textId="77777777" w:rsidR="00E24910" w:rsidRPr="00576F5C" w:rsidRDefault="00E24910" w:rsidP="00E24910">
      <w:pPr>
        <w:ind w:firstLine="851"/>
        <w:jc w:val="both"/>
        <w:rPr>
          <w:sz w:val="24"/>
          <w:szCs w:val="24"/>
          <w:lang w:val="lt-LT"/>
        </w:rPr>
      </w:pPr>
      <w:r w:rsidRPr="00576F5C">
        <w:rPr>
          <w:sz w:val="24"/>
          <w:szCs w:val="24"/>
          <w:lang w:val="lt-LT"/>
        </w:rPr>
        <w:t xml:space="preserve">Kiti renginiai, sulaukę gausaus žiūrovų susidomėjimo buvo profesionalių teatrų festivalis „Vaidiname žemdirbiams“, Rokiškio miesto 519-ojo gimtadienio šventė. Džiugu, kad Lietuvos valstybės atkūrimo metais bendruomenė ėmė gausiau lankyti valstybinių švenčių minėjimus. Rokiškėnai pamėgo vasaros renginius L. </w:t>
      </w:r>
      <w:proofErr w:type="spellStart"/>
      <w:r w:rsidRPr="00576F5C">
        <w:rPr>
          <w:sz w:val="24"/>
          <w:szCs w:val="24"/>
          <w:lang w:val="lt-LT"/>
        </w:rPr>
        <w:t>Šepkos</w:t>
      </w:r>
      <w:proofErr w:type="spellEnd"/>
      <w:r w:rsidRPr="00576F5C">
        <w:rPr>
          <w:sz w:val="24"/>
          <w:szCs w:val="24"/>
          <w:lang w:val="lt-LT"/>
        </w:rPr>
        <w:t xml:space="preserve"> parke ir prie Rokiškio krašto muziejaus. 2018 m. atidaryta nauja kultūrinė erdvė prie Kultūros centro – Poezijos kampas. Net 16 kolektyvų iš Rokiškio rajono buvo atrinkti ir dalyvavo Pasaulio lietuvių dainų ir šokių šventėje „Vardan tos...“. </w:t>
      </w:r>
    </w:p>
    <w:p w14:paraId="6A945860" w14:textId="77777777" w:rsidR="00E24910" w:rsidRPr="00576F5C" w:rsidRDefault="00E24910" w:rsidP="00E24910">
      <w:pPr>
        <w:ind w:firstLine="720"/>
        <w:jc w:val="both"/>
        <w:rPr>
          <w:rStyle w:val="Grietas"/>
          <w:sz w:val="24"/>
          <w:szCs w:val="24"/>
          <w:shd w:val="clear" w:color="auto" w:fill="FFFFFF"/>
          <w:lang w:val="lt-LT"/>
        </w:rPr>
      </w:pPr>
      <w:r w:rsidRPr="00576F5C">
        <w:rPr>
          <w:rStyle w:val="Grietas"/>
          <w:b w:val="0"/>
          <w:sz w:val="24"/>
          <w:szCs w:val="24"/>
          <w:shd w:val="clear" w:color="auto" w:fill="FFFFFF"/>
          <w:lang w:val="lt-LT"/>
        </w:rPr>
        <w:t>Galiu pasidžiaugti, kad Rokiškio rajone daug aktyvių bendruomenių, kurios noriai organizuoja šventes ne tik savo bendruomenių nariams, bet bendrauja ir bendradarbiauja su šalia esančiais Latvijos piliečiais, kitų miestų ir bendruomenių nariais. Per 2018 metus jų vyko 1167 tokių renginių, iš kurių didžiąją dalį aplankiau, kartu pasidžiaugėme, išklausiau bendruomenės problemas.</w:t>
      </w:r>
      <w:r w:rsidRPr="00576F5C">
        <w:rPr>
          <w:rStyle w:val="Grietas"/>
          <w:sz w:val="24"/>
          <w:szCs w:val="24"/>
          <w:shd w:val="clear" w:color="auto" w:fill="FFFFFF"/>
          <w:lang w:val="lt-LT"/>
        </w:rPr>
        <w:t xml:space="preserve"> </w:t>
      </w:r>
    </w:p>
    <w:p w14:paraId="6A945861" w14:textId="77777777" w:rsidR="00E24910" w:rsidRPr="00576F5C" w:rsidRDefault="00E24910" w:rsidP="00E24910">
      <w:pPr>
        <w:ind w:firstLine="720"/>
        <w:jc w:val="both"/>
        <w:rPr>
          <w:rStyle w:val="Grietas"/>
          <w:b w:val="0"/>
          <w:sz w:val="24"/>
          <w:szCs w:val="24"/>
          <w:shd w:val="clear" w:color="auto" w:fill="FFFFFF"/>
          <w:lang w:val="lt-LT"/>
        </w:rPr>
      </w:pPr>
      <w:r w:rsidRPr="00576F5C">
        <w:rPr>
          <w:sz w:val="24"/>
          <w:szCs w:val="24"/>
          <w:lang w:val="lt-LT"/>
        </w:rPr>
        <w:t>Ir toliau tiesiogiai bendravau ,,</w:t>
      </w:r>
      <w:proofErr w:type="spellStart"/>
      <w:r w:rsidRPr="00576F5C">
        <w:rPr>
          <w:sz w:val="24"/>
          <w:szCs w:val="24"/>
          <w:lang w:val="lt-LT"/>
        </w:rPr>
        <w:t>Find</w:t>
      </w:r>
      <w:proofErr w:type="spellEnd"/>
      <w:r w:rsidRPr="00576F5C">
        <w:rPr>
          <w:sz w:val="24"/>
          <w:szCs w:val="24"/>
          <w:lang w:val="lt-LT"/>
        </w:rPr>
        <w:t xml:space="preserve"> </w:t>
      </w:r>
      <w:proofErr w:type="spellStart"/>
      <w:r w:rsidRPr="00576F5C">
        <w:rPr>
          <w:sz w:val="24"/>
          <w:szCs w:val="24"/>
          <w:lang w:val="lt-LT"/>
        </w:rPr>
        <w:t>Friends</w:t>
      </w:r>
      <w:proofErr w:type="spellEnd"/>
      <w:r w:rsidRPr="00576F5C">
        <w:rPr>
          <w:sz w:val="24"/>
          <w:szCs w:val="24"/>
          <w:lang w:val="lt-LT"/>
        </w:rPr>
        <w:t>“ programėle. Gyventojai bei interesantai buvo priimami ne tik kaip nustatyta priėmimo valandomis (ketvirtadieniais nuo 13 iki 15 val.), bet ir bet kuriuo metu. Aktyviai dalyvavau visuose rajono bendruomenių renginiuose.</w:t>
      </w:r>
    </w:p>
    <w:p w14:paraId="6A945862" w14:textId="77777777" w:rsidR="00E24910" w:rsidRPr="00576F5C" w:rsidRDefault="00E24910" w:rsidP="00E24910">
      <w:pPr>
        <w:ind w:firstLine="720"/>
        <w:jc w:val="both"/>
        <w:rPr>
          <w:rStyle w:val="Grietas"/>
          <w:b w:val="0"/>
          <w:sz w:val="24"/>
          <w:szCs w:val="24"/>
          <w:shd w:val="clear" w:color="auto" w:fill="FFFFFF"/>
          <w:lang w:val="lt-LT"/>
        </w:rPr>
      </w:pPr>
      <w:r w:rsidRPr="00576F5C">
        <w:rPr>
          <w:rStyle w:val="Grietas"/>
          <w:b w:val="0"/>
          <w:sz w:val="24"/>
          <w:szCs w:val="24"/>
          <w:shd w:val="clear" w:color="auto" w:fill="FFFFFF"/>
          <w:lang w:val="lt-LT"/>
        </w:rPr>
        <w:t>Apie 180 kartų teko vykti į ministerijas, tačiau čia svarbiausia ne skaičius, bet išspręsti klausimai ir pasiekti tikslai.</w:t>
      </w:r>
    </w:p>
    <w:p w14:paraId="6A945864" w14:textId="376FAFF7" w:rsidR="00E24910" w:rsidRPr="00576F5C" w:rsidRDefault="00E24910" w:rsidP="00E24910">
      <w:pPr>
        <w:ind w:firstLine="720"/>
        <w:jc w:val="both"/>
        <w:rPr>
          <w:rStyle w:val="Grietas"/>
          <w:b w:val="0"/>
          <w:sz w:val="24"/>
          <w:szCs w:val="24"/>
          <w:shd w:val="clear" w:color="auto" w:fill="FFFFFF"/>
          <w:lang w:val="lt-LT"/>
        </w:rPr>
      </w:pPr>
      <w:r w:rsidRPr="00576F5C">
        <w:rPr>
          <w:rStyle w:val="Grietas"/>
          <w:b w:val="0"/>
          <w:sz w:val="24"/>
          <w:szCs w:val="24"/>
          <w:shd w:val="clear" w:color="auto" w:fill="FFFFFF"/>
          <w:lang w:val="lt-LT"/>
        </w:rPr>
        <w:t>Mūsų rajone lankėsi Seimo nariai ir ministrai, kurie domėjosi vietos verslu, lankytinais objektais.</w:t>
      </w:r>
    </w:p>
    <w:p w14:paraId="6A945865" w14:textId="77777777" w:rsidR="00891004" w:rsidRPr="00576F5C" w:rsidRDefault="00E87963" w:rsidP="00E87963">
      <w:pPr>
        <w:jc w:val="center"/>
        <w:rPr>
          <w:sz w:val="24"/>
          <w:szCs w:val="24"/>
          <w:u w:val="single"/>
          <w:lang w:val="lt-LT"/>
        </w:rPr>
      </w:pPr>
      <w:r w:rsidRPr="00576F5C">
        <w:rPr>
          <w:sz w:val="24"/>
          <w:szCs w:val="24"/>
          <w:u w:val="single"/>
          <w:lang w:val="lt-LT"/>
        </w:rPr>
        <w:tab/>
      </w:r>
      <w:r w:rsidRPr="00576F5C">
        <w:rPr>
          <w:sz w:val="24"/>
          <w:szCs w:val="24"/>
          <w:u w:val="single"/>
          <w:lang w:val="lt-LT"/>
        </w:rPr>
        <w:tab/>
      </w:r>
      <w:r w:rsidRPr="00576F5C">
        <w:rPr>
          <w:sz w:val="24"/>
          <w:szCs w:val="24"/>
          <w:u w:val="single"/>
          <w:lang w:val="lt-LT"/>
        </w:rPr>
        <w:tab/>
      </w:r>
      <w:r w:rsidRPr="00576F5C">
        <w:rPr>
          <w:sz w:val="24"/>
          <w:szCs w:val="24"/>
          <w:u w:val="single"/>
          <w:lang w:val="lt-LT"/>
        </w:rPr>
        <w:tab/>
      </w:r>
    </w:p>
    <w:p w14:paraId="6A945866" w14:textId="77777777" w:rsidR="00524A15" w:rsidRPr="00576F5C" w:rsidRDefault="00524A15" w:rsidP="00E87963">
      <w:pPr>
        <w:jc w:val="center"/>
        <w:rPr>
          <w:sz w:val="24"/>
          <w:szCs w:val="24"/>
          <w:u w:val="single"/>
          <w:lang w:val="lt-LT"/>
        </w:rPr>
      </w:pPr>
    </w:p>
    <w:p w14:paraId="6A945867" w14:textId="77777777" w:rsidR="008F7025" w:rsidRPr="00576F5C" w:rsidRDefault="008F7025" w:rsidP="008F7025">
      <w:pPr>
        <w:jc w:val="center"/>
        <w:rPr>
          <w:b/>
          <w:sz w:val="24"/>
          <w:szCs w:val="24"/>
          <w:lang w:val="lt-LT"/>
        </w:rPr>
      </w:pPr>
      <w:r w:rsidRPr="00576F5C">
        <w:rPr>
          <w:b/>
          <w:sz w:val="24"/>
          <w:szCs w:val="24"/>
          <w:lang w:val="lt-LT"/>
        </w:rPr>
        <w:t>SPRENDIMO PROJEKTO ,, DĖL ROKIŠKIO RAJONO SAVIVALDYBĖS TARYBOS IR MERO 2018 METŲ VEIKLOS ATASKAITOS“ AIŠKINAMASIS RAŠTAS</w:t>
      </w:r>
    </w:p>
    <w:p w14:paraId="6A945868" w14:textId="77777777" w:rsidR="008F7025" w:rsidRPr="00576F5C" w:rsidRDefault="008F7025" w:rsidP="008F7025">
      <w:pPr>
        <w:jc w:val="center"/>
        <w:rPr>
          <w:b/>
          <w:sz w:val="24"/>
          <w:szCs w:val="24"/>
          <w:lang w:val="lt-LT"/>
        </w:rPr>
      </w:pPr>
    </w:p>
    <w:p w14:paraId="6A945869" w14:textId="77777777" w:rsidR="008F7025" w:rsidRPr="00576F5C" w:rsidRDefault="008F7025" w:rsidP="008F7025">
      <w:pPr>
        <w:ind w:firstLine="709"/>
        <w:jc w:val="both"/>
        <w:rPr>
          <w:sz w:val="24"/>
          <w:szCs w:val="24"/>
          <w:lang w:val="lt-LT" w:eastAsia="ar-SA"/>
        </w:rPr>
      </w:pPr>
      <w:r w:rsidRPr="00576F5C">
        <w:rPr>
          <w:b/>
          <w:sz w:val="24"/>
          <w:szCs w:val="24"/>
          <w:lang w:val="lt-LT"/>
        </w:rPr>
        <w:t xml:space="preserve">Parengto sprendimo projekto tikslai ir uždaviniai. </w:t>
      </w:r>
      <w:r w:rsidRPr="00576F5C">
        <w:rPr>
          <w:sz w:val="24"/>
          <w:szCs w:val="24"/>
          <w:lang w:val="lt-LT"/>
        </w:rPr>
        <w:t>Savivaldybės t</w:t>
      </w:r>
      <w:r w:rsidRPr="00576F5C">
        <w:rPr>
          <w:sz w:val="24"/>
          <w:szCs w:val="24"/>
          <w:lang w:val="lt-LT" w:eastAsia="ar-SA"/>
        </w:rPr>
        <w:t xml:space="preserve">aryba ir meras pagal galiojančius teisės aktus ne rečiau kaip vieną kartą per metus privalo pateikti viešą atlikto darbo ataskaitą. </w:t>
      </w:r>
    </w:p>
    <w:p w14:paraId="6A94586A" w14:textId="77777777" w:rsidR="008F7025" w:rsidRPr="00576F5C" w:rsidRDefault="008F7025" w:rsidP="008F7025">
      <w:pPr>
        <w:jc w:val="both"/>
        <w:rPr>
          <w:sz w:val="24"/>
          <w:szCs w:val="24"/>
          <w:lang w:val="lt-LT"/>
        </w:rPr>
      </w:pPr>
      <w:r w:rsidRPr="00576F5C">
        <w:rPr>
          <w:sz w:val="24"/>
          <w:szCs w:val="24"/>
          <w:lang w:val="lt-LT"/>
        </w:rPr>
        <w:tab/>
      </w:r>
      <w:r w:rsidRPr="00576F5C">
        <w:rPr>
          <w:b/>
          <w:sz w:val="24"/>
          <w:szCs w:val="24"/>
          <w:lang w:val="lt-LT"/>
        </w:rPr>
        <w:t xml:space="preserve">Šiuo metu esantis teisinis reglamentavimas. </w:t>
      </w:r>
      <w:r w:rsidRPr="00576F5C">
        <w:rPr>
          <w:sz w:val="24"/>
          <w:szCs w:val="24"/>
          <w:lang w:val="lt-LT"/>
        </w:rPr>
        <w:t>Lietuvos Respublikos vietos savivaldos įstatymo 12 straipsnio 2 dalis (,,taryba ne rečiau kaip vieną kartą per metus reglamento nustatyta tvarka turi pateikti savivaldybės bendruomenei viešą savo veiklos ataskaitą“), Rokiškio rajono savivaldybės tarybos 2015 m. kovo 27 d. sprendimu Nr. TS-102 patvirtinto Rokiškio rajono savivaldybės tarybos veiklos reglamento 258 punktas (,,t</w:t>
      </w:r>
      <w:r w:rsidRPr="00576F5C">
        <w:rPr>
          <w:sz w:val="24"/>
          <w:szCs w:val="24"/>
          <w:lang w:val="lt-LT" w:eastAsia="ar-SA"/>
        </w:rPr>
        <w:t xml:space="preserve">aryba ne rečiau kaip vieną kartą per metus </w:t>
      </w:r>
      <w:r w:rsidRPr="00576F5C">
        <w:rPr>
          <w:sz w:val="24"/>
          <w:szCs w:val="24"/>
          <w:lang w:val="lt-LT" w:eastAsia="ar-SA"/>
        </w:rPr>
        <w:lastRenderedPageBreak/>
        <w:t xml:space="preserve">pateikia savivaldybės gyventojams viešą atlikto darbo ataskaitą. Ataskaitą tarybos vardu pateikia meras“), </w:t>
      </w:r>
      <w:r w:rsidRPr="00576F5C">
        <w:rPr>
          <w:sz w:val="24"/>
          <w:szCs w:val="24"/>
          <w:lang w:val="lt-LT"/>
        </w:rPr>
        <w:t>Lietuvos Respublikos vietos savivaldos įstatymo 16 straipsnio (,,Savivaldybės tarybos kompetencija“) 2 dalies 19 punktas (,,mero, savivaldybės administracijos direktoriaus, savivaldybės kontrolieriaus, biudžetinių ir viešųjų įstaigų (kurių savininkė yra savivaldybė), savivaldybės kontroliuojamų įmonių ir organizacijų vadovų ataskaitų ir atsakymų į savivaldybės tarybos narių paklausimus išklausymas reglamento nustatyta tvarka, sprendimų dėl šių ataskaitų ir atsakymų priėmimas“), 20 straipsnio (,,Mero, mero pavaduotojo įgaliojimai“) 7 dalis (,,meras reglamento nustatyta tvarka ne rečiau kaip kartą per metus atsiskaito savivaldybės tarybai ir bendruomenei už savo veiklą) bei Rokiškio rajono savivaldybės tarybos 2015 m. kovo 27 d. sprendimu Nr. TS-102 patvirtinto Rokiškio rajono savivaldybės tarybos veiklos reglamento 262 punktas.</w:t>
      </w:r>
    </w:p>
    <w:p w14:paraId="6A94586B" w14:textId="77777777" w:rsidR="008F7025" w:rsidRPr="00576F5C" w:rsidRDefault="008F7025" w:rsidP="008F7025">
      <w:pPr>
        <w:ind w:firstLine="709"/>
        <w:jc w:val="both"/>
        <w:rPr>
          <w:sz w:val="24"/>
          <w:szCs w:val="24"/>
          <w:lang w:val="lt-LT"/>
        </w:rPr>
      </w:pPr>
      <w:r w:rsidRPr="00576F5C">
        <w:rPr>
          <w:b/>
          <w:sz w:val="24"/>
          <w:szCs w:val="24"/>
          <w:lang w:val="lt-LT"/>
        </w:rPr>
        <w:t>Sprendimo projekto esmė.</w:t>
      </w:r>
      <w:r w:rsidRPr="00576F5C">
        <w:rPr>
          <w:sz w:val="24"/>
          <w:szCs w:val="24"/>
          <w:lang w:val="lt-LT"/>
        </w:rPr>
        <w:t xml:space="preserve"> Atsiskaityti už 2018 metų veiklą. </w:t>
      </w:r>
    </w:p>
    <w:p w14:paraId="6A94586C" w14:textId="77777777" w:rsidR="008F7025" w:rsidRPr="00576F5C" w:rsidRDefault="008F7025" w:rsidP="008F7025">
      <w:pPr>
        <w:ind w:firstLine="709"/>
        <w:jc w:val="both"/>
        <w:rPr>
          <w:sz w:val="24"/>
          <w:szCs w:val="24"/>
          <w:lang w:val="lt-LT"/>
        </w:rPr>
      </w:pPr>
      <w:r w:rsidRPr="00576F5C">
        <w:rPr>
          <w:b/>
          <w:sz w:val="24"/>
          <w:szCs w:val="24"/>
          <w:lang w:val="lt-LT"/>
        </w:rPr>
        <w:t>Galimos pasekmės, priėmus siūlomą tarybos sprendimo projektą:</w:t>
      </w:r>
    </w:p>
    <w:p w14:paraId="6A94586D" w14:textId="77777777" w:rsidR="008F7025" w:rsidRPr="00576F5C" w:rsidRDefault="008F7025" w:rsidP="008F7025">
      <w:pPr>
        <w:ind w:firstLine="709"/>
        <w:jc w:val="both"/>
        <w:rPr>
          <w:sz w:val="24"/>
          <w:szCs w:val="24"/>
          <w:lang w:val="lt-LT"/>
        </w:rPr>
      </w:pPr>
      <w:r w:rsidRPr="00576F5C">
        <w:rPr>
          <w:b/>
          <w:sz w:val="24"/>
          <w:szCs w:val="24"/>
          <w:lang w:val="lt-LT"/>
        </w:rPr>
        <w:t xml:space="preserve">teigiamos – </w:t>
      </w:r>
      <w:r w:rsidRPr="00576F5C">
        <w:rPr>
          <w:sz w:val="24"/>
          <w:szCs w:val="24"/>
          <w:lang w:val="lt-LT"/>
        </w:rPr>
        <w:t>atsiskaitoma, kaip nurodo teisės aktai, už 2018 metų veiklą;</w:t>
      </w:r>
    </w:p>
    <w:p w14:paraId="6A94586E" w14:textId="77777777" w:rsidR="008F7025" w:rsidRPr="00576F5C" w:rsidRDefault="008F7025" w:rsidP="008F7025">
      <w:pPr>
        <w:ind w:firstLine="709"/>
        <w:jc w:val="both"/>
        <w:rPr>
          <w:sz w:val="24"/>
          <w:szCs w:val="24"/>
          <w:lang w:val="lt-LT"/>
        </w:rPr>
      </w:pPr>
      <w:r w:rsidRPr="00576F5C">
        <w:rPr>
          <w:b/>
          <w:sz w:val="24"/>
          <w:szCs w:val="24"/>
          <w:lang w:val="lt-LT"/>
        </w:rPr>
        <w:t xml:space="preserve">neigiamos – </w:t>
      </w:r>
      <w:r w:rsidRPr="00576F5C">
        <w:rPr>
          <w:sz w:val="24"/>
          <w:szCs w:val="24"/>
          <w:lang w:val="lt-LT"/>
        </w:rPr>
        <w:t>nėra.</w:t>
      </w:r>
    </w:p>
    <w:p w14:paraId="6A94586F" w14:textId="77777777" w:rsidR="008F7025" w:rsidRPr="00576F5C" w:rsidRDefault="008F7025" w:rsidP="008F7025">
      <w:pPr>
        <w:jc w:val="both"/>
        <w:rPr>
          <w:sz w:val="24"/>
          <w:szCs w:val="24"/>
          <w:lang w:val="lt-LT"/>
        </w:rPr>
      </w:pPr>
      <w:r w:rsidRPr="00576F5C">
        <w:rPr>
          <w:sz w:val="24"/>
          <w:szCs w:val="24"/>
          <w:lang w:val="lt-LT"/>
        </w:rPr>
        <w:tab/>
      </w:r>
      <w:r w:rsidRPr="00576F5C">
        <w:rPr>
          <w:b/>
          <w:sz w:val="24"/>
          <w:szCs w:val="24"/>
          <w:lang w:val="lt-LT"/>
        </w:rPr>
        <w:t>Kokia sprendimo nauda Rokiškio rajono gyventojams.</w:t>
      </w:r>
      <w:r w:rsidRPr="00576F5C">
        <w:rPr>
          <w:sz w:val="24"/>
          <w:szCs w:val="24"/>
          <w:lang w:val="lt-LT"/>
        </w:rPr>
        <w:t xml:space="preserve"> Rajono bendruomenė informuojama apie tarybos ir mero veiklą per 2018 metus. Rajono gyventojai turi galimybę pareikšti racionalią kritiką, koreguoti strategines kryptis, matyti, kaip vystosi mūsų rajonas, kiek ateina investicijų, kaip jos naudojamos ir kaip kuriama rajonui pridėtinė vertė, gerinama gyvenimo kokybė. </w:t>
      </w:r>
    </w:p>
    <w:p w14:paraId="6A945870" w14:textId="77777777" w:rsidR="008F7025" w:rsidRPr="00576F5C" w:rsidRDefault="008F7025" w:rsidP="008F7025">
      <w:pPr>
        <w:jc w:val="both"/>
        <w:rPr>
          <w:sz w:val="24"/>
          <w:szCs w:val="24"/>
          <w:lang w:val="lt-LT"/>
        </w:rPr>
      </w:pPr>
      <w:r w:rsidRPr="00576F5C">
        <w:rPr>
          <w:sz w:val="24"/>
          <w:szCs w:val="24"/>
          <w:lang w:val="lt-LT"/>
        </w:rPr>
        <w:tab/>
      </w:r>
      <w:r w:rsidRPr="00576F5C">
        <w:rPr>
          <w:b/>
          <w:sz w:val="24"/>
          <w:szCs w:val="24"/>
          <w:lang w:val="lt-LT"/>
        </w:rPr>
        <w:t>Finansavimo šaltiniai ir lėšų poreikis.</w:t>
      </w:r>
      <w:r w:rsidRPr="00576F5C">
        <w:rPr>
          <w:sz w:val="24"/>
          <w:szCs w:val="24"/>
          <w:lang w:val="lt-LT"/>
        </w:rPr>
        <w:t xml:space="preserve"> Sprendimui įgyvendinti lėšų nereikės.</w:t>
      </w:r>
    </w:p>
    <w:p w14:paraId="6A945871" w14:textId="77777777" w:rsidR="008F7025" w:rsidRPr="00576F5C" w:rsidRDefault="008F7025" w:rsidP="008F7025">
      <w:pPr>
        <w:jc w:val="both"/>
        <w:rPr>
          <w:sz w:val="24"/>
          <w:szCs w:val="24"/>
          <w:lang w:val="lt-LT"/>
        </w:rPr>
      </w:pPr>
      <w:r w:rsidRPr="00576F5C">
        <w:rPr>
          <w:b/>
          <w:sz w:val="24"/>
          <w:szCs w:val="24"/>
          <w:lang w:val="lt-LT"/>
        </w:rPr>
        <w:tab/>
        <w:t xml:space="preserve">Suderinamumas su Lietuvos Respublikos galiojančiais teisės norminiais aktais. </w:t>
      </w:r>
      <w:r w:rsidRPr="00576F5C">
        <w:rPr>
          <w:sz w:val="24"/>
          <w:szCs w:val="24"/>
          <w:lang w:val="lt-LT"/>
        </w:rPr>
        <w:t>Projektas neprieštarauja galiojantiems teisės aktams.</w:t>
      </w:r>
    </w:p>
    <w:p w14:paraId="6A945872" w14:textId="77777777" w:rsidR="008F7025" w:rsidRDefault="008F7025" w:rsidP="008F7025">
      <w:pPr>
        <w:jc w:val="both"/>
        <w:rPr>
          <w:sz w:val="24"/>
          <w:szCs w:val="24"/>
          <w:lang w:val="lt-LT"/>
        </w:rPr>
      </w:pPr>
      <w:r w:rsidRPr="00576F5C">
        <w:rPr>
          <w:sz w:val="24"/>
          <w:szCs w:val="24"/>
          <w:lang w:val="lt-LT"/>
        </w:rPr>
        <w:tab/>
      </w:r>
      <w:r w:rsidRPr="00576F5C">
        <w:rPr>
          <w:b/>
          <w:sz w:val="24"/>
          <w:szCs w:val="24"/>
          <w:lang w:val="lt-LT"/>
        </w:rPr>
        <w:t xml:space="preserve">Antikorupcinis vertinimas. </w:t>
      </w:r>
      <w:r w:rsidRPr="00576F5C">
        <w:rPr>
          <w:sz w:val="24"/>
          <w:szCs w:val="24"/>
          <w:lang w:val="lt-LT"/>
        </w:rPr>
        <w:t>Teisės</w:t>
      </w:r>
      <w:r w:rsidRPr="00576F5C">
        <w:rPr>
          <w:b/>
          <w:sz w:val="24"/>
          <w:szCs w:val="24"/>
          <w:lang w:val="lt-LT"/>
        </w:rPr>
        <w:t xml:space="preserve"> </w:t>
      </w:r>
      <w:r w:rsidRPr="00576F5C">
        <w:rPr>
          <w:sz w:val="24"/>
          <w:szCs w:val="24"/>
          <w:lang w:val="lt-LT"/>
        </w:rPr>
        <w:t xml:space="preserve">akte nenumatoma reguliuoti visuomeninių santykių, susijusių su LR korupcijos prevencijos įstatymo 8 straipsnio 1 dalyje numatytais veiksniais, todėl teisės aktas nevertintinas antikorupciniu požiūriu. </w:t>
      </w:r>
    </w:p>
    <w:p w14:paraId="52BE731E" w14:textId="77777777" w:rsidR="008233FD" w:rsidRPr="00576F5C" w:rsidRDefault="008233FD" w:rsidP="008F7025">
      <w:pPr>
        <w:jc w:val="both"/>
        <w:rPr>
          <w:sz w:val="24"/>
          <w:szCs w:val="24"/>
          <w:lang w:val="lt-LT"/>
        </w:rPr>
      </w:pPr>
    </w:p>
    <w:p w14:paraId="6A945875" w14:textId="6DC9B9A1" w:rsidR="007C0382" w:rsidRPr="00576F5C" w:rsidRDefault="000A4ED8" w:rsidP="007C0382">
      <w:pPr>
        <w:ind w:left="720" w:hanging="720"/>
        <w:jc w:val="both"/>
        <w:rPr>
          <w:sz w:val="24"/>
          <w:szCs w:val="24"/>
          <w:lang w:val="lt-LT"/>
        </w:rPr>
      </w:pPr>
      <w:r w:rsidRPr="00576F5C">
        <w:rPr>
          <w:sz w:val="24"/>
          <w:szCs w:val="24"/>
          <w:lang w:val="lt-LT"/>
        </w:rPr>
        <w:t>Savivaldybės mer</w:t>
      </w:r>
      <w:r w:rsidR="00D060D5">
        <w:rPr>
          <w:sz w:val="24"/>
          <w:szCs w:val="24"/>
          <w:lang w:val="lt-LT"/>
        </w:rPr>
        <w:t>as</w:t>
      </w:r>
      <w:r w:rsidRPr="00576F5C">
        <w:rPr>
          <w:sz w:val="24"/>
          <w:szCs w:val="24"/>
          <w:lang w:val="lt-LT"/>
        </w:rPr>
        <w:tab/>
      </w:r>
      <w:r w:rsidRPr="00576F5C">
        <w:rPr>
          <w:sz w:val="24"/>
          <w:szCs w:val="24"/>
          <w:lang w:val="lt-LT"/>
        </w:rPr>
        <w:tab/>
      </w:r>
      <w:r w:rsidRPr="00576F5C">
        <w:rPr>
          <w:sz w:val="24"/>
          <w:szCs w:val="24"/>
          <w:lang w:val="lt-LT"/>
        </w:rPr>
        <w:tab/>
      </w:r>
      <w:r w:rsidRPr="00576F5C">
        <w:rPr>
          <w:sz w:val="24"/>
          <w:szCs w:val="24"/>
          <w:lang w:val="lt-LT"/>
        </w:rPr>
        <w:tab/>
      </w:r>
      <w:r w:rsidRPr="00576F5C">
        <w:rPr>
          <w:sz w:val="24"/>
          <w:szCs w:val="24"/>
          <w:lang w:val="lt-LT"/>
        </w:rPr>
        <w:tab/>
      </w:r>
      <w:r w:rsidRPr="00576F5C">
        <w:rPr>
          <w:sz w:val="24"/>
          <w:szCs w:val="24"/>
          <w:lang w:val="lt-LT"/>
        </w:rPr>
        <w:tab/>
      </w:r>
      <w:r w:rsidRPr="00576F5C">
        <w:rPr>
          <w:sz w:val="24"/>
          <w:szCs w:val="24"/>
          <w:lang w:val="lt-LT"/>
        </w:rPr>
        <w:tab/>
      </w:r>
      <w:r w:rsidR="00D060D5">
        <w:rPr>
          <w:sz w:val="24"/>
          <w:szCs w:val="24"/>
          <w:lang w:val="lt-LT"/>
        </w:rPr>
        <w:t>Antanas Vagonis</w:t>
      </w:r>
      <w:bookmarkStart w:id="0" w:name="_GoBack"/>
      <w:bookmarkEnd w:id="0"/>
    </w:p>
    <w:sectPr w:rsidR="007C0382" w:rsidRPr="00576F5C" w:rsidSect="001F6BA7">
      <w:headerReference w:type="even" r:id="rId39"/>
      <w:headerReference w:type="default" r:id="rId40"/>
      <w:footerReference w:type="first" r:id="rId41"/>
      <w:pgSz w:w="11907" w:h="16840" w:code="9"/>
      <w:pgMar w:top="1134" w:right="567" w:bottom="1134" w:left="1701" w:header="567" w:footer="567" w:gutter="0"/>
      <w:cols w:space="1296"/>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17816C" w14:textId="77777777" w:rsidR="00F8654E" w:rsidRDefault="00F8654E">
      <w:r>
        <w:separator/>
      </w:r>
    </w:p>
  </w:endnote>
  <w:endnote w:type="continuationSeparator" w:id="0">
    <w:p w14:paraId="69676952" w14:textId="77777777" w:rsidR="00F8654E" w:rsidRDefault="00F8654E">
      <w:r>
        <w:continuationSeparator/>
      </w:r>
    </w:p>
  </w:endnote>
  <w:endnote w:type="continuationNotice" w:id="1">
    <w:p w14:paraId="21F265DC" w14:textId="77777777" w:rsidR="00F8654E" w:rsidRDefault="00F865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458AE" w14:textId="77777777" w:rsidR="00333F82" w:rsidRDefault="00333F82">
    <w:pPr>
      <w:pStyle w:val="Antrats"/>
      <w:tabs>
        <w:tab w:val="clear" w:pos="4320"/>
        <w:tab w:val="clear" w:pos="8640"/>
      </w:tabs>
      <w:rPr>
        <w:lang w:val="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A1E6CE" w14:textId="77777777" w:rsidR="00F8654E" w:rsidRDefault="00F8654E">
      <w:r>
        <w:separator/>
      </w:r>
    </w:p>
  </w:footnote>
  <w:footnote w:type="continuationSeparator" w:id="0">
    <w:p w14:paraId="45E01393" w14:textId="77777777" w:rsidR="00F8654E" w:rsidRDefault="00F8654E">
      <w:r>
        <w:continuationSeparator/>
      </w:r>
    </w:p>
  </w:footnote>
  <w:footnote w:type="continuationNotice" w:id="1">
    <w:p w14:paraId="1E9627BF" w14:textId="77777777" w:rsidR="00F8654E" w:rsidRDefault="00F865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458AA" w14:textId="77777777" w:rsidR="00333F82" w:rsidRDefault="00333F82" w:rsidP="001A442B">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6A9458AB" w14:textId="77777777" w:rsidR="00333F82" w:rsidRDefault="00333F82">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458AC" w14:textId="77777777" w:rsidR="00333F82" w:rsidRDefault="00333F82" w:rsidP="001A442B">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D060D5">
      <w:rPr>
        <w:rStyle w:val="Puslapionumeris"/>
        <w:noProof/>
      </w:rPr>
      <w:t>25</w:t>
    </w:r>
    <w:r>
      <w:rPr>
        <w:rStyle w:val="Puslapionumeris"/>
      </w:rPr>
      <w:fldChar w:fldCharType="end"/>
    </w:r>
  </w:p>
  <w:p w14:paraId="6A9458AD" w14:textId="77777777" w:rsidR="009F1A51" w:rsidRPr="00C85B13" w:rsidRDefault="009F1A51" w:rsidP="009F1A51">
    <w:pPr>
      <w:ind w:left="2880"/>
      <w:jc w:val="center"/>
      <w:rPr>
        <w:sz w:val="24"/>
        <w:szCs w:val="24"/>
        <w:lang w:val="lt-LT"/>
      </w:rPr>
    </w:pPr>
    <w:r>
      <w:rPr>
        <w:sz w:val="24"/>
        <w:szCs w:val="24"/>
        <w:lang w:val="lt-LT"/>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1C6CD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124B25"/>
    <w:multiLevelType w:val="hybridMultilevel"/>
    <w:tmpl w:val="3E92E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A551D5"/>
    <w:multiLevelType w:val="hybridMultilevel"/>
    <w:tmpl w:val="371CA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0D0D08"/>
    <w:multiLevelType w:val="hybridMultilevel"/>
    <w:tmpl w:val="E5C665FC"/>
    <w:lvl w:ilvl="0" w:tplc="F6FE2CBA">
      <w:start w:val="8"/>
      <w:numFmt w:val="decimal"/>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8B77AF"/>
    <w:multiLevelType w:val="hybridMultilevel"/>
    <w:tmpl w:val="FDBA6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5E1343"/>
    <w:multiLevelType w:val="hybridMultilevel"/>
    <w:tmpl w:val="CF464F9E"/>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1D6282"/>
    <w:multiLevelType w:val="hybridMultilevel"/>
    <w:tmpl w:val="BB6EFD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6A57E79"/>
    <w:multiLevelType w:val="multilevel"/>
    <w:tmpl w:val="9E40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41699F"/>
    <w:multiLevelType w:val="hybridMultilevel"/>
    <w:tmpl w:val="349C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82643D"/>
    <w:multiLevelType w:val="multilevel"/>
    <w:tmpl w:val="942AAEB6"/>
    <w:lvl w:ilvl="0">
      <w:start w:val="1"/>
      <w:numFmt w:val="decimal"/>
      <w:lvlText w:val="%1."/>
      <w:lvlJc w:val="left"/>
      <w:pPr>
        <w:ind w:left="1040" w:hanging="360"/>
      </w:pPr>
      <w:rPr>
        <w:rFonts w:hint="default"/>
      </w:rPr>
    </w:lvl>
    <w:lvl w:ilvl="1">
      <w:start w:val="3"/>
      <w:numFmt w:val="decimal"/>
      <w:isLgl/>
      <w:lvlText w:val="%1.%2"/>
      <w:lvlJc w:val="left"/>
      <w:pPr>
        <w:ind w:left="1040" w:hanging="360"/>
      </w:pPr>
      <w:rPr>
        <w:rFonts w:hint="default"/>
      </w:rPr>
    </w:lvl>
    <w:lvl w:ilvl="2">
      <w:start w:val="1"/>
      <w:numFmt w:val="decimal"/>
      <w:isLgl/>
      <w:lvlText w:val="%1.%2.%3"/>
      <w:lvlJc w:val="left"/>
      <w:pPr>
        <w:ind w:left="1400" w:hanging="720"/>
      </w:pPr>
      <w:rPr>
        <w:rFonts w:hint="default"/>
      </w:rPr>
    </w:lvl>
    <w:lvl w:ilvl="3">
      <w:start w:val="1"/>
      <w:numFmt w:val="decimal"/>
      <w:isLgl/>
      <w:lvlText w:val="%1.%2.%3.%4"/>
      <w:lvlJc w:val="left"/>
      <w:pPr>
        <w:ind w:left="1400" w:hanging="720"/>
      </w:pPr>
      <w:rPr>
        <w:rFonts w:hint="default"/>
      </w:rPr>
    </w:lvl>
    <w:lvl w:ilvl="4">
      <w:start w:val="1"/>
      <w:numFmt w:val="decimal"/>
      <w:isLgl/>
      <w:lvlText w:val="%1.%2.%3.%4.%5"/>
      <w:lvlJc w:val="left"/>
      <w:pPr>
        <w:ind w:left="1760" w:hanging="1080"/>
      </w:pPr>
      <w:rPr>
        <w:rFonts w:hint="default"/>
      </w:rPr>
    </w:lvl>
    <w:lvl w:ilvl="5">
      <w:start w:val="1"/>
      <w:numFmt w:val="decimal"/>
      <w:isLgl/>
      <w:lvlText w:val="%1.%2.%3.%4.%5.%6"/>
      <w:lvlJc w:val="left"/>
      <w:pPr>
        <w:ind w:left="1760" w:hanging="1080"/>
      </w:pPr>
      <w:rPr>
        <w:rFonts w:hint="default"/>
      </w:rPr>
    </w:lvl>
    <w:lvl w:ilvl="6">
      <w:start w:val="1"/>
      <w:numFmt w:val="decimal"/>
      <w:isLgl/>
      <w:lvlText w:val="%1.%2.%3.%4.%5.%6.%7"/>
      <w:lvlJc w:val="left"/>
      <w:pPr>
        <w:ind w:left="2120" w:hanging="1440"/>
      </w:pPr>
      <w:rPr>
        <w:rFonts w:hint="default"/>
      </w:rPr>
    </w:lvl>
    <w:lvl w:ilvl="7">
      <w:start w:val="1"/>
      <w:numFmt w:val="decimal"/>
      <w:isLgl/>
      <w:lvlText w:val="%1.%2.%3.%4.%5.%6.%7.%8"/>
      <w:lvlJc w:val="left"/>
      <w:pPr>
        <w:ind w:left="2120" w:hanging="1440"/>
      </w:pPr>
      <w:rPr>
        <w:rFonts w:hint="default"/>
      </w:rPr>
    </w:lvl>
    <w:lvl w:ilvl="8">
      <w:start w:val="1"/>
      <w:numFmt w:val="decimal"/>
      <w:isLgl/>
      <w:lvlText w:val="%1.%2.%3.%4.%5.%6.%7.%8.%9"/>
      <w:lvlJc w:val="left"/>
      <w:pPr>
        <w:ind w:left="2480" w:hanging="1800"/>
      </w:pPr>
      <w:rPr>
        <w:rFonts w:hint="default"/>
      </w:rPr>
    </w:lvl>
  </w:abstractNum>
  <w:abstractNum w:abstractNumId="10">
    <w:nsid w:val="20021554"/>
    <w:multiLevelType w:val="hybridMultilevel"/>
    <w:tmpl w:val="A9F48C0A"/>
    <w:lvl w:ilvl="0" w:tplc="AA46D688">
      <w:start w:val="1"/>
      <w:numFmt w:val="decimal"/>
      <w:lvlText w:val="%1."/>
      <w:lvlJc w:val="left"/>
      <w:pPr>
        <w:ind w:left="927" w:hanging="360"/>
      </w:pPr>
      <w:rPr>
        <w:rFonts w:eastAsia="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229971E4"/>
    <w:multiLevelType w:val="multilevel"/>
    <w:tmpl w:val="B3B6F58C"/>
    <w:lvl w:ilvl="0">
      <w:start w:val="1"/>
      <w:numFmt w:val="decimal"/>
      <w:lvlText w:val="%1."/>
      <w:lvlJc w:val="left"/>
      <w:pPr>
        <w:ind w:left="1440" w:hanging="360"/>
      </w:pPr>
      <w:rPr>
        <w:rFonts w:hint="default"/>
        <w:b w:val="0"/>
        <w:i w:val="0"/>
        <w:color w:val="000000"/>
      </w:r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2">
    <w:nsid w:val="251D716E"/>
    <w:multiLevelType w:val="hybridMultilevel"/>
    <w:tmpl w:val="1B086B14"/>
    <w:lvl w:ilvl="0" w:tplc="171605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AB0D81"/>
    <w:multiLevelType w:val="multilevel"/>
    <w:tmpl w:val="6338BE56"/>
    <w:lvl w:ilvl="0">
      <w:start w:val="18"/>
      <w:numFmt w:val="decimal"/>
      <w:lvlText w:val="%1.0"/>
      <w:lvlJc w:val="left"/>
      <w:pPr>
        <w:tabs>
          <w:tab w:val="num" w:pos="540"/>
        </w:tabs>
        <w:ind w:left="540" w:hanging="540"/>
      </w:pPr>
      <w:rPr>
        <w:rFonts w:hint="default"/>
      </w:rPr>
    </w:lvl>
    <w:lvl w:ilvl="1">
      <w:start w:val="1"/>
      <w:numFmt w:val="decimalZero"/>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
    <w:nsid w:val="2D957A4D"/>
    <w:multiLevelType w:val="hybridMultilevel"/>
    <w:tmpl w:val="2F482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EBC3036"/>
    <w:multiLevelType w:val="multilevel"/>
    <w:tmpl w:val="83584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6E5584"/>
    <w:multiLevelType w:val="hybridMultilevel"/>
    <w:tmpl w:val="7CE6FC1E"/>
    <w:lvl w:ilvl="0" w:tplc="C5A03B2C">
      <w:start w:val="6"/>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2F882E11"/>
    <w:multiLevelType w:val="hybridMultilevel"/>
    <w:tmpl w:val="0464D8F8"/>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D828B6"/>
    <w:multiLevelType w:val="hybridMultilevel"/>
    <w:tmpl w:val="B73E7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237265"/>
    <w:multiLevelType w:val="multilevel"/>
    <w:tmpl w:val="C1DCA902"/>
    <w:lvl w:ilvl="0">
      <w:start w:val="18"/>
      <w:numFmt w:val="decimal"/>
      <w:lvlText w:val="%1.0"/>
      <w:lvlJc w:val="left"/>
      <w:pPr>
        <w:tabs>
          <w:tab w:val="num" w:pos="720"/>
        </w:tabs>
        <w:ind w:left="720" w:hanging="720"/>
      </w:pPr>
      <w:rPr>
        <w:rFonts w:hint="default"/>
      </w:rPr>
    </w:lvl>
    <w:lvl w:ilvl="1">
      <w:start w:val="1"/>
      <w:numFmt w:val="decimalZero"/>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nsid w:val="4A9F0187"/>
    <w:multiLevelType w:val="hybridMultilevel"/>
    <w:tmpl w:val="9CB8D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3F40698"/>
    <w:multiLevelType w:val="hybridMultilevel"/>
    <w:tmpl w:val="F5CC2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D62ABD"/>
    <w:multiLevelType w:val="multilevel"/>
    <w:tmpl w:val="F216E2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64927BA1"/>
    <w:multiLevelType w:val="hybridMultilevel"/>
    <w:tmpl w:val="5E38139A"/>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4">
    <w:nsid w:val="69F412A6"/>
    <w:multiLevelType w:val="hybridMultilevel"/>
    <w:tmpl w:val="E1F88FC0"/>
    <w:lvl w:ilvl="0" w:tplc="F7CAC576">
      <w:start w:val="6"/>
      <w:numFmt w:val="lowerRoman"/>
      <w:lvlText w:val="%1."/>
      <w:lvlJc w:val="left"/>
      <w:pPr>
        <w:ind w:left="1800" w:hanging="72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25">
    <w:nsid w:val="794F2DBA"/>
    <w:multiLevelType w:val="hybridMultilevel"/>
    <w:tmpl w:val="4FE4575A"/>
    <w:lvl w:ilvl="0" w:tplc="B4909AD4">
      <w:start w:val="2015"/>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nsid w:val="7A850E38"/>
    <w:multiLevelType w:val="hybridMultilevel"/>
    <w:tmpl w:val="0E96D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8818DF"/>
    <w:multiLevelType w:val="hybridMultilevel"/>
    <w:tmpl w:val="8A681ECC"/>
    <w:lvl w:ilvl="0" w:tplc="EBAA66FC">
      <w:start w:val="1"/>
      <w:numFmt w:val="upperRoman"/>
      <w:lvlText w:val="%1."/>
      <w:lvlJc w:val="left"/>
      <w:pPr>
        <w:ind w:left="928"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2F5739"/>
    <w:multiLevelType w:val="hybridMultilevel"/>
    <w:tmpl w:val="C1EAC19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9"/>
  </w:num>
  <w:num w:numId="2">
    <w:abstractNumId w:val="13"/>
  </w:num>
  <w:num w:numId="3">
    <w:abstractNumId w:val="7"/>
  </w:num>
  <w:num w:numId="4">
    <w:abstractNumId w:val="15"/>
  </w:num>
  <w:num w:numId="5">
    <w:abstractNumId w:val="22"/>
  </w:num>
  <w:num w:numId="6">
    <w:abstractNumId w:val="11"/>
  </w:num>
  <w:num w:numId="7">
    <w:abstractNumId w:val="25"/>
  </w:num>
  <w:num w:numId="8">
    <w:abstractNumId w:val="23"/>
  </w:num>
  <w:num w:numId="9">
    <w:abstractNumId w:val="9"/>
  </w:num>
  <w:num w:numId="10">
    <w:abstractNumId w:val="5"/>
  </w:num>
  <w:num w:numId="11">
    <w:abstractNumId w:val="10"/>
  </w:num>
  <w:num w:numId="12">
    <w:abstractNumId w:val="0"/>
  </w:num>
  <w:num w:numId="13">
    <w:abstractNumId w:val="1"/>
  </w:num>
  <w:num w:numId="14">
    <w:abstractNumId w:val="6"/>
  </w:num>
  <w:num w:numId="15">
    <w:abstractNumId w:val="20"/>
  </w:num>
  <w:num w:numId="16">
    <w:abstractNumId w:val="14"/>
  </w:num>
  <w:num w:numId="17">
    <w:abstractNumId w:val="2"/>
  </w:num>
  <w:num w:numId="18">
    <w:abstractNumId w:val="4"/>
  </w:num>
  <w:num w:numId="19">
    <w:abstractNumId w:val="27"/>
  </w:num>
  <w:num w:numId="20">
    <w:abstractNumId w:val="26"/>
  </w:num>
  <w:num w:numId="21">
    <w:abstractNumId w:val="18"/>
  </w:num>
  <w:num w:numId="22">
    <w:abstractNumId w:val="17"/>
  </w:num>
  <w:num w:numId="23">
    <w:abstractNumId w:val="12"/>
  </w:num>
  <w:num w:numId="24">
    <w:abstractNumId w:val="8"/>
  </w:num>
  <w:num w:numId="25">
    <w:abstractNumId w:val="21"/>
  </w:num>
  <w:num w:numId="26">
    <w:abstractNumId w:val="3"/>
  </w:num>
  <w:num w:numId="27">
    <w:abstractNumId w:val="28"/>
  </w:num>
  <w:num w:numId="28">
    <w:abstractNumId w:val="16"/>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E71"/>
    <w:rsid w:val="0000065C"/>
    <w:rsid w:val="00000778"/>
    <w:rsid w:val="00000D73"/>
    <w:rsid w:val="00000DE8"/>
    <w:rsid w:val="00002244"/>
    <w:rsid w:val="00002E6E"/>
    <w:rsid w:val="00003D61"/>
    <w:rsid w:val="00004C84"/>
    <w:rsid w:val="00005AA0"/>
    <w:rsid w:val="00007667"/>
    <w:rsid w:val="00007A52"/>
    <w:rsid w:val="00010F45"/>
    <w:rsid w:val="0001163F"/>
    <w:rsid w:val="0001299B"/>
    <w:rsid w:val="000136CB"/>
    <w:rsid w:val="0001507F"/>
    <w:rsid w:val="00015FCE"/>
    <w:rsid w:val="0001628A"/>
    <w:rsid w:val="0001633F"/>
    <w:rsid w:val="00016530"/>
    <w:rsid w:val="00020369"/>
    <w:rsid w:val="0002048A"/>
    <w:rsid w:val="000207AD"/>
    <w:rsid w:val="000228E3"/>
    <w:rsid w:val="00022A0F"/>
    <w:rsid w:val="00022DF4"/>
    <w:rsid w:val="0002343F"/>
    <w:rsid w:val="00024AAE"/>
    <w:rsid w:val="00024BE2"/>
    <w:rsid w:val="00024C3A"/>
    <w:rsid w:val="00026540"/>
    <w:rsid w:val="000303E7"/>
    <w:rsid w:val="00031006"/>
    <w:rsid w:val="00031A54"/>
    <w:rsid w:val="0003356E"/>
    <w:rsid w:val="00033783"/>
    <w:rsid w:val="00034080"/>
    <w:rsid w:val="000345E7"/>
    <w:rsid w:val="0003480E"/>
    <w:rsid w:val="00035A7F"/>
    <w:rsid w:val="00035D7B"/>
    <w:rsid w:val="00036387"/>
    <w:rsid w:val="0004006E"/>
    <w:rsid w:val="00040479"/>
    <w:rsid w:val="0004115A"/>
    <w:rsid w:val="00041463"/>
    <w:rsid w:val="00041FD1"/>
    <w:rsid w:val="00042100"/>
    <w:rsid w:val="0004213E"/>
    <w:rsid w:val="000439BD"/>
    <w:rsid w:val="00045297"/>
    <w:rsid w:val="000463C8"/>
    <w:rsid w:val="00046DEF"/>
    <w:rsid w:val="000512F9"/>
    <w:rsid w:val="00052C00"/>
    <w:rsid w:val="000540F5"/>
    <w:rsid w:val="0005518B"/>
    <w:rsid w:val="00055279"/>
    <w:rsid w:val="00056BC0"/>
    <w:rsid w:val="00057E2D"/>
    <w:rsid w:val="000605AA"/>
    <w:rsid w:val="00060953"/>
    <w:rsid w:val="00060D4C"/>
    <w:rsid w:val="0006195F"/>
    <w:rsid w:val="00061A56"/>
    <w:rsid w:val="00061B48"/>
    <w:rsid w:val="0006207F"/>
    <w:rsid w:val="000636C7"/>
    <w:rsid w:val="00063D66"/>
    <w:rsid w:val="0006461B"/>
    <w:rsid w:val="00064DAF"/>
    <w:rsid w:val="000652A0"/>
    <w:rsid w:val="000675D3"/>
    <w:rsid w:val="00067716"/>
    <w:rsid w:val="000679BB"/>
    <w:rsid w:val="00070E7A"/>
    <w:rsid w:val="000716C9"/>
    <w:rsid w:val="00071B76"/>
    <w:rsid w:val="0007249B"/>
    <w:rsid w:val="000724B9"/>
    <w:rsid w:val="000743AB"/>
    <w:rsid w:val="00074CAD"/>
    <w:rsid w:val="00075113"/>
    <w:rsid w:val="0007570C"/>
    <w:rsid w:val="00075E98"/>
    <w:rsid w:val="00076583"/>
    <w:rsid w:val="00077367"/>
    <w:rsid w:val="00077718"/>
    <w:rsid w:val="0007787B"/>
    <w:rsid w:val="0008030E"/>
    <w:rsid w:val="00081CBA"/>
    <w:rsid w:val="00081CD7"/>
    <w:rsid w:val="000821E1"/>
    <w:rsid w:val="0008222E"/>
    <w:rsid w:val="00082663"/>
    <w:rsid w:val="00084307"/>
    <w:rsid w:val="0008535A"/>
    <w:rsid w:val="0008702A"/>
    <w:rsid w:val="00090C2F"/>
    <w:rsid w:val="000924CD"/>
    <w:rsid w:val="00092663"/>
    <w:rsid w:val="00093F35"/>
    <w:rsid w:val="0009542A"/>
    <w:rsid w:val="0009554E"/>
    <w:rsid w:val="000957BE"/>
    <w:rsid w:val="00095DC3"/>
    <w:rsid w:val="000965AC"/>
    <w:rsid w:val="00097162"/>
    <w:rsid w:val="00097E3F"/>
    <w:rsid w:val="000A037B"/>
    <w:rsid w:val="000A05B2"/>
    <w:rsid w:val="000A10C9"/>
    <w:rsid w:val="000A1B37"/>
    <w:rsid w:val="000A1B4B"/>
    <w:rsid w:val="000A1D53"/>
    <w:rsid w:val="000A3B81"/>
    <w:rsid w:val="000A4379"/>
    <w:rsid w:val="000A437B"/>
    <w:rsid w:val="000A43D7"/>
    <w:rsid w:val="000A4ED8"/>
    <w:rsid w:val="000A6225"/>
    <w:rsid w:val="000A6749"/>
    <w:rsid w:val="000B108F"/>
    <w:rsid w:val="000B1890"/>
    <w:rsid w:val="000B29B9"/>
    <w:rsid w:val="000B332C"/>
    <w:rsid w:val="000B36B7"/>
    <w:rsid w:val="000B419F"/>
    <w:rsid w:val="000B5242"/>
    <w:rsid w:val="000B5A97"/>
    <w:rsid w:val="000B60C3"/>
    <w:rsid w:val="000C2202"/>
    <w:rsid w:val="000C2551"/>
    <w:rsid w:val="000C2CB7"/>
    <w:rsid w:val="000C3366"/>
    <w:rsid w:val="000C3A79"/>
    <w:rsid w:val="000C5223"/>
    <w:rsid w:val="000C656E"/>
    <w:rsid w:val="000C65AF"/>
    <w:rsid w:val="000C71C4"/>
    <w:rsid w:val="000C7E0E"/>
    <w:rsid w:val="000C7EBE"/>
    <w:rsid w:val="000D1188"/>
    <w:rsid w:val="000D1EF9"/>
    <w:rsid w:val="000D25AA"/>
    <w:rsid w:val="000D463D"/>
    <w:rsid w:val="000D4882"/>
    <w:rsid w:val="000D491F"/>
    <w:rsid w:val="000D4DAB"/>
    <w:rsid w:val="000D6187"/>
    <w:rsid w:val="000D647A"/>
    <w:rsid w:val="000D73BC"/>
    <w:rsid w:val="000E1E72"/>
    <w:rsid w:val="000E3257"/>
    <w:rsid w:val="000E4082"/>
    <w:rsid w:val="000E4781"/>
    <w:rsid w:val="000E4938"/>
    <w:rsid w:val="000E5639"/>
    <w:rsid w:val="000E5B8B"/>
    <w:rsid w:val="000E5CC9"/>
    <w:rsid w:val="000E6D82"/>
    <w:rsid w:val="000F0657"/>
    <w:rsid w:val="000F06F5"/>
    <w:rsid w:val="000F1EEB"/>
    <w:rsid w:val="000F27B8"/>
    <w:rsid w:val="000F2C3E"/>
    <w:rsid w:val="000F46A1"/>
    <w:rsid w:val="000F4BAB"/>
    <w:rsid w:val="000F539A"/>
    <w:rsid w:val="000F5E9D"/>
    <w:rsid w:val="000F6B52"/>
    <w:rsid w:val="00100924"/>
    <w:rsid w:val="00101456"/>
    <w:rsid w:val="00101B2E"/>
    <w:rsid w:val="00102A8D"/>
    <w:rsid w:val="00103272"/>
    <w:rsid w:val="00103D60"/>
    <w:rsid w:val="001046BD"/>
    <w:rsid w:val="001053C8"/>
    <w:rsid w:val="00105850"/>
    <w:rsid w:val="0010590D"/>
    <w:rsid w:val="00105A54"/>
    <w:rsid w:val="00107124"/>
    <w:rsid w:val="001110F4"/>
    <w:rsid w:val="001121EB"/>
    <w:rsid w:val="00112C6A"/>
    <w:rsid w:val="00113632"/>
    <w:rsid w:val="00113C9C"/>
    <w:rsid w:val="00114691"/>
    <w:rsid w:val="00115A0E"/>
    <w:rsid w:val="00116025"/>
    <w:rsid w:val="0011616E"/>
    <w:rsid w:val="001163BA"/>
    <w:rsid w:val="00117F72"/>
    <w:rsid w:val="00120430"/>
    <w:rsid w:val="00121160"/>
    <w:rsid w:val="001218AB"/>
    <w:rsid w:val="0012286D"/>
    <w:rsid w:val="00122D5B"/>
    <w:rsid w:val="00123708"/>
    <w:rsid w:val="0012389C"/>
    <w:rsid w:val="0012391B"/>
    <w:rsid w:val="001249A1"/>
    <w:rsid w:val="00125338"/>
    <w:rsid w:val="001272F2"/>
    <w:rsid w:val="00127F04"/>
    <w:rsid w:val="00132226"/>
    <w:rsid w:val="001327A0"/>
    <w:rsid w:val="0013288D"/>
    <w:rsid w:val="00132899"/>
    <w:rsid w:val="00132EE4"/>
    <w:rsid w:val="0013344A"/>
    <w:rsid w:val="001345D7"/>
    <w:rsid w:val="0013474E"/>
    <w:rsid w:val="001358D9"/>
    <w:rsid w:val="00135EAB"/>
    <w:rsid w:val="001361D1"/>
    <w:rsid w:val="001379D5"/>
    <w:rsid w:val="00137D95"/>
    <w:rsid w:val="001406D4"/>
    <w:rsid w:val="001416E5"/>
    <w:rsid w:val="00141A5D"/>
    <w:rsid w:val="00141C74"/>
    <w:rsid w:val="001436A4"/>
    <w:rsid w:val="001439D1"/>
    <w:rsid w:val="0014487E"/>
    <w:rsid w:val="001449DD"/>
    <w:rsid w:val="00144D20"/>
    <w:rsid w:val="0014649A"/>
    <w:rsid w:val="00147027"/>
    <w:rsid w:val="00147076"/>
    <w:rsid w:val="00147481"/>
    <w:rsid w:val="00147807"/>
    <w:rsid w:val="0014791A"/>
    <w:rsid w:val="00147CB0"/>
    <w:rsid w:val="001507D8"/>
    <w:rsid w:val="0015092C"/>
    <w:rsid w:val="00150F0D"/>
    <w:rsid w:val="00150F17"/>
    <w:rsid w:val="00151432"/>
    <w:rsid w:val="00152021"/>
    <w:rsid w:val="00152C54"/>
    <w:rsid w:val="00153605"/>
    <w:rsid w:val="00153E63"/>
    <w:rsid w:val="00154402"/>
    <w:rsid w:val="001552DE"/>
    <w:rsid w:val="00155A2B"/>
    <w:rsid w:val="00157061"/>
    <w:rsid w:val="0015764E"/>
    <w:rsid w:val="00160970"/>
    <w:rsid w:val="001618A2"/>
    <w:rsid w:val="00162D49"/>
    <w:rsid w:val="00162D5D"/>
    <w:rsid w:val="00162DF3"/>
    <w:rsid w:val="00162F45"/>
    <w:rsid w:val="001647EF"/>
    <w:rsid w:val="00164F96"/>
    <w:rsid w:val="00165907"/>
    <w:rsid w:val="0016667A"/>
    <w:rsid w:val="00166F68"/>
    <w:rsid w:val="00170ACD"/>
    <w:rsid w:val="00171198"/>
    <w:rsid w:val="0017286F"/>
    <w:rsid w:val="00174522"/>
    <w:rsid w:val="0017494A"/>
    <w:rsid w:val="00174D8F"/>
    <w:rsid w:val="00176802"/>
    <w:rsid w:val="0017706D"/>
    <w:rsid w:val="00177939"/>
    <w:rsid w:val="00177C45"/>
    <w:rsid w:val="00181B6D"/>
    <w:rsid w:val="00181F6C"/>
    <w:rsid w:val="00182A95"/>
    <w:rsid w:val="00183078"/>
    <w:rsid w:val="0018398D"/>
    <w:rsid w:val="0018406D"/>
    <w:rsid w:val="00184470"/>
    <w:rsid w:val="001852F1"/>
    <w:rsid w:val="00186623"/>
    <w:rsid w:val="00186ACD"/>
    <w:rsid w:val="00187499"/>
    <w:rsid w:val="00187E21"/>
    <w:rsid w:val="00190165"/>
    <w:rsid w:val="00190365"/>
    <w:rsid w:val="001911F7"/>
    <w:rsid w:val="00191E72"/>
    <w:rsid w:val="0019404B"/>
    <w:rsid w:val="00194160"/>
    <w:rsid w:val="0019427B"/>
    <w:rsid w:val="0019432C"/>
    <w:rsid w:val="001955B9"/>
    <w:rsid w:val="001A0C00"/>
    <w:rsid w:val="001A17EC"/>
    <w:rsid w:val="001A1FEF"/>
    <w:rsid w:val="001A254F"/>
    <w:rsid w:val="001A395D"/>
    <w:rsid w:val="001A442B"/>
    <w:rsid w:val="001A577A"/>
    <w:rsid w:val="001A5C1D"/>
    <w:rsid w:val="001A6BF2"/>
    <w:rsid w:val="001A7B14"/>
    <w:rsid w:val="001A7E39"/>
    <w:rsid w:val="001B0159"/>
    <w:rsid w:val="001B07E7"/>
    <w:rsid w:val="001B086C"/>
    <w:rsid w:val="001B1EC4"/>
    <w:rsid w:val="001B2073"/>
    <w:rsid w:val="001B2218"/>
    <w:rsid w:val="001B401C"/>
    <w:rsid w:val="001B467F"/>
    <w:rsid w:val="001B48AB"/>
    <w:rsid w:val="001B59C8"/>
    <w:rsid w:val="001B6B42"/>
    <w:rsid w:val="001B6F5F"/>
    <w:rsid w:val="001B71B5"/>
    <w:rsid w:val="001B7821"/>
    <w:rsid w:val="001B7D73"/>
    <w:rsid w:val="001C1169"/>
    <w:rsid w:val="001C1B1A"/>
    <w:rsid w:val="001C2795"/>
    <w:rsid w:val="001C2C2F"/>
    <w:rsid w:val="001C4AA9"/>
    <w:rsid w:val="001C4DEF"/>
    <w:rsid w:val="001C4F89"/>
    <w:rsid w:val="001C52CB"/>
    <w:rsid w:val="001C55E1"/>
    <w:rsid w:val="001C6772"/>
    <w:rsid w:val="001C6812"/>
    <w:rsid w:val="001C6F2B"/>
    <w:rsid w:val="001D085F"/>
    <w:rsid w:val="001D2486"/>
    <w:rsid w:val="001D2D57"/>
    <w:rsid w:val="001D3EC0"/>
    <w:rsid w:val="001D52D8"/>
    <w:rsid w:val="001D5517"/>
    <w:rsid w:val="001D5C5C"/>
    <w:rsid w:val="001D67D7"/>
    <w:rsid w:val="001D76CD"/>
    <w:rsid w:val="001D7C89"/>
    <w:rsid w:val="001E0562"/>
    <w:rsid w:val="001E0767"/>
    <w:rsid w:val="001E13D1"/>
    <w:rsid w:val="001E3A9D"/>
    <w:rsid w:val="001E3C70"/>
    <w:rsid w:val="001E3D94"/>
    <w:rsid w:val="001E4482"/>
    <w:rsid w:val="001E65A9"/>
    <w:rsid w:val="001E6846"/>
    <w:rsid w:val="001E758B"/>
    <w:rsid w:val="001E78AC"/>
    <w:rsid w:val="001F1CB1"/>
    <w:rsid w:val="001F27C4"/>
    <w:rsid w:val="001F3055"/>
    <w:rsid w:val="001F3E29"/>
    <w:rsid w:val="001F4679"/>
    <w:rsid w:val="001F691F"/>
    <w:rsid w:val="001F6B27"/>
    <w:rsid w:val="001F6BA7"/>
    <w:rsid w:val="001F75EA"/>
    <w:rsid w:val="001F7C07"/>
    <w:rsid w:val="001F7E7F"/>
    <w:rsid w:val="00200056"/>
    <w:rsid w:val="00200527"/>
    <w:rsid w:val="00200EA8"/>
    <w:rsid w:val="00202401"/>
    <w:rsid w:val="00203081"/>
    <w:rsid w:val="00205265"/>
    <w:rsid w:val="00205CD4"/>
    <w:rsid w:val="00206BFB"/>
    <w:rsid w:val="00207F0F"/>
    <w:rsid w:val="002101A1"/>
    <w:rsid w:val="002108BB"/>
    <w:rsid w:val="00210D99"/>
    <w:rsid w:val="0021121E"/>
    <w:rsid w:val="0021215F"/>
    <w:rsid w:val="002124B5"/>
    <w:rsid w:val="00213745"/>
    <w:rsid w:val="002139E4"/>
    <w:rsid w:val="00213D0D"/>
    <w:rsid w:val="00214304"/>
    <w:rsid w:val="00214956"/>
    <w:rsid w:val="00214D6C"/>
    <w:rsid w:val="0021530F"/>
    <w:rsid w:val="002173E4"/>
    <w:rsid w:val="0022086B"/>
    <w:rsid w:val="00220B56"/>
    <w:rsid w:val="00221CE3"/>
    <w:rsid w:val="0022462D"/>
    <w:rsid w:val="0022482F"/>
    <w:rsid w:val="00226EC1"/>
    <w:rsid w:val="002272DF"/>
    <w:rsid w:val="002303C6"/>
    <w:rsid w:val="00230906"/>
    <w:rsid w:val="00232B8E"/>
    <w:rsid w:val="00233717"/>
    <w:rsid w:val="00234C03"/>
    <w:rsid w:val="00237AB2"/>
    <w:rsid w:val="00237FF9"/>
    <w:rsid w:val="00240350"/>
    <w:rsid w:val="00240B3C"/>
    <w:rsid w:val="00240D0D"/>
    <w:rsid w:val="00240F6F"/>
    <w:rsid w:val="002419B8"/>
    <w:rsid w:val="00242874"/>
    <w:rsid w:val="002445DE"/>
    <w:rsid w:val="0024670D"/>
    <w:rsid w:val="002467CD"/>
    <w:rsid w:val="0024688F"/>
    <w:rsid w:val="0024725A"/>
    <w:rsid w:val="00250085"/>
    <w:rsid w:val="00252DE3"/>
    <w:rsid w:val="00253700"/>
    <w:rsid w:val="002547A4"/>
    <w:rsid w:val="0025535F"/>
    <w:rsid w:val="002553B8"/>
    <w:rsid w:val="002560C2"/>
    <w:rsid w:val="00262673"/>
    <w:rsid w:val="00262A6B"/>
    <w:rsid w:val="00262C20"/>
    <w:rsid w:val="00262D8E"/>
    <w:rsid w:val="002633D0"/>
    <w:rsid w:val="00263B63"/>
    <w:rsid w:val="00264B46"/>
    <w:rsid w:val="002659E1"/>
    <w:rsid w:val="00265FF9"/>
    <w:rsid w:val="00266E8A"/>
    <w:rsid w:val="002671B6"/>
    <w:rsid w:val="00267765"/>
    <w:rsid w:val="00272671"/>
    <w:rsid w:val="002727B6"/>
    <w:rsid w:val="00276450"/>
    <w:rsid w:val="002768F3"/>
    <w:rsid w:val="00277046"/>
    <w:rsid w:val="00277AE8"/>
    <w:rsid w:val="00282D4A"/>
    <w:rsid w:val="002832E3"/>
    <w:rsid w:val="00283945"/>
    <w:rsid w:val="00283CF3"/>
    <w:rsid w:val="002845A3"/>
    <w:rsid w:val="002865D4"/>
    <w:rsid w:val="002879D9"/>
    <w:rsid w:val="00287B00"/>
    <w:rsid w:val="002900E1"/>
    <w:rsid w:val="0029042E"/>
    <w:rsid w:val="00290560"/>
    <w:rsid w:val="00290DE4"/>
    <w:rsid w:val="00291465"/>
    <w:rsid w:val="0029146C"/>
    <w:rsid w:val="00291AE6"/>
    <w:rsid w:val="00291AEE"/>
    <w:rsid w:val="00292469"/>
    <w:rsid w:val="00294D04"/>
    <w:rsid w:val="002951FE"/>
    <w:rsid w:val="00295F18"/>
    <w:rsid w:val="00295FE9"/>
    <w:rsid w:val="002A15FF"/>
    <w:rsid w:val="002A2B6A"/>
    <w:rsid w:val="002A35F4"/>
    <w:rsid w:val="002A44AF"/>
    <w:rsid w:val="002A4BBE"/>
    <w:rsid w:val="002A545D"/>
    <w:rsid w:val="002A5CBF"/>
    <w:rsid w:val="002A5CF4"/>
    <w:rsid w:val="002A5EF8"/>
    <w:rsid w:val="002A6466"/>
    <w:rsid w:val="002A66ED"/>
    <w:rsid w:val="002A6994"/>
    <w:rsid w:val="002A74BA"/>
    <w:rsid w:val="002A7BCD"/>
    <w:rsid w:val="002A7BEC"/>
    <w:rsid w:val="002B1AE1"/>
    <w:rsid w:val="002B1D5B"/>
    <w:rsid w:val="002B35E3"/>
    <w:rsid w:val="002B362A"/>
    <w:rsid w:val="002B3B4E"/>
    <w:rsid w:val="002B66EB"/>
    <w:rsid w:val="002B7337"/>
    <w:rsid w:val="002B7C13"/>
    <w:rsid w:val="002C091D"/>
    <w:rsid w:val="002C0F1A"/>
    <w:rsid w:val="002C144A"/>
    <w:rsid w:val="002C1A39"/>
    <w:rsid w:val="002C20A0"/>
    <w:rsid w:val="002C2F9D"/>
    <w:rsid w:val="002C3301"/>
    <w:rsid w:val="002C4DDA"/>
    <w:rsid w:val="002C6927"/>
    <w:rsid w:val="002C729C"/>
    <w:rsid w:val="002D0474"/>
    <w:rsid w:val="002D1436"/>
    <w:rsid w:val="002D1FAC"/>
    <w:rsid w:val="002D26FE"/>
    <w:rsid w:val="002D2A5D"/>
    <w:rsid w:val="002D2CDE"/>
    <w:rsid w:val="002D44A2"/>
    <w:rsid w:val="002D4643"/>
    <w:rsid w:val="002D4D4D"/>
    <w:rsid w:val="002D5DEF"/>
    <w:rsid w:val="002D65DE"/>
    <w:rsid w:val="002D6C78"/>
    <w:rsid w:val="002D7016"/>
    <w:rsid w:val="002D767A"/>
    <w:rsid w:val="002D7C3C"/>
    <w:rsid w:val="002E0B26"/>
    <w:rsid w:val="002E0D32"/>
    <w:rsid w:val="002E0DAA"/>
    <w:rsid w:val="002E119B"/>
    <w:rsid w:val="002E1D72"/>
    <w:rsid w:val="002E29E7"/>
    <w:rsid w:val="002E2B79"/>
    <w:rsid w:val="002E4577"/>
    <w:rsid w:val="002E45AA"/>
    <w:rsid w:val="002E4AA3"/>
    <w:rsid w:val="002E5BF1"/>
    <w:rsid w:val="002E6626"/>
    <w:rsid w:val="002F12EC"/>
    <w:rsid w:val="002F18D2"/>
    <w:rsid w:val="002F2B4B"/>
    <w:rsid w:val="002F32C8"/>
    <w:rsid w:val="002F34F2"/>
    <w:rsid w:val="002F4DEC"/>
    <w:rsid w:val="002F5E99"/>
    <w:rsid w:val="002F6504"/>
    <w:rsid w:val="002F6D9A"/>
    <w:rsid w:val="003010B1"/>
    <w:rsid w:val="00303BEC"/>
    <w:rsid w:val="0030419D"/>
    <w:rsid w:val="00305033"/>
    <w:rsid w:val="003061FE"/>
    <w:rsid w:val="0030653E"/>
    <w:rsid w:val="00306E4D"/>
    <w:rsid w:val="00307523"/>
    <w:rsid w:val="00307567"/>
    <w:rsid w:val="0031020C"/>
    <w:rsid w:val="0031056D"/>
    <w:rsid w:val="00311724"/>
    <w:rsid w:val="00312AB6"/>
    <w:rsid w:val="003136EC"/>
    <w:rsid w:val="00313EA6"/>
    <w:rsid w:val="00314C1C"/>
    <w:rsid w:val="00314DE3"/>
    <w:rsid w:val="00315F81"/>
    <w:rsid w:val="00316D43"/>
    <w:rsid w:val="003207C8"/>
    <w:rsid w:val="003212EE"/>
    <w:rsid w:val="00321DB4"/>
    <w:rsid w:val="003235B3"/>
    <w:rsid w:val="00325099"/>
    <w:rsid w:val="00325A99"/>
    <w:rsid w:val="00326E0F"/>
    <w:rsid w:val="003303C1"/>
    <w:rsid w:val="0033145C"/>
    <w:rsid w:val="00331C6C"/>
    <w:rsid w:val="00332213"/>
    <w:rsid w:val="003325AD"/>
    <w:rsid w:val="003327E9"/>
    <w:rsid w:val="00333378"/>
    <w:rsid w:val="00333656"/>
    <w:rsid w:val="00333CC4"/>
    <w:rsid w:val="00333F82"/>
    <w:rsid w:val="00333FB0"/>
    <w:rsid w:val="003341D5"/>
    <w:rsid w:val="003341E7"/>
    <w:rsid w:val="00334438"/>
    <w:rsid w:val="00334FF6"/>
    <w:rsid w:val="0033548B"/>
    <w:rsid w:val="00335714"/>
    <w:rsid w:val="00336090"/>
    <w:rsid w:val="00336547"/>
    <w:rsid w:val="00336C12"/>
    <w:rsid w:val="00340435"/>
    <w:rsid w:val="00340C4E"/>
    <w:rsid w:val="00342428"/>
    <w:rsid w:val="00342698"/>
    <w:rsid w:val="00342CDC"/>
    <w:rsid w:val="00343230"/>
    <w:rsid w:val="00347B49"/>
    <w:rsid w:val="00347CC3"/>
    <w:rsid w:val="003503BB"/>
    <w:rsid w:val="00350959"/>
    <w:rsid w:val="0035128C"/>
    <w:rsid w:val="00351C0B"/>
    <w:rsid w:val="00351E42"/>
    <w:rsid w:val="00352651"/>
    <w:rsid w:val="00352D75"/>
    <w:rsid w:val="0035349E"/>
    <w:rsid w:val="00354098"/>
    <w:rsid w:val="0035435E"/>
    <w:rsid w:val="003555F9"/>
    <w:rsid w:val="00355956"/>
    <w:rsid w:val="0035708B"/>
    <w:rsid w:val="003577AC"/>
    <w:rsid w:val="00360611"/>
    <w:rsid w:val="00360AD7"/>
    <w:rsid w:val="0036135A"/>
    <w:rsid w:val="00361E50"/>
    <w:rsid w:val="003623E8"/>
    <w:rsid w:val="00367AAB"/>
    <w:rsid w:val="00367CB2"/>
    <w:rsid w:val="0037058E"/>
    <w:rsid w:val="0037139C"/>
    <w:rsid w:val="00372124"/>
    <w:rsid w:val="003729FB"/>
    <w:rsid w:val="00375390"/>
    <w:rsid w:val="00375958"/>
    <w:rsid w:val="00375A06"/>
    <w:rsid w:val="00376388"/>
    <w:rsid w:val="003770EC"/>
    <w:rsid w:val="00377E68"/>
    <w:rsid w:val="00380AF2"/>
    <w:rsid w:val="0038147F"/>
    <w:rsid w:val="0038159A"/>
    <w:rsid w:val="003817D6"/>
    <w:rsid w:val="003819F9"/>
    <w:rsid w:val="00381A0F"/>
    <w:rsid w:val="00382C03"/>
    <w:rsid w:val="00383462"/>
    <w:rsid w:val="00383A48"/>
    <w:rsid w:val="00383E1B"/>
    <w:rsid w:val="00384682"/>
    <w:rsid w:val="00384AD2"/>
    <w:rsid w:val="00384E93"/>
    <w:rsid w:val="0038513C"/>
    <w:rsid w:val="00386609"/>
    <w:rsid w:val="00386B31"/>
    <w:rsid w:val="00386E5E"/>
    <w:rsid w:val="00390955"/>
    <w:rsid w:val="00392995"/>
    <w:rsid w:val="003936E9"/>
    <w:rsid w:val="0039465F"/>
    <w:rsid w:val="00395432"/>
    <w:rsid w:val="00395DF5"/>
    <w:rsid w:val="00395EEB"/>
    <w:rsid w:val="003964F3"/>
    <w:rsid w:val="003A22AA"/>
    <w:rsid w:val="003A23B7"/>
    <w:rsid w:val="003A2D11"/>
    <w:rsid w:val="003A44F5"/>
    <w:rsid w:val="003A597D"/>
    <w:rsid w:val="003A7CD1"/>
    <w:rsid w:val="003B087E"/>
    <w:rsid w:val="003B3E8F"/>
    <w:rsid w:val="003B6BFE"/>
    <w:rsid w:val="003B761A"/>
    <w:rsid w:val="003C097B"/>
    <w:rsid w:val="003C180B"/>
    <w:rsid w:val="003C262F"/>
    <w:rsid w:val="003C35EC"/>
    <w:rsid w:val="003C3E50"/>
    <w:rsid w:val="003C40C0"/>
    <w:rsid w:val="003C4B87"/>
    <w:rsid w:val="003C4C90"/>
    <w:rsid w:val="003C584D"/>
    <w:rsid w:val="003C61D8"/>
    <w:rsid w:val="003C6E7C"/>
    <w:rsid w:val="003C737D"/>
    <w:rsid w:val="003D1153"/>
    <w:rsid w:val="003D1532"/>
    <w:rsid w:val="003D186B"/>
    <w:rsid w:val="003D1A24"/>
    <w:rsid w:val="003D2DA0"/>
    <w:rsid w:val="003D33BB"/>
    <w:rsid w:val="003D3C89"/>
    <w:rsid w:val="003D5012"/>
    <w:rsid w:val="003D515F"/>
    <w:rsid w:val="003D5A20"/>
    <w:rsid w:val="003D6E83"/>
    <w:rsid w:val="003E3641"/>
    <w:rsid w:val="003E747F"/>
    <w:rsid w:val="003E7984"/>
    <w:rsid w:val="003E7B3E"/>
    <w:rsid w:val="003F0C5B"/>
    <w:rsid w:val="003F20B3"/>
    <w:rsid w:val="003F3B18"/>
    <w:rsid w:val="003F3D83"/>
    <w:rsid w:val="003F420D"/>
    <w:rsid w:val="003F4594"/>
    <w:rsid w:val="003F464C"/>
    <w:rsid w:val="003F4C06"/>
    <w:rsid w:val="003F566C"/>
    <w:rsid w:val="003F5720"/>
    <w:rsid w:val="003F6E3F"/>
    <w:rsid w:val="003F77F0"/>
    <w:rsid w:val="003F7D34"/>
    <w:rsid w:val="00400AD9"/>
    <w:rsid w:val="00400B61"/>
    <w:rsid w:val="00400C22"/>
    <w:rsid w:val="00400DFA"/>
    <w:rsid w:val="00400DFD"/>
    <w:rsid w:val="00401C0B"/>
    <w:rsid w:val="0040206B"/>
    <w:rsid w:val="004035A1"/>
    <w:rsid w:val="00403D64"/>
    <w:rsid w:val="00403DB3"/>
    <w:rsid w:val="00404464"/>
    <w:rsid w:val="00404B85"/>
    <w:rsid w:val="00406091"/>
    <w:rsid w:val="00407994"/>
    <w:rsid w:val="00412D95"/>
    <w:rsid w:val="00412FEB"/>
    <w:rsid w:val="00413CFF"/>
    <w:rsid w:val="0041441E"/>
    <w:rsid w:val="00414FCE"/>
    <w:rsid w:val="00414FE3"/>
    <w:rsid w:val="00415108"/>
    <w:rsid w:val="00415795"/>
    <w:rsid w:val="00416A58"/>
    <w:rsid w:val="0041796D"/>
    <w:rsid w:val="004205D5"/>
    <w:rsid w:val="0042062B"/>
    <w:rsid w:val="00421822"/>
    <w:rsid w:val="0042199D"/>
    <w:rsid w:val="00422A27"/>
    <w:rsid w:val="004235BF"/>
    <w:rsid w:val="00425572"/>
    <w:rsid w:val="00426D79"/>
    <w:rsid w:val="0043014D"/>
    <w:rsid w:val="00430D13"/>
    <w:rsid w:val="00430E15"/>
    <w:rsid w:val="004310A6"/>
    <w:rsid w:val="00431C1D"/>
    <w:rsid w:val="00432805"/>
    <w:rsid w:val="00432FAE"/>
    <w:rsid w:val="00433546"/>
    <w:rsid w:val="0043373C"/>
    <w:rsid w:val="004338AB"/>
    <w:rsid w:val="0043404E"/>
    <w:rsid w:val="00434158"/>
    <w:rsid w:val="00436482"/>
    <w:rsid w:val="0043714B"/>
    <w:rsid w:val="0044028A"/>
    <w:rsid w:val="00440345"/>
    <w:rsid w:val="0044096F"/>
    <w:rsid w:val="00440FA3"/>
    <w:rsid w:val="00441500"/>
    <w:rsid w:val="0044151E"/>
    <w:rsid w:val="00442144"/>
    <w:rsid w:val="00445484"/>
    <w:rsid w:val="00445DD9"/>
    <w:rsid w:val="00446CF8"/>
    <w:rsid w:val="0045032F"/>
    <w:rsid w:val="00450644"/>
    <w:rsid w:val="00451855"/>
    <w:rsid w:val="00451FE5"/>
    <w:rsid w:val="00452F5A"/>
    <w:rsid w:val="004536BF"/>
    <w:rsid w:val="00453B48"/>
    <w:rsid w:val="0045720C"/>
    <w:rsid w:val="00457FAD"/>
    <w:rsid w:val="0046182C"/>
    <w:rsid w:val="00461B97"/>
    <w:rsid w:val="00462458"/>
    <w:rsid w:val="00462B9C"/>
    <w:rsid w:val="00464102"/>
    <w:rsid w:val="0046453C"/>
    <w:rsid w:val="00464CD6"/>
    <w:rsid w:val="0046798E"/>
    <w:rsid w:val="004710E6"/>
    <w:rsid w:val="00471693"/>
    <w:rsid w:val="004716F8"/>
    <w:rsid w:val="00471C5B"/>
    <w:rsid w:val="00472709"/>
    <w:rsid w:val="00472D37"/>
    <w:rsid w:val="004746EF"/>
    <w:rsid w:val="00475B1C"/>
    <w:rsid w:val="004764DD"/>
    <w:rsid w:val="00476DAC"/>
    <w:rsid w:val="004778FF"/>
    <w:rsid w:val="00477DB2"/>
    <w:rsid w:val="00480CEF"/>
    <w:rsid w:val="004815B4"/>
    <w:rsid w:val="00481C23"/>
    <w:rsid w:val="004834FB"/>
    <w:rsid w:val="004877F2"/>
    <w:rsid w:val="00487893"/>
    <w:rsid w:val="00487AC4"/>
    <w:rsid w:val="004906A5"/>
    <w:rsid w:val="00490BEF"/>
    <w:rsid w:val="00491638"/>
    <w:rsid w:val="0049184E"/>
    <w:rsid w:val="00491E57"/>
    <w:rsid w:val="00492CB2"/>
    <w:rsid w:val="00492FDB"/>
    <w:rsid w:val="00493204"/>
    <w:rsid w:val="0049515F"/>
    <w:rsid w:val="00495741"/>
    <w:rsid w:val="004960FB"/>
    <w:rsid w:val="004967E2"/>
    <w:rsid w:val="004969CF"/>
    <w:rsid w:val="00496DB2"/>
    <w:rsid w:val="00496F46"/>
    <w:rsid w:val="00497C6B"/>
    <w:rsid w:val="004A0234"/>
    <w:rsid w:val="004A0F17"/>
    <w:rsid w:val="004A30AA"/>
    <w:rsid w:val="004A3257"/>
    <w:rsid w:val="004A4A47"/>
    <w:rsid w:val="004A5471"/>
    <w:rsid w:val="004A5527"/>
    <w:rsid w:val="004A58A7"/>
    <w:rsid w:val="004A73DA"/>
    <w:rsid w:val="004B058C"/>
    <w:rsid w:val="004B0884"/>
    <w:rsid w:val="004B0F99"/>
    <w:rsid w:val="004B1F38"/>
    <w:rsid w:val="004B228A"/>
    <w:rsid w:val="004B40EC"/>
    <w:rsid w:val="004B57CD"/>
    <w:rsid w:val="004B7750"/>
    <w:rsid w:val="004C0EA0"/>
    <w:rsid w:val="004C129C"/>
    <w:rsid w:val="004C2408"/>
    <w:rsid w:val="004C2AF4"/>
    <w:rsid w:val="004C3265"/>
    <w:rsid w:val="004C3499"/>
    <w:rsid w:val="004C3974"/>
    <w:rsid w:val="004C4010"/>
    <w:rsid w:val="004C507F"/>
    <w:rsid w:val="004C52B8"/>
    <w:rsid w:val="004C5F9A"/>
    <w:rsid w:val="004C7470"/>
    <w:rsid w:val="004C7F13"/>
    <w:rsid w:val="004D058D"/>
    <w:rsid w:val="004D0C3A"/>
    <w:rsid w:val="004D0E6E"/>
    <w:rsid w:val="004D10DB"/>
    <w:rsid w:val="004D118F"/>
    <w:rsid w:val="004D16FF"/>
    <w:rsid w:val="004D3146"/>
    <w:rsid w:val="004D3476"/>
    <w:rsid w:val="004D3F29"/>
    <w:rsid w:val="004D477D"/>
    <w:rsid w:val="004D5C3E"/>
    <w:rsid w:val="004D706A"/>
    <w:rsid w:val="004D7A45"/>
    <w:rsid w:val="004E0707"/>
    <w:rsid w:val="004E14D3"/>
    <w:rsid w:val="004E15F9"/>
    <w:rsid w:val="004E1762"/>
    <w:rsid w:val="004E1864"/>
    <w:rsid w:val="004E354E"/>
    <w:rsid w:val="004E3773"/>
    <w:rsid w:val="004E4421"/>
    <w:rsid w:val="004E47A1"/>
    <w:rsid w:val="004E5992"/>
    <w:rsid w:val="004E6C55"/>
    <w:rsid w:val="004E713D"/>
    <w:rsid w:val="004F029A"/>
    <w:rsid w:val="004F43F3"/>
    <w:rsid w:val="004F7F80"/>
    <w:rsid w:val="005005F1"/>
    <w:rsid w:val="00500B0C"/>
    <w:rsid w:val="00501637"/>
    <w:rsid w:val="00503552"/>
    <w:rsid w:val="005065E7"/>
    <w:rsid w:val="00507A19"/>
    <w:rsid w:val="0051127F"/>
    <w:rsid w:val="00512F70"/>
    <w:rsid w:val="00513B7C"/>
    <w:rsid w:val="0051452D"/>
    <w:rsid w:val="00514872"/>
    <w:rsid w:val="00514AB2"/>
    <w:rsid w:val="00514CD0"/>
    <w:rsid w:val="0051583D"/>
    <w:rsid w:val="00515B3F"/>
    <w:rsid w:val="00516858"/>
    <w:rsid w:val="00516A08"/>
    <w:rsid w:val="0051766F"/>
    <w:rsid w:val="00520281"/>
    <w:rsid w:val="005212FE"/>
    <w:rsid w:val="005225C3"/>
    <w:rsid w:val="005228D7"/>
    <w:rsid w:val="00522FEE"/>
    <w:rsid w:val="00524A15"/>
    <w:rsid w:val="00525E2C"/>
    <w:rsid w:val="00526B1E"/>
    <w:rsid w:val="00530262"/>
    <w:rsid w:val="00530DED"/>
    <w:rsid w:val="00532384"/>
    <w:rsid w:val="00532FE1"/>
    <w:rsid w:val="0053386B"/>
    <w:rsid w:val="00534C13"/>
    <w:rsid w:val="00535F09"/>
    <w:rsid w:val="00536232"/>
    <w:rsid w:val="00536F48"/>
    <w:rsid w:val="00537658"/>
    <w:rsid w:val="0054186E"/>
    <w:rsid w:val="005421AB"/>
    <w:rsid w:val="0054290E"/>
    <w:rsid w:val="0054316D"/>
    <w:rsid w:val="005433B6"/>
    <w:rsid w:val="005434D9"/>
    <w:rsid w:val="00543959"/>
    <w:rsid w:val="005446E5"/>
    <w:rsid w:val="00544F66"/>
    <w:rsid w:val="00545F86"/>
    <w:rsid w:val="00547C37"/>
    <w:rsid w:val="00547ED0"/>
    <w:rsid w:val="00547EFB"/>
    <w:rsid w:val="0055173B"/>
    <w:rsid w:val="00551AD2"/>
    <w:rsid w:val="00551F2F"/>
    <w:rsid w:val="00553F04"/>
    <w:rsid w:val="0055562A"/>
    <w:rsid w:val="00556926"/>
    <w:rsid w:val="005601C9"/>
    <w:rsid w:val="0056031F"/>
    <w:rsid w:val="005606D7"/>
    <w:rsid w:val="00563835"/>
    <w:rsid w:val="00565BD7"/>
    <w:rsid w:val="00565E23"/>
    <w:rsid w:val="0056699F"/>
    <w:rsid w:val="00566C17"/>
    <w:rsid w:val="00566C35"/>
    <w:rsid w:val="00566C7C"/>
    <w:rsid w:val="00570492"/>
    <w:rsid w:val="0057056A"/>
    <w:rsid w:val="00570DCC"/>
    <w:rsid w:val="00570F21"/>
    <w:rsid w:val="00572993"/>
    <w:rsid w:val="00572C66"/>
    <w:rsid w:val="00573EE9"/>
    <w:rsid w:val="00574250"/>
    <w:rsid w:val="0057573B"/>
    <w:rsid w:val="00576F5C"/>
    <w:rsid w:val="00577C36"/>
    <w:rsid w:val="00581AA1"/>
    <w:rsid w:val="005825A9"/>
    <w:rsid w:val="00582CEC"/>
    <w:rsid w:val="00583B9D"/>
    <w:rsid w:val="005843AF"/>
    <w:rsid w:val="00586152"/>
    <w:rsid w:val="00586337"/>
    <w:rsid w:val="00586515"/>
    <w:rsid w:val="00586837"/>
    <w:rsid w:val="00586912"/>
    <w:rsid w:val="00591FB0"/>
    <w:rsid w:val="005927BE"/>
    <w:rsid w:val="0059315E"/>
    <w:rsid w:val="0059341B"/>
    <w:rsid w:val="005934C6"/>
    <w:rsid w:val="0059375B"/>
    <w:rsid w:val="00594C96"/>
    <w:rsid w:val="005956E9"/>
    <w:rsid w:val="00597246"/>
    <w:rsid w:val="00597BAC"/>
    <w:rsid w:val="00597E0C"/>
    <w:rsid w:val="005A0CA9"/>
    <w:rsid w:val="005A12AC"/>
    <w:rsid w:val="005A16B2"/>
    <w:rsid w:val="005A23A3"/>
    <w:rsid w:val="005A260D"/>
    <w:rsid w:val="005A33DB"/>
    <w:rsid w:val="005A6361"/>
    <w:rsid w:val="005A6B92"/>
    <w:rsid w:val="005B00DB"/>
    <w:rsid w:val="005B06B1"/>
    <w:rsid w:val="005B0A3A"/>
    <w:rsid w:val="005B0BEC"/>
    <w:rsid w:val="005B0C85"/>
    <w:rsid w:val="005B0D61"/>
    <w:rsid w:val="005B141A"/>
    <w:rsid w:val="005B35EF"/>
    <w:rsid w:val="005B4A48"/>
    <w:rsid w:val="005B4B33"/>
    <w:rsid w:val="005B4DD0"/>
    <w:rsid w:val="005B5039"/>
    <w:rsid w:val="005B6132"/>
    <w:rsid w:val="005B6D29"/>
    <w:rsid w:val="005B6DB7"/>
    <w:rsid w:val="005B74B5"/>
    <w:rsid w:val="005B7724"/>
    <w:rsid w:val="005C1855"/>
    <w:rsid w:val="005C2786"/>
    <w:rsid w:val="005C3A67"/>
    <w:rsid w:val="005C3D32"/>
    <w:rsid w:val="005C3F4A"/>
    <w:rsid w:val="005C42ED"/>
    <w:rsid w:val="005C48F1"/>
    <w:rsid w:val="005C7BDD"/>
    <w:rsid w:val="005C7CBC"/>
    <w:rsid w:val="005C7D7B"/>
    <w:rsid w:val="005D012B"/>
    <w:rsid w:val="005D2C1E"/>
    <w:rsid w:val="005D2F6A"/>
    <w:rsid w:val="005D30A9"/>
    <w:rsid w:val="005D31D4"/>
    <w:rsid w:val="005D3983"/>
    <w:rsid w:val="005D3D7C"/>
    <w:rsid w:val="005D5FF8"/>
    <w:rsid w:val="005E001B"/>
    <w:rsid w:val="005E551A"/>
    <w:rsid w:val="005E55FF"/>
    <w:rsid w:val="005F14FD"/>
    <w:rsid w:val="005F18D8"/>
    <w:rsid w:val="005F22A5"/>
    <w:rsid w:val="005F2DA9"/>
    <w:rsid w:val="005F3A08"/>
    <w:rsid w:val="005F48B3"/>
    <w:rsid w:val="005F49D7"/>
    <w:rsid w:val="005F6D34"/>
    <w:rsid w:val="0060189A"/>
    <w:rsid w:val="00601984"/>
    <w:rsid w:val="006066F9"/>
    <w:rsid w:val="00606B12"/>
    <w:rsid w:val="00606E33"/>
    <w:rsid w:val="00606E4A"/>
    <w:rsid w:val="00607392"/>
    <w:rsid w:val="006076E4"/>
    <w:rsid w:val="00607E83"/>
    <w:rsid w:val="00610201"/>
    <w:rsid w:val="00612503"/>
    <w:rsid w:val="00613033"/>
    <w:rsid w:val="00613E6F"/>
    <w:rsid w:val="00615508"/>
    <w:rsid w:val="00617DFC"/>
    <w:rsid w:val="00620107"/>
    <w:rsid w:val="006208AA"/>
    <w:rsid w:val="006209E1"/>
    <w:rsid w:val="00620C13"/>
    <w:rsid w:val="00623754"/>
    <w:rsid w:val="00623941"/>
    <w:rsid w:val="00625CED"/>
    <w:rsid w:val="00626CFC"/>
    <w:rsid w:val="006273AF"/>
    <w:rsid w:val="00627E61"/>
    <w:rsid w:val="00630AC2"/>
    <w:rsid w:val="00630AE4"/>
    <w:rsid w:val="006314FD"/>
    <w:rsid w:val="00632E0B"/>
    <w:rsid w:val="00633980"/>
    <w:rsid w:val="00633E5D"/>
    <w:rsid w:val="006344D1"/>
    <w:rsid w:val="00640A8C"/>
    <w:rsid w:val="006412AD"/>
    <w:rsid w:val="00642CB1"/>
    <w:rsid w:val="006455FA"/>
    <w:rsid w:val="006460EA"/>
    <w:rsid w:val="00647836"/>
    <w:rsid w:val="0064784B"/>
    <w:rsid w:val="00647927"/>
    <w:rsid w:val="00650028"/>
    <w:rsid w:val="00651737"/>
    <w:rsid w:val="00652523"/>
    <w:rsid w:val="0065281C"/>
    <w:rsid w:val="00652CFC"/>
    <w:rsid w:val="006541FD"/>
    <w:rsid w:val="0065428F"/>
    <w:rsid w:val="0065649D"/>
    <w:rsid w:val="00657923"/>
    <w:rsid w:val="0066109F"/>
    <w:rsid w:val="006613A0"/>
    <w:rsid w:val="006625F4"/>
    <w:rsid w:val="00662F81"/>
    <w:rsid w:val="00663586"/>
    <w:rsid w:val="00663596"/>
    <w:rsid w:val="00666E40"/>
    <w:rsid w:val="0066700E"/>
    <w:rsid w:val="006702C7"/>
    <w:rsid w:val="0067039F"/>
    <w:rsid w:val="00670891"/>
    <w:rsid w:val="006715C5"/>
    <w:rsid w:val="0067191E"/>
    <w:rsid w:val="00674ED2"/>
    <w:rsid w:val="006755B2"/>
    <w:rsid w:val="006771CE"/>
    <w:rsid w:val="00681E3C"/>
    <w:rsid w:val="00681F42"/>
    <w:rsid w:val="0068270B"/>
    <w:rsid w:val="0068353D"/>
    <w:rsid w:val="0068390D"/>
    <w:rsid w:val="00684F59"/>
    <w:rsid w:val="006855F3"/>
    <w:rsid w:val="00685B7E"/>
    <w:rsid w:val="00686755"/>
    <w:rsid w:val="0068699C"/>
    <w:rsid w:val="0069039B"/>
    <w:rsid w:val="00691D50"/>
    <w:rsid w:val="00692038"/>
    <w:rsid w:val="00693D8D"/>
    <w:rsid w:val="006946AE"/>
    <w:rsid w:val="006968D2"/>
    <w:rsid w:val="00697DB3"/>
    <w:rsid w:val="006A1AEA"/>
    <w:rsid w:val="006A20EE"/>
    <w:rsid w:val="006A2159"/>
    <w:rsid w:val="006A226F"/>
    <w:rsid w:val="006A2324"/>
    <w:rsid w:val="006A323B"/>
    <w:rsid w:val="006A341F"/>
    <w:rsid w:val="006A4157"/>
    <w:rsid w:val="006A5CF7"/>
    <w:rsid w:val="006A6163"/>
    <w:rsid w:val="006A6A6A"/>
    <w:rsid w:val="006A70A8"/>
    <w:rsid w:val="006A7E71"/>
    <w:rsid w:val="006B0FFC"/>
    <w:rsid w:val="006B18B0"/>
    <w:rsid w:val="006B2BB7"/>
    <w:rsid w:val="006B36D7"/>
    <w:rsid w:val="006B38F7"/>
    <w:rsid w:val="006B3CB8"/>
    <w:rsid w:val="006B42A6"/>
    <w:rsid w:val="006B4405"/>
    <w:rsid w:val="006B614B"/>
    <w:rsid w:val="006C0312"/>
    <w:rsid w:val="006C0765"/>
    <w:rsid w:val="006C2BA4"/>
    <w:rsid w:val="006C2C3D"/>
    <w:rsid w:val="006C4199"/>
    <w:rsid w:val="006C4A7C"/>
    <w:rsid w:val="006C6175"/>
    <w:rsid w:val="006C66BD"/>
    <w:rsid w:val="006C6BE4"/>
    <w:rsid w:val="006C6BF0"/>
    <w:rsid w:val="006C7418"/>
    <w:rsid w:val="006C7A9A"/>
    <w:rsid w:val="006D0BC0"/>
    <w:rsid w:val="006D0FC5"/>
    <w:rsid w:val="006D1159"/>
    <w:rsid w:val="006D3076"/>
    <w:rsid w:val="006D417A"/>
    <w:rsid w:val="006D51E2"/>
    <w:rsid w:val="006D5704"/>
    <w:rsid w:val="006D5D4C"/>
    <w:rsid w:val="006D631C"/>
    <w:rsid w:val="006D7129"/>
    <w:rsid w:val="006D79B6"/>
    <w:rsid w:val="006E0883"/>
    <w:rsid w:val="006E14F4"/>
    <w:rsid w:val="006E1E85"/>
    <w:rsid w:val="006E23C2"/>
    <w:rsid w:val="006E28F3"/>
    <w:rsid w:val="006E2B80"/>
    <w:rsid w:val="006E2CA2"/>
    <w:rsid w:val="006E2CB8"/>
    <w:rsid w:val="006E41E8"/>
    <w:rsid w:val="006E4A1C"/>
    <w:rsid w:val="006E7B8E"/>
    <w:rsid w:val="006F00A6"/>
    <w:rsid w:val="006F081C"/>
    <w:rsid w:val="006F10B2"/>
    <w:rsid w:val="006F1233"/>
    <w:rsid w:val="006F13C9"/>
    <w:rsid w:val="006F1472"/>
    <w:rsid w:val="006F1BAE"/>
    <w:rsid w:val="006F3684"/>
    <w:rsid w:val="006F3C9D"/>
    <w:rsid w:val="006F4746"/>
    <w:rsid w:val="006F5EDC"/>
    <w:rsid w:val="006F6632"/>
    <w:rsid w:val="006F6958"/>
    <w:rsid w:val="006F6C10"/>
    <w:rsid w:val="006F6F31"/>
    <w:rsid w:val="006F74AD"/>
    <w:rsid w:val="0070072D"/>
    <w:rsid w:val="00701839"/>
    <w:rsid w:val="00701878"/>
    <w:rsid w:val="00702170"/>
    <w:rsid w:val="007023BF"/>
    <w:rsid w:val="0070326A"/>
    <w:rsid w:val="00703D09"/>
    <w:rsid w:val="00703F71"/>
    <w:rsid w:val="00704FF1"/>
    <w:rsid w:val="00706450"/>
    <w:rsid w:val="007070DF"/>
    <w:rsid w:val="00711215"/>
    <w:rsid w:val="00711C56"/>
    <w:rsid w:val="00711CFB"/>
    <w:rsid w:val="00711E87"/>
    <w:rsid w:val="00711EDC"/>
    <w:rsid w:val="00712EBE"/>
    <w:rsid w:val="00713057"/>
    <w:rsid w:val="00713559"/>
    <w:rsid w:val="00713B5C"/>
    <w:rsid w:val="0071510E"/>
    <w:rsid w:val="00715AC2"/>
    <w:rsid w:val="0071620C"/>
    <w:rsid w:val="00716CA0"/>
    <w:rsid w:val="00716F01"/>
    <w:rsid w:val="00717422"/>
    <w:rsid w:val="007175A5"/>
    <w:rsid w:val="00717993"/>
    <w:rsid w:val="0072009F"/>
    <w:rsid w:val="007215EC"/>
    <w:rsid w:val="00721735"/>
    <w:rsid w:val="00721B70"/>
    <w:rsid w:val="007223A3"/>
    <w:rsid w:val="007225B4"/>
    <w:rsid w:val="007236FE"/>
    <w:rsid w:val="0072398B"/>
    <w:rsid w:val="00724B51"/>
    <w:rsid w:val="0072631E"/>
    <w:rsid w:val="00727274"/>
    <w:rsid w:val="00727BCE"/>
    <w:rsid w:val="00727BE3"/>
    <w:rsid w:val="00730288"/>
    <w:rsid w:val="00730590"/>
    <w:rsid w:val="00732562"/>
    <w:rsid w:val="00732A29"/>
    <w:rsid w:val="00733B59"/>
    <w:rsid w:val="00734A1B"/>
    <w:rsid w:val="00735280"/>
    <w:rsid w:val="0073551A"/>
    <w:rsid w:val="0073636D"/>
    <w:rsid w:val="007364D9"/>
    <w:rsid w:val="0074143A"/>
    <w:rsid w:val="007441E5"/>
    <w:rsid w:val="007454D9"/>
    <w:rsid w:val="00745817"/>
    <w:rsid w:val="00745C87"/>
    <w:rsid w:val="00746B16"/>
    <w:rsid w:val="007473E8"/>
    <w:rsid w:val="00747BEE"/>
    <w:rsid w:val="00747D28"/>
    <w:rsid w:val="00747F80"/>
    <w:rsid w:val="0075031E"/>
    <w:rsid w:val="00750EB2"/>
    <w:rsid w:val="00751303"/>
    <w:rsid w:val="0075189D"/>
    <w:rsid w:val="00752ADB"/>
    <w:rsid w:val="00752C9A"/>
    <w:rsid w:val="0075309A"/>
    <w:rsid w:val="00755EA7"/>
    <w:rsid w:val="0075621B"/>
    <w:rsid w:val="00756230"/>
    <w:rsid w:val="00756917"/>
    <w:rsid w:val="00756CA5"/>
    <w:rsid w:val="00757269"/>
    <w:rsid w:val="00757637"/>
    <w:rsid w:val="00762EBD"/>
    <w:rsid w:val="00764027"/>
    <w:rsid w:val="007648D7"/>
    <w:rsid w:val="00765523"/>
    <w:rsid w:val="00765EF8"/>
    <w:rsid w:val="007667B6"/>
    <w:rsid w:val="0076729C"/>
    <w:rsid w:val="00767766"/>
    <w:rsid w:val="00767C77"/>
    <w:rsid w:val="00770B29"/>
    <w:rsid w:val="00770C94"/>
    <w:rsid w:val="00770F64"/>
    <w:rsid w:val="007716E6"/>
    <w:rsid w:val="007729C1"/>
    <w:rsid w:val="00773D0E"/>
    <w:rsid w:val="00774205"/>
    <w:rsid w:val="00774396"/>
    <w:rsid w:val="00775173"/>
    <w:rsid w:val="007754A6"/>
    <w:rsid w:val="0077551F"/>
    <w:rsid w:val="00776E36"/>
    <w:rsid w:val="00776E6C"/>
    <w:rsid w:val="0077707C"/>
    <w:rsid w:val="00777C73"/>
    <w:rsid w:val="00780050"/>
    <w:rsid w:val="00780BAD"/>
    <w:rsid w:val="007814AE"/>
    <w:rsid w:val="00781749"/>
    <w:rsid w:val="00781D66"/>
    <w:rsid w:val="007837D3"/>
    <w:rsid w:val="007838FA"/>
    <w:rsid w:val="00784212"/>
    <w:rsid w:val="00784637"/>
    <w:rsid w:val="00785C34"/>
    <w:rsid w:val="00787D36"/>
    <w:rsid w:val="00791123"/>
    <w:rsid w:val="00792002"/>
    <w:rsid w:val="0079333B"/>
    <w:rsid w:val="00793677"/>
    <w:rsid w:val="00794960"/>
    <w:rsid w:val="00795545"/>
    <w:rsid w:val="00796010"/>
    <w:rsid w:val="00797182"/>
    <w:rsid w:val="007A27BB"/>
    <w:rsid w:val="007A50A0"/>
    <w:rsid w:val="007A52A4"/>
    <w:rsid w:val="007A5ABB"/>
    <w:rsid w:val="007A6964"/>
    <w:rsid w:val="007A6E40"/>
    <w:rsid w:val="007B04FE"/>
    <w:rsid w:val="007B07A2"/>
    <w:rsid w:val="007B2627"/>
    <w:rsid w:val="007B2BD5"/>
    <w:rsid w:val="007B3807"/>
    <w:rsid w:val="007B439D"/>
    <w:rsid w:val="007B4D90"/>
    <w:rsid w:val="007B506A"/>
    <w:rsid w:val="007B57A8"/>
    <w:rsid w:val="007B7D05"/>
    <w:rsid w:val="007C0382"/>
    <w:rsid w:val="007C2259"/>
    <w:rsid w:val="007C3F8A"/>
    <w:rsid w:val="007C4274"/>
    <w:rsid w:val="007C447E"/>
    <w:rsid w:val="007C48FD"/>
    <w:rsid w:val="007C58D0"/>
    <w:rsid w:val="007C6405"/>
    <w:rsid w:val="007C6CD8"/>
    <w:rsid w:val="007C730A"/>
    <w:rsid w:val="007C7384"/>
    <w:rsid w:val="007C7CD6"/>
    <w:rsid w:val="007D02FA"/>
    <w:rsid w:val="007D0E4F"/>
    <w:rsid w:val="007D11D0"/>
    <w:rsid w:val="007D168B"/>
    <w:rsid w:val="007D17C0"/>
    <w:rsid w:val="007D2667"/>
    <w:rsid w:val="007D266D"/>
    <w:rsid w:val="007D3A0F"/>
    <w:rsid w:val="007D3E29"/>
    <w:rsid w:val="007D551C"/>
    <w:rsid w:val="007E012E"/>
    <w:rsid w:val="007E0940"/>
    <w:rsid w:val="007E0D4C"/>
    <w:rsid w:val="007E11AF"/>
    <w:rsid w:val="007E189C"/>
    <w:rsid w:val="007E1D34"/>
    <w:rsid w:val="007E23F2"/>
    <w:rsid w:val="007E26F4"/>
    <w:rsid w:val="007E392F"/>
    <w:rsid w:val="007E4EB4"/>
    <w:rsid w:val="007E4FFF"/>
    <w:rsid w:val="007E5C12"/>
    <w:rsid w:val="007E6D26"/>
    <w:rsid w:val="007E74AF"/>
    <w:rsid w:val="007F1807"/>
    <w:rsid w:val="007F22D5"/>
    <w:rsid w:val="007F2BEC"/>
    <w:rsid w:val="007F54AF"/>
    <w:rsid w:val="007F5B66"/>
    <w:rsid w:val="007F5CF2"/>
    <w:rsid w:val="007F5E19"/>
    <w:rsid w:val="007F64A0"/>
    <w:rsid w:val="007F6A7E"/>
    <w:rsid w:val="007F7EA4"/>
    <w:rsid w:val="008001EE"/>
    <w:rsid w:val="0080249E"/>
    <w:rsid w:val="00803821"/>
    <w:rsid w:val="008041F4"/>
    <w:rsid w:val="00804C3D"/>
    <w:rsid w:val="00804D63"/>
    <w:rsid w:val="00805845"/>
    <w:rsid w:val="00805AFA"/>
    <w:rsid w:val="00806809"/>
    <w:rsid w:val="00807B4B"/>
    <w:rsid w:val="00810DCD"/>
    <w:rsid w:val="00812C23"/>
    <w:rsid w:val="00813AD7"/>
    <w:rsid w:val="00813D94"/>
    <w:rsid w:val="00814ABB"/>
    <w:rsid w:val="00815B3A"/>
    <w:rsid w:val="00815C51"/>
    <w:rsid w:val="0081775B"/>
    <w:rsid w:val="00820DF5"/>
    <w:rsid w:val="008210CB"/>
    <w:rsid w:val="008233FD"/>
    <w:rsid w:val="008236DC"/>
    <w:rsid w:val="00823F7E"/>
    <w:rsid w:val="00824FDC"/>
    <w:rsid w:val="0082550B"/>
    <w:rsid w:val="008257E6"/>
    <w:rsid w:val="00827C14"/>
    <w:rsid w:val="00827CE2"/>
    <w:rsid w:val="0083081A"/>
    <w:rsid w:val="00832022"/>
    <w:rsid w:val="00833005"/>
    <w:rsid w:val="00833A5D"/>
    <w:rsid w:val="0083428D"/>
    <w:rsid w:val="0083439F"/>
    <w:rsid w:val="00834A25"/>
    <w:rsid w:val="008418B2"/>
    <w:rsid w:val="00841BD4"/>
    <w:rsid w:val="008431BF"/>
    <w:rsid w:val="00844488"/>
    <w:rsid w:val="0084489A"/>
    <w:rsid w:val="00845A77"/>
    <w:rsid w:val="008468B8"/>
    <w:rsid w:val="008470FA"/>
    <w:rsid w:val="008500EE"/>
    <w:rsid w:val="00850DE9"/>
    <w:rsid w:val="00852080"/>
    <w:rsid w:val="008521C7"/>
    <w:rsid w:val="00852AD3"/>
    <w:rsid w:val="00853143"/>
    <w:rsid w:val="008537E5"/>
    <w:rsid w:val="008538AD"/>
    <w:rsid w:val="00853B7F"/>
    <w:rsid w:val="00853BF3"/>
    <w:rsid w:val="00854948"/>
    <w:rsid w:val="0085620F"/>
    <w:rsid w:val="008564D3"/>
    <w:rsid w:val="008572F5"/>
    <w:rsid w:val="00860A93"/>
    <w:rsid w:val="008648EE"/>
    <w:rsid w:val="00864E57"/>
    <w:rsid w:val="00865070"/>
    <w:rsid w:val="0086544F"/>
    <w:rsid w:val="008657C2"/>
    <w:rsid w:val="0086583B"/>
    <w:rsid w:val="0086615F"/>
    <w:rsid w:val="00866455"/>
    <w:rsid w:val="00866A9D"/>
    <w:rsid w:val="00866D4F"/>
    <w:rsid w:val="00866F90"/>
    <w:rsid w:val="008670DD"/>
    <w:rsid w:val="00867847"/>
    <w:rsid w:val="0086796E"/>
    <w:rsid w:val="00867D65"/>
    <w:rsid w:val="008702D5"/>
    <w:rsid w:val="008703BB"/>
    <w:rsid w:val="00871AEC"/>
    <w:rsid w:val="00871BFC"/>
    <w:rsid w:val="00872752"/>
    <w:rsid w:val="00875D16"/>
    <w:rsid w:val="00877E0B"/>
    <w:rsid w:val="008801DE"/>
    <w:rsid w:val="008821D8"/>
    <w:rsid w:val="0088324C"/>
    <w:rsid w:val="008833DE"/>
    <w:rsid w:val="00884ED1"/>
    <w:rsid w:val="00885D9F"/>
    <w:rsid w:val="00885E34"/>
    <w:rsid w:val="00886068"/>
    <w:rsid w:val="008900CE"/>
    <w:rsid w:val="00891004"/>
    <w:rsid w:val="00891094"/>
    <w:rsid w:val="00891341"/>
    <w:rsid w:val="00891AF7"/>
    <w:rsid w:val="00892448"/>
    <w:rsid w:val="0089278A"/>
    <w:rsid w:val="00892B89"/>
    <w:rsid w:val="00892BA5"/>
    <w:rsid w:val="00893FB8"/>
    <w:rsid w:val="008949F1"/>
    <w:rsid w:val="00894F9F"/>
    <w:rsid w:val="0089564D"/>
    <w:rsid w:val="008967BB"/>
    <w:rsid w:val="008A02F4"/>
    <w:rsid w:val="008A072A"/>
    <w:rsid w:val="008A08E6"/>
    <w:rsid w:val="008A1437"/>
    <w:rsid w:val="008A1E6F"/>
    <w:rsid w:val="008A2005"/>
    <w:rsid w:val="008A29A8"/>
    <w:rsid w:val="008A2A22"/>
    <w:rsid w:val="008A2CBB"/>
    <w:rsid w:val="008A5506"/>
    <w:rsid w:val="008A6445"/>
    <w:rsid w:val="008A6E92"/>
    <w:rsid w:val="008A7716"/>
    <w:rsid w:val="008A7AB7"/>
    <w:rsid w:val="008B0F89"/>
    <w:rsid w:val="008B1B8E"/>
    <w:rsid w:val="008B410F"/>
    <w:rsid w:val="008B422E"/>
    <w:rsid w:val="008B448A"/>
    <w:rsid w:val="008B4DD1"/>
    <w:rsid w:val="008B5E27"/>
    <w:rsid w:val="008B60BD"/>
    <w:rsid w:val="008B60CD"/>
    <w:rsid w:val="008B62CF"/>
    <w:rsid w:val="008B6A97"/>
    <w:rsid w:val="008B7172"/>
    <w:rsid w:val="008B73E6"/>
    <w:rsid w:val="008B748D"/>
    <w:rsid w:val="008C1C14"/>
    <w:rsid w:val="008C2FC5"/>
    <w:rsid w:val="008C328B"/>
    <w:rsid w:val="008C4E89"/>
    <w:rsid w:val="008C5D4A"/>
    <w:rsid w:val="008D00B6"/>
    <w:rsid w:val="008D0611"/>
    <w:rsid w:val="008D1FF7"/>
    <w:rsid w:val="008D48C9"/>
    <w:rsid w:val="008D5303"/>
    <w:rsid w:val="008D582B"/>
    <w:rsid w:val="008D6940"/>
    <w:rsid w:val="008D7A26"/>
    <w:rsid w:val="008D7CF1"/>
    <w:rsid w:val="008E06CD"/>
    <w:rsid w:val="008E140D"/>
    <w:rsid w:val="008E2208"/>
    <w:rsid w:val="008E2DAB"/>
    <w:rsid w:val="008E3383"/>
    <w:rsid w:val="008E3449"/>
    <w:rsid w:val="008E387E"/>
    <w:rsid w:val="008E4E2F"/>
    <w:rsid w:val="008E55DE"/>
    <w:rsid w:val="008E6AF6"/>
    <w:rsid w:val="008F23CF"/>
    <w:rsid w:val="008F2F6B"/>
    <w:rsid w:val="008F3847"/>
    <w:rsid w:val="008F3931"/>
    <w:rsid w:val="008F41E2"/>
    <w:rsid w:val="008F44BF"/>
    <w:rsid w:val="008F55CA"/>
    <w:rsid w:val="008F55D7"/>
    <w:rsid w:val="008F56FA"/>
    <w:rsid w:val="008F637E"/>
    <w:rsid w:val="008F63A9"/>
    <w:rsid w:val="008F651F"/>
    <w:rsid w:val="008F6565"/>
    <w:rsid w:val="008F6613"/>
    <w:rsid w:val="008F6E72"/>
    <w:rsid w:val="008F7025"/>
    <w:rsid w:val="008F7B8F"/>
    <w:rsid w:val="008F7B95"/>
    <w:rsid w:val="00900648"/>
    <w:rsid w:val="009007DE"/>
    <w:rsid w:val="0090099C"/>
    <w:rsid w:val="0090302C"/>
    <w:rsid w:val="009033BF"/>
    <w:rsid w:val="0090399B"/>
    <w:rsid w:val="00905B3B"/>
    <w:rsid w:val="00905EC7"/>
    <w:rsid w:val="00910D1C"/>
    <w:rsid w:val="00910F9E"/>
    <w:rsid w:val="0091134E"/>
    <w:rsid w:val="00911647"/>
    <w:rsid w:val="009117B3"/>
    <w:rsid w:val="00911F28"/>
    <w:rsid w:val="009126E0"/>
    <w:rsid w:val="009128E7"/>
    <w:rsid w:val="00912DC1"/>
    <w:rsid w:val="0091388C"/>
    <w:rsid w:val="00913F17"/>
    <w:rsid w:val="009156B0"/>
    <w:rsid w:val="00915C22"/>
    <w:rsid w:val="009169F7"/>
    <w:rsid w:val="00916F20"/>
    <w:rsid w:val="00917938"/>
    <w:rsid w:val="00920B15"/>
    <w:rsid w:val="00921E87"/>
    <w:rsid w:val="009232AA"/>
    <w:rsid w:val="00925176"/>
    <w:rsid w:val="009251DC"/>
    <w:rsid w:val="009256D9"/>
    <w:rsid w:val="00926268"/>
    <w:rsid w:val="009310F6"/>
    <w:rsid w:val="0093126D"/>
    <w:rsid w:val="0093158D"/>
    <w:rsid w:val="00931EF6"/>
    <w:rsid w:val="00932CB8"/>
    <w:rsid w:val="00936716"/>
    <w:rsid w:val="009367D3"/>
    <w:rsid w:val="00936D2E"/>
    <w:rsid w:val="00940F8F"/>
    <w:rsid w:val="009428DA"/>
    <w:rsid w:val="0094419E"/>
    <w:rsid w:val="00944FC7"/>
    <w:rsid w:val="009460CD"/>
    <w:rsid w:val="009464A3"/>
    <w:rsid w:val="009472F0"/>
    <w:rsid w:val="00947638"/>
    <w:rsid w:val="00947875"/>
    <w:rsid w:val="009501B8"/>
    <w:rsid w:val="0095170F"/>
    <w:rsid w:val="00951875"/>
    <w:rsid w:val="00951E1A"/>
    <w:rsid w:val="0095250C"/>
    <w:rsid w:val="009536BF"/>
    <w:rsid w:val="009555EF"/>
    <w:rsid w:val="00956131"/>
    <w:rsid w:val="00957126"/>
    <w:rsid w:val="00957268"/>
    <w:rsid w:val="00957417"/>
    <w:rsid w:val="009575F6"/>
    <w:rsid w:val="009603F6"/>
    <w:rsid w:val="00960C9C"/>
    <w:rsid w:val="00960D33"/>
    <w:rsid w:val="00961901"/>
    <w:rsid w:val="00961B7D"/>
    <w:rsid w:val="00961C74"/>
    <w:rsid w:val="009626F3"/>
    <w:rsid w:val="00962817"/>
    <w:rsid w:val="009630E7"/>
    <w:rsid w:val="0096389E"/>
    <w:rsid w:val="00964236"/>
    <w:rsid w:val="00965AA1"/>
    <w:rsid w:val="009666E6"/>
    <w:rsid w:val="009667FC"/>
    <w:rsid w:val="00966911"/>
    <w:rsid w:val="00966AB6"/>
    <w:rsid w:val="009673AE"/>
    <w:rsid w:val="00967F48"/>
    <w:rsid w:val="00967F74"/>
    <w:rsid w:val="00972266"/>
    <w:rsid w:val="00972368"/>
    <w:rsid w:val="00972574"/>
    <w:rsid w:val="0097259D"/>
    <w:rsid w:val="0097271B"/>
    <w:rsid w:val="00972F08"/>
    <w:rsid w:val="00975A35"/>
    <w:rsid w:val="00980CEA"/>
    <w:rsid w:val="00980D9D"/>
    <w:rsid w:val="009811B6"/>
    <w:rsid w:val="009820E9"/>
    <w:rsid w:val="00983246"/>
    <w:rsid w:val="00984087"/>
    <w:rsid w:val="00984CF0"/>
    <w:rsid w:val="00985224"/>
    <w:rsid w:val="009871FD"/>
    <w:rsid w:val="00991C20"/>
    <w:rsid w:val="00991F1A"/>
    <w:rsid w:val="009927E8"/>
    <w:rsid w:val="00993B2C"/>
    <w:rsid w:val="009950D7"/>
    <w:rsid w:val="00995B81"/>
    <w:rsid w:val="009A0165"/>
    <w:rsid w:val="009A01EB"/>
    <w:rsid w:val="009A0E58"/>
    <w:rsid w:val="009A11FB"/>
    <w:rsid w:val="009A33D7"/>
    <w:rsid w:val="009A362A"/>
    <w:rsid w:val="009A3828"/>
    <w:rsid w:val="009A3A67"/>
    <w:rsid w:val="009A480A"/>
    <w:rsid w:val="009A58FC"/>
    <w:rsid w:val="009A5FE8"/>
    <w:rsid w:val="009A6A8E"/>
    <w:rsid w:val="009A6D69"/>
    <w:rsid w:val="009A7241"/>
    <w:rsid w:val="009A7795"/>
    <w:rsid w:val="009B0233"/>
    <w:rsid w:val="009B0748"/>
    <w:rsid w:val="009B1905"/>
    <w:rsid w:val="009B190A"/>
    <w:rsid w:val="009B1FC3"/>
    <w:rsid w:val="009B2CFB"/>
    <w:rsid w:val="009B2EBD"/>
    <w:rsid w:val="009B3640"/>
    <w:rsid w:val="009B4842"/>
    <w:rsid w:val="009B5C94"/>
    <w:rsid w:val="009B5F8E"/>
    <w:rsid w:val="009B6819"/>
    <w:rsid w:val="009C0F9F"/>
    <w:rsid w:val="009C14D3"/>
    <w:rsid w:val="009C1EEA"/>
    <w:rsid w:val="009C211D"/>
    <w:rsid w:val="009C257B"/>
    <w:rsid w:val="009C448D"/>
    <w:rsid w:val="009C458E"/>
    <w:rsid w:val="009C6327"/>
    <w:rsid w:val="009C6478"/>
    <w:rsid w:val="009C7ADE"/>
    <w:rsid w:val="009C7EFD"/>
    <w:rsid w:val="009D0367"/>
    <w:rsid w:val="009D0C14"/>
    <w:rsid w:val="009D0C1A"/>
    <w:rsid w:val="009D144D"/>
    <w:rsid w:val="009D3814"/>
    <w:rsid w:val="009D40DE"/>
    <w:rsid w:val="009D4F96"/>
    <w:rsid w:val="009D5404"/>
    <w:rsid w:val="009D60FB"/>
    <w:rsid w:val="009D7CF5"/>
    <w:rsid w:val="009E09C4"/>
    <w:rsid w:val="009E2977"/>
    <w:rsid w:val="009E5901"/>
    <w:rsid w:val="009E7E1A"/>
    <w:rsid w:val="009F05FB"/>
    <w:rsid w:val="009F1A51"/>
    <w:rsid w:val="009F4B6F"/>
    <w:rsid w:val="009F71FC"/>
    <w:rsid w:val="00A01080"/>
    <w:rsid w:val="00A0136C"/>
    <w:rsid w:val="00A016C2"/>
    <w:rsid w:val="00A01BF7"/>
    <w:rsid w:val="00A02ED6"/>
    <w:rsid w:val="00A048CB"/>
    <w:rsid w:val="00A05AEE"/>
    <w:rsid w:val="00A100D3"/>
    <w:rsid w:val="00A109F2"/>
    <w:rsid w:val="00A13A47"/>
    <w:rsid w:val="00A143A0"/>
    <w:rsid w:val="00A148E4"/>
    <w:rsid w:val="00A15F56"/>
    <w:rsid w:val="00A17283"/>
    <w:rsid w:val="00A17BAC"/>
    <w:rsid w:val="00A2096E"/>
    <w:rsid w:val="00A20B50"/>
    <w:rsid w:val="00A21D8A"/>
    <w:rsid w:val="00A226E6"/>
    <w:rsid w:val="00A228AE"/>
    <w:rsid w:val="00A23F1C"/>
    <w:rsid w:val="00A24E09"/>
    <w:rsid w:val="00A253F1"/>
    <w:rsid w:val="00A267CB"/>
    <w:rsid w:val="00A2734C"/>
    <w:rsid w:val="00A279C9"/>
    <w:rsid w:val="00A30173"/>
    <w:rsid w:val="00A30306"/>
    <w:rsid w:val="00A313EF"/>
    <w:rsid w:val="00A3268B"/>
    <w:rsid w:val="00A33258"/>
    <w:rsid w:val="00A344F4"/>
    <w:rsid w:val="00A352A0"/>
    <w:rsid w:val="00A35601"/>
    <w:rsid w:val="00A35B92"/>
    <w:rsid w:val="00A36446"/>
    <w:rsid w:val="00A37C93"/>
    <w:rsid w:val="00A40A95"/>
    <w:rsid w:val="00A40FFE"/>
    <w:rsid w:val="00A41D36"/>
    <w:rsid w:val="00A4245B"/>
    <w:rsid w:val="00A42CA4"/>
    <w:rsid w:val="00A4330A"/>
    <w:rsid w:val="00A44EE2"/>
    <w:rsid w:val="00A4631C"/>
    <w:rsid w:val="00A52735"/>
    <w:rsid w:val="00A530E9"/>
    <w:rsid w:val="00A53573"/>
    <w:rsid w:val="00A542B6"/>
    <w:rsid w:val="00A54E52"/>
    <w:rsid w:val="00A54E5C"/>
    <w:rsid w:val="00A560A3"/>
    <w:rsid w:val="00A565B6"/>
    <w:rsid w:val="00A576EB"/>
    <w:rsid w:val="00A61713"/>
    <w:rsid w:val="00A6619C"/>
    <w:rsid w:val="00A670FF"/>
    <w:rsid w:val="00A67370"/>
    <w:rsid w:val="00A71345"/>
    <w:rsid w:val="00A7210E"/>
    <w:rsid w:val="00A7225B"/>
    <w:rsid w:val="00A72E23"/>
    <w:rsid w:val="00A745C3"/>
    <w:rsid w:val="00A74A4C"/>
    <w:rsid w:val="00A753E3"/>
    <w:rsid w:val="00A77C14"/>
    <w:rsid w:val="00A80790"/>
    <w:rsid w:val="00A81F06"/>
    <w:rsid w:val="00A82910"/>
    <w:rsid w:val="00A83A31"/>
    <w:rsid w:val="00A84AC8"/>
    <w:rsid w:val="00A84C64"/>
    <w:rsid w:val="00A85493"/>
    <w:rsid w:val="00A86DF5"/>
    <w:rsid w:val="00A874C9"/>
    <w:rsid w:val="00A87D26"/>
    <w:rsid w:val="00A9129B"/>
    <w:rsid w:val="00A91A15"/>
    <w:rsid w:val="00A925FE"/>
    <w:rsid w:val="00A92EA5"/>
    <w:rsid w:val="00A93811"/>
    <w:rsid w:val="00A94E71"/>
    <w:rsid w:val="00A9597F"/>
    <w:rsid w:val="00A96FA4"/>
    <w:rsid w:val="00A97440"/>
    <w:rsid w:val="00AA0234"/>
    <w:rsid w:val="00AA2570"/>
    <w:rsid w:val="00AA3005"/>
    <w:rsid w:val="00AA311C"/>
    <w:rsid w:val="00AA3981"/>
    <w:rsid w:val="00AA4113"/>
    <w:rsid w:val="00AA4A73"/>
    <w:rsid w:val="00AA5D53"/>
    <w:rsid w:val="00AA74BA"/>
    <w:rsid w:val="00AB0684"/>
    <w:rsid w:val="00AB06DE"/>
    <w:rsid w:val="00AB0FA9"/>
    <w:rsid w:val="00AB1EEC"/>
    <w:rsid w:val="00AB21C1"/>
    <w:rsid w:val="00AB281C"/>
    <w:rsid w:val="00AB3BFF"/>
    <w:rsid w:val="00AB7F80"/>
    <w:rsid w:val="00AC0A2E"/>
    <w:rsid w:val="00AC0A82"/>
    <w:rsid w:val="00AC0D3F"/>
    <w:rsid w:val="00AC0DC3"/>
    <w:rsid w:val="00AC157C"/>
    <w:rsid w:val="00AC15F0"/>
    <w:rsid w:val="00AC195C"/>
    <w:rsid w:val="00AC200B"/>
    <w:rsid w:val="00AC3C5E"/>
    <w:rsid w:val="00AC3D84"/>
    <w:rsid w:val="00AC53EA"/>
    <w:rsid w:val="00AC5C64"/>
    <w:rsid w:val="00AC6551"/>
    <w:rsid w:val="00AC6DB0"/>
    <w:rsid w:val="00AD0A58"/>
    <w:rsid w:val="00AD163B"/>
    <w:rsid w:val="00AD2369"/>
    <w:rsid w:val="00AD23F1"/>
    <w:rsid w:val="00AD4783"/>
    <w:rsid w:val="00AD4CDA"/>
    <w:rsid w:val="00AD67C5"/>
    <w:rsid w:val="00AD703F"/>
    <w:rsid w:val="00AD744A"/>
    <w:rsid w:val="00AD75FF"/>
    <w:rsid w:val="00AE0A5E"/>
    <w:rsid w:val="00AE12C7"/>
    <w:rsid w:val="00AE1EDF"/>
    <w:rsid w:val="00AE22E4"/>
    <w:rsid w:val="00AE2DA8"/>
    <w:rsid w:val="00AE35B6"/>
    <w:rsid w:val="00AE3656"/>
    <w:rsid w:val="00AE3BBE"/>
    <w:rsid w:val="00AE46D2"/>
    <w:rsid w:val="00AE4711"/>
    <w:rsid w:val="00AE4B58"/>
    <w:rsid w:val="00AE4FF5"/>
    <w:rsid w:val="00AE52C7"/>
    <w:rsid w:val="00AE550B"/>
    <w:rsid w:val="00AE5A10"/>
    <w:rsid w:val="00AE6AA4"/>
    <w:rsid w:val="00AE780C"/>
    <w:rsid w:val="00AF07DF"/>
    <w:rsid w:val="00AF0B88"/>
    <w:rsid w:val="00AF2C12"/>
    <w:rsid w:val="00AF3002"/>
    <w:rsid w:val="00AF397F"/>
    <w:rsid w:val="00AF5339"/>
    <w:rsid w:val="00AF656C"/>
    <w:rsid w:val="00B013BE"/>
    <w:rsid w:val="00B021F7"/>
    <w:rsid w:val="00B02BED"/>
    <w:rsid w:val="00B02FA3"/>
    <w:rsid w:val="00B03AB6"/>
    <w:rsid w:val="00B0457E"/>
    <w:rsid w:val="00B0714C"/>
    <w:rsid w:val="00B0792C"/>
    <w:rsid w:val="00B10296"/>
    <w:rsid w:val="00B10A38"/>
    <w:rsid w:val="00B10C04"/>
    <w:rsid w:val="00B1507D"/>
    <w:rsid w:val="00B15106"/>
    <w:rsid w:val="00B15593"/>
    <w:rsid w:val="00B16064"/>
    <w:rsid w:val="00B165DF"/>
    <w:rsid w:val="00B17968"/>
    <w:rsid w:val="00B17DB7"/>
    <w:rsid w:val="00B17E58"/>
    <w:rsid w:val="00B17F13"/>
    <w:rsid w:val="00B21208"/>
    <w:rsid w:val="00B21211"/>
    <w:rsid w:val="00B21EB9"/>
    <w:rsid w:val="00B22F78"/>
    <w:rsid w:val="00B238CC"/>
    <w:rsid w:val="00B25336"/>
    <w:rsid w:val="00B259E5"/>
    <w:rsid w:val="00B267C6"/>
    <w:rsid w:val="00B26CD8"/>
    <w:rsid w:val="00B27863"/>
    <w:rsid w:val="00B30F0D"/>
    <w:rsid w:val="00B313DF"/>
    <w:rsid w:val="00B31E56"/>
    <w:rsid w:val="00B323B3"/>
    <w:rsid w:val="00B33358"/>
    <w:rsid w:val="00B3487A"/>
    <w:rsid w:val="00B35925"/>
    <w:rsid w:val="00B35AAF"/>
    <w:rsid w:val="00B35F69"/>
    <w:rsid w:val="00B3658D"/>
    <w:rsid w:val="00B37632"/>
    <w:rsid w:val="00B40838"/>
    <w:rsid w:val="00B40CC2"/>
    <w:rsid w:val="00B41D7D"/>
    <w:rsid w:val="00B42565"/>
    <w:rsid w:val="00B43CF3"/>
    <w:rsid w:val="00B44BA7"/>
    <w:rsid w:val="00B44CE5"/>
    <w:rsid w:val="00B45399"/>
    <w:rsid w:val="00B4656A"/>
    <w:rsid w:val="00B4660D"/>
    <w:rsid w:val="00B46884"/>
    <w:rsid w:val="00B50997"/>
    <w:rsid w:val="00B50D41"/>
    <w:rsid w:val="00B51663"/>
    <w:rsid w:val="00B51CF3"/>
    <w:rsid w:val="00B53870"/>
    <w:rsid w:val="00B53ADE"/>
    <w:rsid w:val="00B54576"/>
    <w:rsid w:val="00B5464F"/>
    <w:rsid w:val="00B554AE"/>
    <w:rsid w:val="00B575BB"/>
    <w:rsid w:val="00B60040"/>
    <w:rsid w:val="00B6053D"/>
    <w:rsid w:val="00B60AD3"/>
    <w:rsid w:val="00B61100"/>
    <w:rsid w:val="00B63267"/>
    <w:rsid w:val="00B645E8"/>
    <w:rsid w:val="00B64D3C"/>
    <w:rsid w:val="00B64F14"/>
    <w:rsid w:val="00B64F88"/>
    <w:rsid w:val="00B6664E"/>
    <w:rsid w:val="00B66970"/>
    <w:rsid w:val="00B66B18"/>
    <w:rsid w:val="00B67C0D"/>
    <w:rsid w:val="00B712F6"/>
    <w:rsid w:val="00B71506"/>
    <w:rsid w:val="00B7180F"/>
    <w:rsid w:val="00B723C7"/>
    <w:rsid w:val="00B72987"/>
    <w:rsid w:val="00B737C5"/>
    <w:rsid w:val="00B73C91"/>
    <w:rsid w:val="00B7426E"/>
    <w:rsid w:val="00B7464B"/>
    <w:rsid w:val="00B74FE1"/>
    <w:rsid w:val="00B759CC"/>
    <w:rsid w:val="00B80337"/>
    <w:rsid w:val="00B80665"/>
    <w:rsid w:val="00B82C0D"/>
    <w:rsid w:val="00B83543"/>
    <w:rsid w:val="00B8384C"/>
    <w:rsid w:val="00B85810"/>
    <w:rsid w:val="00B93128"/>
    <w:rsid w:val="00B93B00"/>
    <w:rsid w:val="00B9447D"/>
    <w:rsid w:val="00B94A62"/>
    <w:rsid w:val="00B97577"/>
    <w:rsid w:val="00B97EA3"/>
    <w:rsid w:val="00BA061B"/>
    <w:rsid w:val="00BA0626"/>
    <w:rsid w:val="00BA10CC"/>
    <w:rsid w:val="00BA20D4"/>
    <w:rsid w:val="00BA22C6"/>
    <w:rsid w:val="00BA26DF"/>
    <w:rsid w:val="00BA319F"/>
    <w:rsid w:val="00BA45D2"/>
    <w:rsid w:val="00BA49C2"/>
    <w:rsid w:val="00BA4BC0"/>
    <w:rsid w:val="00BA51EA"/>
    <w:rsid w:val="00BA534C"/>
    <w:rsid w:val="00BA5C71"/>
    <w:rsid w:val="00BA5F6D"/>
    <w:rsid w:val="00BA605A"/>
    <w:rsid w:val="00BA68A1"/>
    <w:rsid w:val="00BA6E4B"/>
    <w:rsid w:val="00BA7655"/>
    <w:rsid w:val="00BB00F6"/>
    <w:rsid w:val="00BB053B"/>
    <w:rsid w:val="00BB0C75"/>
    <w:rsid w:val="00BB123A"/>
    <w:rsid w:val="00BB1521"/>
    <w:rsid w:val="00BB19B4"/>
    <w:rsid w:val="00BB2460"/>
    <w:rsid w:val="00BB2877"/>
    <w:rsid w:val="00BB2FC7"/>
    <w:rsid w:val="00BB3C84"/>
    <w:rsid w:val="00BB3E32"/>
    <w:rsid w:val="00BB50C7"/>
    <w:rsid w:val="00BB57DE"/>
    <w:rsid w:val="00BB65D1"/>
    <w:rsid w:val="00BB7295"/>
    <w:rsid w:val="00BC1FC0"/>
    <w:rsid w:val="00BC209D"/>
    <w:rsid w:val="00BC2E3E"/>
    <w:rsid w:val="00BC44E8"/>
    <w:rsid w:val="00BC6DEC"/>
    <w:rsid w:val="00BC6E38"/>
    <w:rsid w:val="00BC7F17"/>
    <w:rsid w:val="00BD0EC6"/>
    <w:rsid w:val="00BD22D5"/>
    <w:rsid w:val="00BD2875"/>
    <w:rsid w:val="00BD3A3D"/>
    <w:rsid w:val="00BD46ED"/>
    <w:rsid w:val="00BD4E5A"/>
    <w:rsid w:val="00BD60CE"/>
    <w:rsid w:val="00BD7F94"/>
    <w:rsid w:val="00BE0D60"/>
    <w:rsid w:val="00BE0D9A"/>
    <w:rsid w:val="00BE1F6D"/>
    <w:rsid w:val="00BE22FF"/>
    <w:rsid w:val="00BE23F5"/>
    <w:rsid w:val="00BE241F"/>
    <w:rsid w:val="00BE2ABA"/>
    <w:rsid w:val="00BE2E11"/>
    <w:rsid w:val="00BE3536"/>
    <w:rsid w:val="00BE38A1"/>
    <w:rsid w:val="00BE4D1A"/>
    <w:rsid w:val="00BE773B"/>
    <w:rsid w:val="00BF07E3"/>
    <w:rsid w:val="00BF0F87"/>
    <w:rsid w:val="00BF157D"/>
    <w:rsid w:val="00BF157E"/>
    <w:rsid w:val="00BF2741"/>
    <w:rsid w:val="00BF48F7"/>
    <w:rsid w:val="00BF4C50"/>
    <w:rsid w:val="00BF6CA1"/>
    <w:rsid w:val="00BF780E"/>
    <w:rsid w:val="00BF7B4B"/>
    <w:rsid w:val="00C0024B"/>
    <w:rsid w:val="00C00508"/>
    <w:rsid w:val="00C02ABB"/>
    <w:rsid w:val="00C040F9"/>
    <w:rsid w:val="00C04496"/>
    <w:rsid w:val="00C0459A"/>
    <w:rsid w:val="00C04ABD"/>
    <w:rsid w:val="00C050C5"/>
    <w:rsid w:val="00C052CD"/>
    <w:rsid w:val="00C06F76"/>
    <w:rsid w:val="00C112F7"/>
    <w:rsid w:val="00C11456"/>
    <w:rsid w:val="00C11584"/>
    <w:rsid w:val="00C14801"/>
    <w:rsid w:val="00C15416"/>
    <w:rsid w:val="00C169A3"/>
    <w:rsid w:val="00C172C7"/>
    <w:rsid w:val="00C17F23"/>
    <w:rsid w:val="00C209F5"/>
    <w:rsid w:val="00C21588"/>
    <w:rsid w:val="00C21936"/>
    <w:rsid w:val="00C21B42"/>
    <w:rsid w:val="00C220B1"/>
    <w:rsid w:val="00C243F6"/>
    <w:rsid w:val="00C2450A"/>
    <w:rsid w:val="00C248BD"/>
    <w:rsid w:val="00C24E5B"/>
    <w:rsid w:val="00C25A79"/>
    <w:rsid w:val="00C26919"/>
    <w:rsid w:val="00C27868"/>
    <w:rsid w:val="00C27DA6"/>
    <w:rsid w:val="00C3072F"/>
    <w:rsid w:val="00C30A7F"/>
    <w:rsid w:val="00C31D68"/>
    <w:rsid w:val="00C3308C"/>
    <w:rsid w:val="00C33BB1"/>
    <w:rsid w:val="00C34176"/>
    <w:rsid w:val="00C348E0"/>
    <w:rsid w:val="00C35799"/>
    <w:rsid w:val="00C3626C"/>
    <w:rsid w:val="00C36380"/>
    <w:rsid w:val="00C375D6"/>
    <w:rsid w:val="00C37997"/>
    <w:rsid w:val="00C40282"/>
    <w:rsid w:val="00C40F58"/>
    <w:rsid w:val="00C41EAA"/>
    <w:rsid w:val="00C421DF"/>
    <w:rsid w:val="00C425CA"/>
    <w:rsid w:val="00C45353"/>
    <w:rsid w:val="00C46021"/>
    <w:rsid w:val="00C46F44"/>
    <w:rsid w:val="00C50A14"/>
    <w:rsid w:val="00C50A4E"/>
    <w:rsid w:val="00C517FB"/>
    <w:rsid w:val="00C521FB"/>
    <w:rsid w:val="00C537D7"/>
    <w:rsid w:val="00C54B6C"/>
    <w:rsid w:val="00C56EE7"/>
    <w:rsid w:val="00C615C1"/>
    <w:rsid w:val="00C62D68"/>
    <w:rsid w:val="00C62FC2"/>
    <w:rsid w:val="00C63B0C"/>
    <w:rsid w:val="00C6561D"/>
    <w:rsid w:val="00C65880"/>
    <w:rsid w:val="00C67535"/>
    <w:rsid w:val="00C70D49"/>
    <w:rsid w:val="00C70DE8"/>
    <w:rsid w:val="00C711D5"/>
    <w:rsid w:val="00C712A3"/>
    <w:rsid w:val="00C74AB0"/>
    <w:rsid w:val="00C74D7A"/>
    <w:rsid w:val="00C75B36"/>
    <w:rsid w:val="00C76F38"/>
    <w:rsid w:val="00C77760"/>
    <w:rsid w:val="00C82F50"/>
    <w:rsid w:val="00C84CB7"/>
    <w:rsid w:val="00C8521E"/>
    <w:rsid w:val="00C85B13"/>
    <w:rsid w:val="00C862B1"/>
    <w:rsid w:val="00C86D01"/>
    <w:rsid w:val="00C870BD"/>
    <w:rsid w:val="00C902A9"/>
    <w:rsid w:val="00C908AA"/>
    <w:rsid w:val="00C9190A"/>
    <w:rsid w:val="00C91A51"/>
    <w:rsid w:val="00C925ED"/>
    <w:rsid w:val="00C92BF7"/>
    <w:rsid w:val="00C93520"/>
    <w:rsid w:val="00C94027"/>
    <w:rsid w:val="00C94BEB"/>
    <w:rsid w:val="00C95340"/>
    <w:rsid w:val="00C95464"/>
    <w:rsid w:val="00C95FD6"/>
    <w:rsid w:val="00C97B11"/>
    <w:rsid w:val="00CA043F"/>
    <w:rsid w:val="00CA094A"/>
    <w:rsid w:val="00CA135C"/>
    <w:rsid w:val="00CA2351"/>
    <w:rsid w:val="00CA4541"/>
    <w:rsid w:val="00CA5D23"/>
    <w:rsid w:val="00CA73AD"/>
    <w:rsid w:val="00CA7BEC"/>
    <w:rsid w:val="00CB18EF"/>
    <w:rsid w:val="00CB190D"/>
    <w:rsid w:val="00CB3823"/>
    <w:rsid w:val="00CB3A4E"/>
    <w:rsid w:val="00CB4572"/>
    <w:rsid w:val="00CB6CA0"/>
    <w:rsid w:val="00CB6CC7"/>
    <w:rsid w:val="00CC061C"/>
    <w:rsid w:val="00CC06B3"/>
    <w:rsid w:val="00CC1D39"/>
    <w:rsid w:val="00CC2C6B"/>
    <w:rsid w:val="00CC2D82"/>
    <w:rsid w:val="00CC4DE9"/>
    <w:rsid w:val="00CC59C1"/>
    <w:rsid w:val="00CC5B9D"/>
    <w:rsid w:val="00CC5EED"/>
    <w:rsid w:val="00CC677B"/>
    <w:rsid w:val="00CD03AF"/>
    <w:rsid w:val="00CD1086"/>
    <w:rsid w:val="00CD1777"/>
    <w:rsid w:val="00CD1943"/>
    <w:rsid w:val="00CD359A"/>
    <w:rsid w:val="00CD395D"/>
    <w:rsid w:val="00CD3B2A"/>
    <w:rsid w:val="00CD3DEB"/>
    <w:rsid w:val="00CD45D1"/>
    <w:rsid w:val="00CD4654"/>
    <w:rsid w:val="00CD4783"/>
    <w:rsid w:val="00CD5E46"/>
    <w:rsid w:val="00CD6730"/>
    <w:rsid w:val="00CD72BE"/>
    <w:rsid w:val="00CE045D"/>
    <w:rsid w:val="00CE2821"/>
    <w:rsid w:val="00CE3808"/>
    <w:rsid w:val="00CE466A"/>
    <w:rsid w:val="00CE6E6C"/>
    <w:rsid w:val="00CE71B1"/>
    <w:rsid w:val="00CE79D8"/>
    <w:rsid w:val="00CE7F9F"/>
    <w:rsid w:val="00CF16B4"/>
    <w:rsid w:val="00CF180F"/>
    <w:rsid w:val="00CF217B"/>
    <w:rsid w:val="00CF2866"/>
    <w:rsid w:val="00CF2959"/>
    <w:rsid w:val="00CF4B97"/>
    <w:rsid w:val="00CF5B1A"/>
    <w:rsid w:val="00CF5CB3"/>
    <w:rsid w:val="00CF665E"/>
    <w:rsid w:val="00CF7384"/>
    <w:rsid w:val="00CF7585"/>
    <w:rsid w:val="00CF763D"/>
    <w:rsid w:val="00CF7991"/>
    <w:rsid w:val="00D001AA"/>
    <w:rsid w:val="00D00DBE"/>
    <w:rsid w:val="00D01425"/>
    <w:rsid w:val="00D02834"/>
    <w:rsid w:val="00D04905"/>
    <w:rsid w:val="00D04D20"/>
    <w:rsid w:val="00D05293"/>
    <w:rsid w:val="00D05754"/>
    <w:rsid w:val="00D05933"/>
    <w:rsid w:val="00D060D5"/>
    <w:rsid w:val="00D1001C"/>
    <w:rsid w:val="00D10418"/>
    <w:rsid w:val="00D10456"/>
    <w:rsid w:val="00D10EFC"/>
    <w:rsid w:val="00D112C4"/>
    <w:rsid w:val="00D112D5"/>
    <w:rsid w:val="00D118FA"/>
    <w:rsid w:val="00D125EC"/>
    <w:rsid w:val="00D1267B"/>
    <w:rsid w:val="00D131BC"/>
    <w:rsid w:val="00D16405"/>
    <w:rsid w:val="00D16654"/>
    <w:rsid w:val="00D16783"/>
    <w:rsid w:val="00D16B2E"/>
    <w:rsid w:val="00D16B41"/>
    <w:rsid w:val="00D16FA4"/>
    <w:rsid w:val="00D1793E"/>
    <w:rsid w:val="00D2012B"/>
    <w:rsid w:val="00D2073A"/>
    <w:rsid w:val="00D22FC6"/>
    <w:rsid w:val="00D261B9"/>
    <w:rsid w:val="00D27542"/>
    <w:rsid w:val="00D2758F"/>
    <w:rsid w:val="00D30261"/>
    <w:rsid w:val="00D309CF"/>
    <w:rsid w:val="00D30BF2"/>
    <w:rsid w:val="00D33541"/>
    <w:rsid w:val="00D3445D"/>
    <w:rsid w:val="00D34A74"/>
    <w:rsid w:val="00D35113"/>
    <w:rsid w:val="00D35C15"/>
    <w:rsid w:val="00D36CF1"/>
    <w:rsid w:val="00D40F03"/>
    <w:rsid w:val="00D41C99"/>
    <w:rsid w:val="00D42B2D"/>
    <w:rsid w:val="00D44348"/>
    <w:rsid w:val="00D455D9"/>
    <w:rsid w:val="00D45662"/>
    <w:rsid w:val="00D46941"/>
    <w:rsid w:val="00D47081"/>
    <w:rsid w:val="00D47EDC"/>
    <w:rsid w:val="00D47FB7"/>
    <w:rsid w:val="00D50847"/>
    <w:rsid w:val="00D514E4"/>
    <w:rsid w:val="00D51862"/>
    <w:rsid w:val="00D51A6C"/>
    <w:rsid w:val="00D51C3B"/>
    <w:rsid w:val="00D521D1"/>
    <w:rsid w:val="00D53B0F"/>
    <w:rsid w:val="00D549CC"/>
    <w:rsid w:val="00D54C8F"/>
    <w:rsid w:val="00D555A8"/>
    <w:rsid w:val="00D55BE5"/>
    <w:rsid w:val="00D57750"/>
    <w:rsid w:val="00D606A5"/>
    <w:rsid w:val="00D607F4"/>
    <w:rsid w:val="00D61A81"/>
    <w:rsid w:val="00D62714"/>
    <w:rsid w:val="00D6295F"/>
    <w:rsid w:val="00D631D9"/>
    <w:rsid w:val="00D6497C"/>
    <w:rsid w:val="00D64DE1"/>
    <w:rsid w:val="00D6583E"/>
    <w:rsid w:val="00D658AC"/>
    <w:rsid w:val="00D65BFF"/>
    <w:rsid w:val="00D66275"/>
    <w:rsid w:val="00D66756"/>
    <w:rsid w:val="00D7033E"/>
    <w:rsid w:val="00D71660"/>
    <w:rsid w:val="00D7424F"/>
    <w:rsid w:val="00D759FF"/>
    <w:rsid w:val="00D76DA6"/>
    <w:rsid w:val="00D8142D"/>
    <w:rsid w:val="00D81A5B"/>
    <w:rsid w:val="00D81BE5"/>
    <w:rsid w:val="00D82FB3"/>
    <w:rsid w:val="00D83633"/>
    <w:rsid w:val="00D8378B"/>
    <w:rsid w:val="00D84030"/>
    <w:rsid w:val="00D84BF5"/>
    <w:rsid w:val="00D8763A"/>
    <w:rsid w:val="00D90D8B"/>
    <w:rsid w:val="00D914AD"/>
    <w:rsid w:val="00D92FF0"/>
    <w:rsid w:val="00D946F9"/>
    <w:rsid w:val="00D94EDF"/>
    <w:rsid w:val="00D95D40"/>
    <w:rsid w:val="00D96232"/>
    <w:rsid w:val="00D976A0"/>
    <w:rsid w:val="00DA2244"/>
    <w:rsid w:val="00DA36B9"/>
    <w:rsid w:val="00DA3EC4"/>
    <w:rsid w:val="00DA4A6E"/>
    <w:rsid w:val="00DA5B89"/>
    <w:rsid w:val="00DA6168"/>
    <w:rsid w:val="00DA63E9"/>
    <w:rsid w:val="00DA6803"/>
    <w:rsid w:val="00DB01F8"/>
    <w:rsid w:val="00DB1519"/>
    <w:rsid w:val="00DB328C"/>
    <w:rsid w:val="00DB3A0E"/>
    <w:rsid w:val="00DB3DF7"/>
    <w:rsid w:val="00DB442E"/>
    <w:rsid w:val="00DB4804"/>
    <w:rsid w:val="00DB48C7"/>
    <w:rsid w:val="00DB5848"/>
    <w:rsid w:val="00DB5E52"/>
    <w:rsid w:val="00DB700E"/>
    <w:rsid w:val="00DC0C6C"/>
    <w:rsid w:val="00DC1124"/>
    <w:rsid w:val="00DC1D90"/>
    <w:rsid w:val="00DC2FB1"/>
    <w:rsid w:val="00DC323B"/>
    <w:rsid w:val="00DC37D0"/>
    <w:rsid w:val="00DC3EEA"/>
    <w:rsid w:val="00DC4B2B"/>
    <w:rsid w:val="00DC4BF2"/>
    <w:rsid w:val="00DC6260"/>
    <w:rsid w:val="00DC716E"/>
    <w:rsid w:val="00DC774F"/>
    <w:rsid w:val="00DD014F"/>
    <w:rsid w:val="00DD04B5"/>
    <w:rsid w:val="00DD088B"/>
    <w:rsid w:val="00DD5500"/>
    <w:rsid w:val="00DD5DA8"/>
    <w:rsid w:val="00DD6B1C"/>
    <w:rsid w:val="00DD7401"/>
    <w:rsid w:val="00DD7538"/>
    <w:rsid w:val="00DD793E"/>
    <w:rsid w:val="00DE0566"/>
    <w:rsid w:val="00DE06F4"/>
    <w:rsid w:val="00DE139B"/>
    <w:rsid w:val="00DE4851"/>
    <w:rsid w:val="00DE6A8C"/>
    <w:rsid w:val="00DE7892"/>
    <w:rsid w:val="00DE79D3"/>
    <w:rsid w:val="00DF1125"/>
    <w:rsid w:val="00DF3FD2"/>
    <w:rsid w:val="00DF40BE"/>
    <w:rsid w:val="00DF4BC0"/>
    <w:rsid w:val="00DF4C29"/>
    <w:rsid w:val="00DF62B2"/>
    <w:rsid w:val="00DF677D"/>
    <w:rsid w:val="00E0058F"/>
    <w:rsid w:val="00E005A1"/>
    <w:rsid w:val="00E01074"/>
    <w:rsid w:val="00E0231B"/>
    <w:rsid w:val="00E03907"/>
    <w:rsid w:val="00E04F6B"/>
    <w:rsid w:val="00E05EEA"/>
    <w:rsid w:val="00E10343"/>
    <w:rsid w:val="00E104C4"/>
    <w:rsid w:val="00E13083"/>
    <w:rsid w:val="00E138C0"/>
    <w:rsid w:val="00E13D49"/>
    <w:rsid w:val="00E14211"/>
    <w:rsid w:val="00E15224"/>
    <w:rsid w:val="00E1529D"/>
    <w:rsid w:val="00E161D1"/>
    <w:rsid w:val="00E16598"/>
    <w:rsid w:val="00E17B54"/>
    <w:rsid w:val="00E17FE4"/>
    <w:rsid w:val="00E22816"/>
    <w:rsid w:val="00E23C70"/>
    <w:rsid w:val="00E24910"/>
    <w:rsid w:val="00E249F8"/>
    <w:rsid w:val="00E24E04"/>
    <w:rsid w:val="00E255F2"/>
    <w:rsid w:val="00E25A4D"/>
    <w:rsid w:val="00E26120"/>
    <w:rsid w:val="00E2733B"/>
    <w:rsid w:val="00E320D0"/>
    <w:rsid w:val="00E3236C"/>
    <w:rsid w:val="00E323FE"/>
    <w:rsid w:val="00E33A1C"/>
    <w:rsid w:val="00E3429A"/>
    <w:rsid w:val="00E34FCE"/>
    <w:rsid w:val="00E3624B"/>
    <w:rsid w:val="00E36442"/>
    <w:rsid w:val="00E367DE"/>
    <w:rsid w:val="00E37342"/>
    <w:rsid w:val="00E40532"/>
    <w:rsid w:val="00E40F52"/>
    <w:rsid w:val="00E424EE"/>
    <w:rsid w:val="00E429F3"/>
    <w:rsid w:val="00E43244"/>
    <w:rsid w:val="00E43E94"/>
    <w:rsid w:val="00E44938"/>
    <w:rsid w:val="00E44F2A"/>
    <w:rsid w:val="00E45F5D"/>
    <w:rsid w:val="00E45FC5"/>
    <w:rsid w:val="00E46226"/>
    <w:rsid w:val="00E46DAF"/>
    <w:rsid w:val="00E46DCE"/>
    <w:rsid w:val="00E47B22"/>
    <w:rsid w:val="00E47BBB"/>
    <w:rsid w:val="00E50E32"/>
    <w:rsid w:val="00E52B85"/>
    <w:rsid w:val="00E536ED"/>
    <w:rsid w:val="00E569CA"/>
    <w:rsid w:val="00E571FB"/>
    <w:rsid w:val="00E6136D"/>
    <w:rsid w:val="00E61DBA"/>
    <w:rsid w:val="00E6271C"/>
    <w:rsid w:val="00E63B91"/>
    <w:rsid w:val="00E64682"/>
    <w:rsid w:val="00E64922"/>
    <w:rsid w:val="00E64C44"/>
    <w:rsid w:val="00E7095D"/>
    <w:rsid w:val="00E73578"/>
    <w:rsid w:val="00E739E6"/>
    <w:rsid w:val="00E74A5A"/>
    <w:rsid w:val="00E74F93"/>
    <w:rsid w:val="00E7548A"/>
    <w:rsid w:val="00E75C1D"/>
    <w:rsid w:val="00E7739C"/>
    <w:rsid w:val="00E77F41"/>
    <w:rsid w:val="00E804F3"/>
    <w:rsid w:val="00E80E19"/>
    <w:rsid w:val="00E811A4"/>
    <w:rsid w:val="00E812D2"/>
    <w:rsid w:val="00E81BA5"/>
    <w:rsid w:val="00E81C8E"/>
    <w:rsid w:val="00E83910"/>
    <w:rsid w:val="00E83FC9"/>
    <w:rsid w:val="00E84CDB"/>
    <w:rsid w:val="00E84D24"/>
    <w:rsid w:val="00E85567"/>
    <w:rsid w:val="00E856AE"/>
    <w:rsid w:val="00E85B94"/>
    <w:rsid w:val="00E85D84"/>
    <w:rsid w:val="00E8655D"/>
    <w:rsid w:val="00E86AC8"/>
    <w:rsid w:val="00E86E5C"/>
    <w:rsid w:val="00E8733C"/>
    <w:rsid w:val="00E875D4"/>
    <w:rsid w:val="00E87963"/>
    <w:rsid w:val="00E91A84"/>
    <w:rsid w:val="00E93B28"/>
    <w:rsid w:val="00E9444F"/>
    <w:rsid w:val="00E94597"/>
    <w:rsid w:val="00E959E1"/>
    <w:rsid w:val="00E971FA"/>
    <w:rsid w:val="00E977CD"/>
    <w:rsid w:val="00E97936"/>
    <w:rsid w:val="00E979E1"/>
    <w:rsid w:val="00E97E72"/>
    <w:rsid w:val="00E97F37"/>
    <w:rsid w:val="00EA0231"/>
    <w:rsid w:val="00EA0289"/>
    <w:rsid w:val="00EA211C"/>
    <w:rsid w:val="00EA2BF6"/>
    <w:rsid w:val="00EA32BB"/>
    <w:rsid w:val="00EA357B"/>
    <w:rsid w:val="00EA680A"/>
    <w:rsid w:val="00EA6DE1"/>
    <w:rsid w:val="00EA75DD"/>
    <w:rsid w:val="00EA7ED0"/>
    <w:rsid w:val="00EB06CE"/>
    <w:rsid w:val="00EB0D00"/>
    <w:rsid w:val="00EB27DA"/>
    <w:rsid w:val="00EB54C0"/>
    <w:rsid w:val="00EB59E6"/>
    <w:rsid w:val="00EB5C70"/>
    <w:rsid w:val="00EB6D45"/>
    <w:rsid w:val="00EB6EFA"/>
    <w:rsid w:val="00EB6F8E"/>
    <w:rsid w:val="00EC050D"/>
    <w:rsid w:val="00EC1B36"/>
    <w:rsid w:val="00EC297B"/>
    <w:rsid w:val="00EC2A29"/>
    <w:rsid w:val="00EC2A5D"/>
    <w:rsid w:val="00EC303A"/>
    <w:rsid w:val="00EC3540"/>
    <w:rsid w:val="00EC4841"/>
    <w:rsid w:val="00EC5FEA"/>
    <w:rsid w:val="00EC67A1"/>
    <w:rsid w:val="00EC6B7E"/>
    <w:rsid w:val="00EC7205"/>
    <w:rsid w:val="00EC7F6D"/>
    <w:rsid w:val="00ED49CF"/>
    <w:rsid w:val="00ED6903"/>
    <w:rsid w:val="00ED7668"/>
    <w:rsid w:val="00ED7699"/>
    <w:rsid w:val="00EE046F"/>
    <w:rsid w:val="00EE2A53"/>
    <w:rsid w:val="00EE2BB9"/>
    <w:rsid w:val="00EE3D85"/>
    <w:rsid w:val="00EE4112"/>
    <w:rsid w:val="00EE422F"/>
    <w:rsid w:val="00EE554F"/>
    <w:rsid w:val="00EE5601"/>
    <w:rsid w:val="00EE5A4A"/>
    <w:rsid w:val="00EE5A6A"/>
    <w:rsid w:val="00EE5D3F"/>
    <w:rsid w:val="00EE78FB"/>
    <w:rsid w:val="00EE7A70"/>
    <w:rsid w:val="00EF0413"/>
    <w:rsid w:val="00EF0B24"/>
    <w:rsid w:val="00EF1B0F"/>
    <w:rsid w:val="00EF23B9"/>
    <w:rsid w:val="00EF2946"/>
    <w:rsid w:val="00EF29DF"/>
    <w:rsid w:val="00EF3EBA"/>
    <w:rsid w:val="00EF4103"/>
    <w:rsid w:val="00EF47AA"/>
    <w:rsid w:val="00EF54A0"/>
    <w:rsid w:val="00EF57D3"/>
    <w:rsid w:val="00EF69F3"/>
    <w:rsid w:val="00EF7932"/>
    <w:rsid w:val="00EF7BDC"/>
    <w:rsid w:val="00F00EFA"/>
    <w:rsid w:val="00F012E9"/>
    <w:rsid w:val="00F0316D"/>
    <w:rsid w:val="00F04233"/>
    <w:rsid w:val="00F049C8"/>
    <w:rsid w:val="00F05B94"/>
    <w:rsid w:val="00F12741"/>
    <w:rsid w:val="00F12824"/>
    <w:rsid w:val="00F12B87"/>
    <w:rsid w:val="00F12DCE"/>
    <w:rsid w:val="00F14536"/>
    <w:rsid w:val="00F17FC6"/>
    <w:rsid w:val="00F20120"/>
    <w:rsid w:val="00F216D1"/>
    <w:rsid w:val="00F235C6"/>
    <w:rsid w:val="00F2458D"/>
    <w:rsid w:val="00F254F1"/>
    <w:rsid w:val="00F27B17"/>
    <w:rsid w:val="00F325EF"/>
    <w:rsid w:val="00F3328B"/>
    <w:rsid w:val="00F3370A"/>
    <w:rsid w:val="00F34C6B"/>
    <w:rsid w:val="00F363E4"/>
    <w:rsid w:val="00F3741A"/>
    <w:rsid w:val="00F424B3"/>
    <w:rsid w:val="00F42C23"/>
    <w:rsid w:val="00F436FE"/>
    <w:rsid w:val="00F44A43"/>
    <w:rsid w:val="00F46B3A"/>
    <w:rsid w:val="00F46C83"/>
    <w:rsid w:val="00F47117"/>
    <w:rsid w:val="00F473F3"/>
    <w:rsid w:val="00F5035C"/>
    <w:rsid w:val="00F505E0"/>
    <w:rsid w:val="00F509C6"/>
    <w:rsid w:val="00F50A96"/>
    <w:rsid w:val="00F52096"/>
    <w:rsid w:val="00F52BB1"/>
    <w:rsid w:val="00F5528A"/>
    <w:rsid w:val="00F57BED"/>
    <w:rsid w:val="00F57D18"/>
    <w:rsid w:val="00F62DAC"/>
    <w:rsid w:val="00F6440D"/>
    <w:rsid w:val="00F64AE2"/>
    <w:rsid w:val="00F653E2"/>
    <w:rsid w:val="00F65940"/>
    <w:rsid w:val="00F65B1A"/>
    <w:rsid w:val="00F66833"/>
    <w:rsid w:val="00F668E0"/>
    <w:rsid w:val="00F67773"/>
    <w:rsid w:val="00F71D64"/>
    <w:rsid w:val="00F726E0"/>
    <w:rsid w:val="00F727BC"/>
    <w:rsid w:val="00F730A8"/>
    <w:rsid w:val="00F73FE9"/>
    <w:rsid w:val="00F74EB9"/>
    <w:rsid w:val="00F76CD5"/>
    <w:rsid w:val="00F77FD3"/>
    <w:rsid w:val="00F80499"/>
    <w:rsid w:val="00F80BB1"/>
    <w:rsid w:val="00F81AFD"/>
    <w:rsid w:val="00F81D87"/>
    <w:rsid w:val="00F82B80"/>
    <w:rsid w:val="00F82CAE"/>
    <w:rsid w:val="00F83832"/>
    <w:rsid w:val="00F83EF8"/>
    <w:rsid w:val="00F8467C"/>
    <w:rsid w:val="00F8482F"/>
    <w:rsid w:val="00F84CFA"/>
    <w:rsid w:val="00F84CFB"/>
    <w:rsid w:val="00F851E2"/>
    <w:rsid w:val="00F852B4"/>
    <w:rsid w:val="00F858BC"/>
    <w:rsid w:val="00F8654E"/>
    <w:rsid w:val="00F87021"/>
    <w:rsid w:val="00F90A69"/>
    <w:rsid w:val="00F90FB8"/>
    <w:rsid w:val="00F911D8"/>
    <w:rsid w:val="00F91204"/>
    <w:rsid w:val="00F919CA"/>
    <w:rsid w:val="00F934D6"/>
    <w:rsid w:val="00F93B78"/>
    <w:rsid w:val="00F94DF5"/>
    <w:rsid w:val="00F94E29"/>
    <w:rsid w:val="00F96091"/>
    <w:rsid w:val="00F96510"/>
    <w:rsid w:val="00FA08B6"/>
    <w:rsid w:val="00FA149B"/>
    <w:rsid w:val="00FA17B8"/>
    <w:rsid w:val="00FA1A74"/>
    <w:rsid w:val="00FA206D"/>
    <w:rsid w:val="00FA24E5"/>
    <w:rsid w:val="00FA29E3"/>
    <w:rsid w:val="00FA2A55"/>
    <w:rsid w:val="00FA2A63"/>
    <w:rsid w:val="00FA3309"/>
    <w:rsid w:val="00FA4A19"/>
    <w:rsid w:val="00FA54C9"/>
    <w:rsid w:val="00FB03D9"/>
    <w:rsid w:val="00FB12F0"/>
    <w:rsid w:val="00FB17D1"/>
    <w:rsid w:val="00FB2B7A"/>
    <w:rsid w:val="00FB2F2C"/>
    <w:rsid w:val="00FB5869"/>
    <w:rsid w:val="00FB6CDC"/>
    <w:rsid w:val="00FB7FAA"/>
    <w:rsid w:val="00FC069C"/>
    <w:rsid w:val="00FC0EBB"/>
    <w:rsid w:val="00FC13B3"/>
    <w:rsid w:val="00FC16F8"/>
    <w:rsid w:val="00FC2EBB"/>
    <w:rsid w:val="00FC3D63"/>
    <w:rsid w:val="00FC4025"/>
    <w:rsid w:val="00FC5386"/>
    <w:rsid w:val="00FC642D"/>
    <w:rsid w:val="00FC739F"/>
    <w:rsid w:val="00FD097E"/>
    <w:rsid w:val="00FD0ADA"/>
    <w:rsid w:val="00FD0D04"/>
    <w:rsid w:val="00FD1FD8"/>
    <w:rsid w:val="00FD2935"/>
    <w:rsid w:val="00FD3EA2"/>
    <w:rsid w:val="00FD402A"/>
    <w:rsid w:val="00FD6438"/>
    <w:rsid w:val="00FD6E81"/>
    <w:rsid w:val="00FD7256"/>
    <w:rsid w:val="00FD7648"/>
    <w:rsid w:val="00FE13B2"/>
    <w:rsid w:val="00FE1FE8"/>
    <w:rsid w:val="00FE2F05"/>
    <w:rsid w:val="00FE37D1"/>
    <w:rsid w:val="00FE4C0C"/>
    <w:rsid w:val="00FE50B4"/>
    <w:rsid w:val="00FE50C3"/>
    <w:rsid w:val="00FE6B7D"/>
    <w:rsid w:val="00FE74D1"/>
    <w:rsid w:val="00FE7F61"/>
    <w:rsid w:val="00FF0747"/>
    <w:rsid w:val="00FF16A9"/>
    <w:rsid w:val="00FF1A9A"/>
    <w:rsid w:val="00FF2048"/>
    <w:rsid w:val="00FF22CF"/>
    <w:rsid w:val="00FF3D2B"/>
    <w:rsid w:val="00FF42D1"/>
    <w:rsid w:val="00FF6328"/>
    <w:rsid w:val="00FF646C"/>
    <w:rsid w:val="00FF7A6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94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7E26F4"/>
    <w:rPr>
      <w:lang w:val="en-US"/>
    </w:rPr>
  </w:style>
  <w:style w:type="paragraph" w:styleId="Antrat1">
    <w:name w:val="heading 1"/>
    <w:basedOn w:val="prastasis"/>
    <w:next w:val="prastasis"/>
    <w:qFormat/>
    <w:pPr>
      <w:keepNext/>
      <w:jc w:val="both"/>
      <w:outlineLvl w:val="0"/>
    </w:pPr>
    <w:rPr>
      <w:sz w:val="24"/>
      <w:lang w:val="lt-LT"/>
    </w:rPr>
  </w:style>
  <w:style w:type="paragraph" w:styleId="Antrat2">
    <w:name w:val="heading 2"/>
    <w:basedOn w:val="prastasis"/>
    <w:next w:val="prastasis"/>
    <w:qFormat/>
    <w:pPr>
      <w:keepNext/>
      <w:outlineLvl w:val="1"/>
    </w:pPr>
    <w:rPr>
      <w:b/>
      <w:sz w:val="24"/>
      <w:lang w:val="lt-LT"/>
    </w:rPr>
  </w:style>
  <w:style w:type="paragraph" w:styleId="Antrat3">
    <w:name w:val="heading 3"/>
    <w:basedOn w:val="prastasis"/>
    <w:next w:val="prastasis"/>
    <w:qFormat/>
    <w:pPr>
      <w:keepNext/>
      <w:outlineLvl w:val="2"/>
    </w:pPr>
    <w:rPr>
      <w:sz w:val="24"/>
      <w:lang w:val="lt-LT"/>
    </w:rPr>
  </w:style>
  <w:style w:type="paragraph" w:styleId="Antrat4">
    <w:name w:val="heading 4"/>
    <w:basedOn w:val="prastasis"/>
    <w:next w:val="prastasis"/>
    <w:qFormat/>
    <w:pPr>
      <w:keepNext/>
      <w:tabs>
        <w:tab w:val="left" w:pos="3402"/>
      </w:tabs>
      <w:outlineLvl w:val="3"/>
    </w:pPr>
    <w:rPr>
      <w:b/>
      <w:sz w:val="26"/>
    </w:rPr>
  </w:style>
  <w:style w:type="paragraph" w:styleId="Antrat5">
    <w:name w:val="heading 5"/>
    <w:basedOn w:val="prastasis"/>
    <w:next w:val="prastasis"/>
    <w:qFormat/>
    <w:pPr>
      <w:keepNext/>
      <w:outlineLvl w:val="4"/>
    </w:pPr>
    <w:rPr>
      <w:sz w:val="28"/>
      <w:lang w:val="lt-LT"/>
    </w:rPr>
  </w:style>
  <w:style w:type="paragraph" w:styleId="Antrat6">
    <w:name w:val="heading 6"/>
    <w:basedOn w:val="prastasis"/>
    <w:next w:val="prastasis"/>
    <w:qFormat/>
    <w:pPr>
      <w:keepNext/>
      <w:jc w:val="center"/>
      <w:outlineLvl w:val="5"/>
    </w:pPr>
    <w:rPr>
      <w:b/>
      <w:sz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pPr>
      <w:tabs>
        <w:tab w:val="center" w:pos="4320"/>
        <w:tab w:val="right" w:pos="8640"/>
      </w:tabs>
    </w:pPr>
  </w:style>
  <w:style w:type="paragraph" w:styleId="Porat">
    <w:name w:val="footer"/>
    <w:basedOn w:val="prastasis"/>
    <w:pPr>
      <w:tabs>
        <w:tab w:val="center" w:pos="4320"/>
        <w:tab w:val="right" w:pos="8640"/>
      </w:tabs>
    </w:pPr>
  </w:style>
  <w:style w:type="character" w:styleId="Hipersaitas">
    <w:name w:val="Hyperlink"/>
    <w:rPr>
      <w:color w:val="0000FF"/>
      <w:u w:val="single"/>
    </w:rPr>
  </w:style>
  <w:style w:type="paragraph" w:styleId="Pagrindinistekstas">
    <w:name w:val="Body Text"/>
    <w:basedOn w:val="prastasis"/>
    <w:pPr>
      <w:jc w:val="both"/>
    </w:pPr>
    <w:rPr>
      <w:sz w:val="24"/>
      <w:lang w:val="lt-LT"/>
    </w:rPr>
  </w:style>
  <w:style w:type="paragraph" w:styleId="Pagrindinistekstas2">
    <w:name w:val="Body Text 2"/>
    <w:basedOn w:val="prastasis"/>
    <w:pPr>
      <w:jc w:val="both"/>
    </w:pPr>
    <w:rPr>
      <w:sz w:val="26"/>
    </w:rPr>
  </w:style>
  <w:style w:type="paragraph" w:styleId="Pagrindinistekstas3">
    <w:name w:val="Body Text 3"/>
    <w:basedOn w:val="prastasis"/>
    <w:rPr>
      <w:sz w:val="24"/>
      <w:lang w:val="lt-LT"/>
    </w:rPr>
  </w:style>
  <w:style w:type="paragraph" w:styleId="Debesliotekstas">
    <w:name w:val="Balloon Text"/>
    <w:basedOn w:val="prastasis"/>
    <w:semiHidden/>
    <w:rsid w:val="00787D36"/>
    <w:rPr>
      <w:rFonts w:ascii="Tahoma" w:hAnsi="Tahoma" w:cs="Tahoma"/>
      <w:sz w:val="16"/>
      <w:szCs w:val="16"/>
    </w:rPr>
  </w:style>
  <w:style w:type="paragraph" w:styleId="prastasistinklapis">
    <w:name w:val="Normal (Web)"/>
    <w:basedOn w:val="prastasis"/>
    <w:uiPriority w:val="99"/>
    <w:rsid w:val="00666E40"/>
    <w:pPr>
      <w:spacing w:before="100" w:beforeAutospacing="1" w:after="100" w:afterAutospacing="1"/>
    </w:pPr>
    <w:rPr>
      <w:sz w:val="24"/>
      <w:szCs w:val="24"/>
      <w:lang w:val="lt-LT"/>
    </w:rPr>
  </w:style>
  <w:style w:type="paragraph" w:customStyle="1" w:styleId="tekstas">
    <w:name w:val="tekstas"/>
    <w:basedOn w:val="prastasis"/>
    <w:rsid w:val="00A67370"/>
    <w:pPr>
      <w:spacing w:before="100" w:beforeAutospacing="1" w:after="100" w:afterAutospacing="1"/>
    </w:pPr>
    <w:rPr>
      <w:color w:val="000000"/>
      <w:sz w:val="24"/>
      <w:szCs w:val="24"/>
      <w:lang w:val="lt-LT"/>
    </w:rPr>
  </w:style>
  <w:style w:type="character" w:styleId="Grietas">
    <w:name w:val="Strong"/>
    <w:uiPriority w:val="22"/>
    <w:qFormat/>
    <w:rsid w:val="00375A06"/>
    <w:rPr>
      <w:b/>
      <w:bCs/>
    </w:rPr>
  </w:style>
  <w:style w:type="character" w:customStyle="1" w:styleId="keywords-title">
    <w:name w:val="keywords-title"/>
    <w:basedOn w:val="Numatytasispastraiposriftas"/>
    <w:rsid w:val="00547C37"/>
  </w:style>
  <w:style w:type="character" w:customStyle="1" w:styleId="spelle">
    <w:name w:val="spelle"/>
    <w:basedOn w:val="Numatytasispastraiposriftas"/>
    <w:rsid w:val="00045297"/>
  </w:style>
  <w:style w:type="paragraph" w:styleId="Pagrindiniotekstotrauka2">
    <w:name w:val="Body Text Indent 2"/>
    <w:basedOn w:val="prastasis"/>
    <w:rsid w:val="00093F35"/>
    <w:pPr>
      <w:spacing w:after="120" w:line="480" w:lineRule="auto"/>
      <w:ind w:left="283"/>
    </w:pPr>
  </w:style>
  <w:style w:type="paragraph" w:customStyle="1" w:styleId="a">
    <w:basedOn w:val="prastasis"/>
    <w:semiHidden/>
    <w:rsid w:val="00093F35"/>
    <w:pPr>
      <w:spacing w:after="160" w:line="240" w:lineRule="exact"/>
    </w:pPr>
    <w:rPr>
      <w:rFonts w:ascii="Verdana" w:hAnsi="Verdana" w:cs="Verdana"/>
      <w:lang w:val="lt-LT"/>
    </w:rPr>
  </w:style>
  <w:style w:type="paragraph" w:customStyle="1" w:styleId="stiliusabipuslygiuot">
    <w:name w:val="stiliusabipuslygiuot"/>
    <w:basedOn w:val="prastasis"/>
    <w:rsid w:val="00093F35"/>
    <w:pPr>
      <w:spacing w:before="100" w:beforeAutospacing="1" w:after="100" w:afterAutospacing="1"/>
    </w:pPr>
    <w:rPr>
      <w:sz w:val="24"/>
      <w:szCs w:val="24"/>
      <w:lang w:val="lt-LT"/>
    </w:rPr>
  </w:style>
  <w:style w:type="table" w:styleId="Lentelstinklelis">
    <w:name w:val="Table Grid"/>
    <w:basedOn w:val="prastojilentel"/>
    <w:rsid w:val="008041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7">
    <w:name w:val="Diagrama Diagrama7"/>
    <w:basedOn w:val="prastasis"/>
    <w:semiHidden/>
    <w:rsid w:val="00D555A8"/>
    <w:pPr>
      <w:spacing w:after="160" w:line="240" w:lineRule="exact"/>
    </w:pPr>
    <w:rPr>
      <w:rFonts w:ascii="Verdana" w:hAnsi="Verdana" w:cs="Verdana"/>
      <w:lang w:val="lt-LT"/>
    </w:rPr>
  </w:style>
  <w:style w:type="paragraph" w:customStyle="1" w:styleId="DiagramaDiagrama">
    <w:name w:val="Diagrama Diagrama"/>
    <w:basedOn w:val="prastasis"/>
    <w:semiHidden/>
    <w:rsid w:val="00EA75DD"/>
    <w:pPr>
      <w:spacing w:after="160" w:line="240" w:lineRule="exact"/>
    </w:pPr>
    <w:rPr>
      <w:rFonts w:ascii="Verdana" w:hAnsi="Verdana" w:cs="Verdana"/>
      <w:lang w:val="lt-LT"/>
    </w:rPr>
  </w:style>
  <w:style w:type="paragraph" w:customStyle="1" w:styleId="DiagramaDiagramaCharCharDiagramaDiagramaCharCharDiagramaDiagrama">
    <w:name w:val="Diagrama Diagrama Char Char Diagrama Diagrama Char Char Diagrama Diagrama"/>
    <w:basedOn w:val="prastasis"/>
    <w:semiHidden/>
    <w:rsid w:val="003C737D"/>
    <w:pPr>
      <w:spacing w:after="160" w:line="240" w:lineRule="exact"/>
    </w:pPr>
    <w:rPr>
      <w:rFonts w:ascii="Verdana" w:hAnsi="Verdana" w:cs="Verdana"/>
      <w:lang w:val="lt-LT"/>
    </w:rPr>
  </w:style>
  <w:style w:type="character" w:styleId="Puslapionumeris">
    <w:name w:val="page number"/>
    <w:basedOn w:val="Numatytasispastraiposriftas"/>
    <w:rsid w:val="00E161D1"/>
  </w:style>
  <w:style w:type="character" w:customStyle="1" w:styleId="st1">
    <w:name w:val="st1"/>
    <w:basedOn w:val="Numatytasispastraiposriftas"/>
    <w:rsid w:val="001B467F"/>
  </w:style>
  <w:style w:type="character" w:customStyle="1" w:styleId="dlxnowrap1">
    <w:name w:val="dlxnowrap1"/>
    <w:basedOn w:val="Numatytasispastraiposriftas"/>
    <w:uiPriority w:val="99"/>
    <w:rsid w:val="00CC59C1"/>
  </w:style>
  <w:style w:type="paragraph" w:customStyle="1" w:styleId="doctit">
    <w:name w:val="doctit"/>
    <w:basedOn w:val="prastasis"/>
    <w:rsid w:val="00D35C15"/>
    <w:pPr>
      <w:ind w:left="1560"/>
    </w:pPr>
    <w:rPr>
      <w:rFonts w:ascii="Arial" w:hAnsi="Arial" w:cs="Arial"/>
      <w:b/>
      <w:bCs/>
      <w:color w:val="686868"/>
      <w:sz w:val="18"/>
      <w:szCs w:val="18"/>
      <w:lang w:val="lt-LT"/>
    </w:rPr>
  </w:style>
  <w:style w:type="character" w:customStyle="1" w:styleId="apple-converted-space">
    <w:name w:val="apple-converted-space"/>
    <w:rsid w:val="00AA311C"/>
  </w:style>
  <w:style w:type="paragraph" w:customStyle="1" w:styleId="Default">
    <w:name w:val="Default"/>
    <w:uiPriority w:val="99"/>
    <w:rsid w:val="00D81A5B"/>
    <w:pPr>
      <w:autoSpaceDE w:val="0"/>
      <w:autoSpaceDN w:val="0"/>
      <w:adjustRightInd w:val="0"/>
    </w:pPr>
    <w:rPr>
      <w:color w:val="000000"/>
      <w:sz w:val="24"/>
      <w:szCs w:val="24"/>
    </w:rPr>
  </w:style>
  <w:style w:type="paragraph" w:customStyle="1" w:styleId="tin">
    <w:name w:val="tin"/>
    <w:basedOn w:val="prastasis"/>
    <w:rsid w:val="0095250C"/>
    <w:pPr>
      <w:spacing w:before="100" w:beforeAutospacing="1" w:after="100" w:afterAutospacing="1"/>
    </w:pPr>
    <w:rPr>
      <w:sz w:val="24"/>
      <w:szCs w:val="24"/>
      <w:lang w:val="lt-LT"/>
    </w:rPr>
  </w:style>
  <w:style w:type="paragraph" w:customStyle="1" w:styleId="bodytext">
    <w:name w:val="bodytext"/>
    <w:basedOn w:val="prastasis"/>
    <w:rsid w:val="007E26F4"/>
    <w:pPr>
      <w:suppressAutoHyphens/>
      <w:spacing w:before="280" w:after="280"/>
    </w:pPr>
    <w:rPr>
      <w:rFonts w:eastAsia="SimSun"/>
      <w:sz w:val="24"/>
      <w:szCs w:val="24"/>
      <w:lang w:val="lt-LT" w:eastAsia="lo-LA" w:bidi="lo-LA"/>
    </w:rPr>
  </w:style>
  <w:style w:type="paragraph" w:customStyle="1" w:styleId="1vidutinistinklelis2parykinimas1">
    <w:name w:val="1 vidutinis tinklelis – 2 paryškinimas1"/>
    <w:basedOn w:val="prastasis"/>
    <w:uiPriority w:val="34"/>
    <w:qFormat/>
    <w:rsid w:val="007E26F4"/>
    <w:pPr>
      <w:spacing w:after="160" w:line="259" w:lineRule="auto"/>
      <w:ind w:left="720"/>
      <w:contextualSpacing/>
    </w:pPr>
    <w:rPr>
      <w:rFonts w:ascii="Calibri" w:eastAsia="Calibri" w:hAnsi="Calibri"/>
      <w:sz w:val="22"/>
      <w:szCs w:val="22"/>
      <w:lang w:eastAsia="en-US"/>
    </w:rPr>
  </w:style>
  <w:style w:type="paragraph" w:styleId="Pavadinimas">
    <w:name w:val="Title"/>
    <w:basedOn w:val="prastasis"/>
    <w:link w:val="PavadinimasDiagrama"/>
    <w:qFormat/>
    <w:rsid w:val="00B41D7D"/>
    <w:pPr>
      <w:jc w:val="center"/>
    </w:pPr>
    <w:rPr>
      <w:sz w:val="24"/>
      <w:lang w:val="x-none" w:eastAsia="x-none"/>
    </w:rPr>
  </w:style>
  <w:style w:type="character" w:customStyle="1" w:styleId="PavadinimasDiagrama">
    <w:name w:val="Pavadinimas Diagrama"/>
    <w:link w:val="Pavadinimas"/>
    <w:rsid w:val="00B41D7D"/>
    <w:rPr>
      <w:sz w:val="24"/>
      <w:lang w:val="x-none" w:eastAsia="x-none"/>
    </w:rPr>
  </w:style>
  <w:style w:type="paragraph" w:styleId="Sraopastraipa">
    <w:name w:val="List Paragraph"/>
    <w:basedOn w:val="prastasis"/>
    <w:uiPriority w:val="34"/>
    <w:qFormat/>
    <w:rsid w:val="003D3C89"/>
    <w:pPr>
      <w:spacing w:after="200" w:line="276" w:lineRule="auto"/>
      <w:ind w:left="720"/>
      <w:contextualSpacing/>
    </w:pPr>
    <w:rPr>
      <w:rFonts w:ascii="Calibri" w:eastAsia="Calibri" w:hAnsi="Calibri"/>
      <w:sz w:val="22"/>
      <w:szCs w:val="22"/>
      <w:lang w:eastAsia="en-US"/>
    </w:rPr>
  </w:style>
  <w:style w:type="character" w:styleId="Emfaz">
    <w:name w:val="Emphasis"/>
    <w:qFormat/>
    <w:rsid w:val="00734A1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prastasis">
    <w:name w:val="Normal"/>
    <w:qFormat/>
    <w:rsid w:val="007E26F4"/>
    <w:rPr>
      <w:lang w:val="en-US"/>
    </w:rPr>
  </w:style>
  <w:style w:type="paragraph" w:styleId="Antrat1">
    <w:name w:val="heading 1"/>
    <w:basedOn w:val="prastasis"/>
    <w:next w:val="prastasis"/>
    <w:qFormat/>
    <w:pPr>
      <w:keepNext/>
      <w:jc w:val="both"/>
      <w:outlineLvl w:val="0"/>
    </w:pPr>
    <w:rPr>
      <w:sz w:val="24"/>
      <w:lang w:val="lt-LT"/>
    </w:rPr>
  </w:style>
  <w:style w:type="paragraph" w:styleId="Antrat2">
    <w:name w:val="heading 2"/>
    <w:basedOn w:val="prastasis"/>
    <w:next w:val="prastasis"/>
    <w:qFormat/>
    <w:pPr>
      <w:keepNext/>
      <w:outlineLvl w:val="1"/>
    </w:pPr>
    <w:rPr>
      <w:b/>
      <w:sz w:val="24"/>
      <w:lang w:val="lt-LT"/>
    </w:rPr>
  </w:style>
  <w:style w:type="paragraph" w:styleId="Antrat3">
    <w:name w:val="heading 3"/>
    <w:basedOn w:val="prastasis"/>
    <w:next w:val="prastasis"/>
    <w:qFormat/>
    <w:pPr>
      <w:keepNext/>
      <w:outlineLvl w:val="2"/>
    </w:pPr>
    <w:rPr>
      <w:sz w:val="24"/>
      <w:lang w:val="lt-LT"/>
    </w:rPr>
  </w:style>
  <w:style w:type="paragraph" w:styleId="Antrat4">
    <w:name w:val="heading 4"/>
    <w:basedOn w:val="prastasis"/>
    <w:next w:val="prastasis"/>
    <w:qFormat/>
    <w:pPr>
      <w:keepNext/>
      <w:tabs>
        <w:tab w:val="left" w:pos="3402"/>
      </w:tabs>
      <w:outlineLvl w:val="3"/>
    </w:pPr>
    <w:rPr>
      <w:b/>
      <w:sz w:val="26"/>
    </w:rPr>
  </w:style>
  <w:style w:type="paragraph" w:styleId="Antrat5">
    <w:name w:val="heading 5"/>
    <w:basedOn w:val="prastasis"/>
    <w:next w:val="prastasis"/>
    <w:qFormat/>
    <w:pPr>
      <w:keepNext/>
      <w:outlineLvl w:val="4"/>
    </w:pPr>
    <w:rPr>
      <w:sz w:val="28"/>
      <w:lang w:val="lt-LT"/>
    </w:rPr>
  </w:style>
  <w:style w:type="paragraph" w:styleId="Antrat6">
    <w:name w:val="heading 6"/>
    <w:basedOn w:val="prastasis"/>
    <w:next w:val="prastasis"/>
    <w:qFormat/>
    <w:pPr>
      <w:keepNext/>
      <w:jc w:val="center"/>
      <w:outlineLvl w:val="5"/>
    </w:pPr>
    <w:rPr>
      <w:b/>
      <w:sz w:val="24"/>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pPr>
      <w:tabs>
        <w:tab w:val="center" w:pos="4320"/>
        <w:tab w:val="right" w:pos="8640"/>
      </w:tabs>
    </w:pPr>
  </w:style>
  <w:style w:type="paragraph" w:styleId="Porat">
    <w:name w:val="footer"/>
    <w:basedOn w:val="prastasis"/>
    <w:pPr>
      <w:tabs>
        <w:tab w:val="center" w:pos="4320"/>
        <w:tab w:val="right" w:pos="8640"/>
      </w:tabs>
    </w:pPr>
  </w:style>
  <w:style w:type="character" w:styleId="Hipersaitas">
    <w:name w:val="Hyperlink"/>
    <w:rPr>
      <w:color w:val="0000FF"/>
      <w:u w:val="single"/>
    </w:rPr>
  </w:style>
  <w:style w:type="paragraph" w:styleId="Pagrindinistekstas">
    <w:name w:val="Body Text"/>
    <w:basedOn w:val="prastasis"/>
    <w:pPr>
      <w:jc w:val="both"/>
    </w:pPr>
    <w:rPr>
      <w:sz w:val="24"/>
      <w:lang w:val="lt-LT"/>
    </w:rPr>
  </w:style>
  <w:style w:type="paragraph" w:styleId="Pagrindinistekstas2">
    <w:name w:val="Body Text 2"/>
    <w:basedOn w:val="prastasis"/>
    <w:pPr>
      <w:jc w:val="both"/>
    </w:pPr>
    <w:rPr>
      <w:sz w:val="26"/>
    </w:rPr>
  </w:style>
  <w:style w:type="paragraph" w:styleId="Pagrindinistekstas3">
    <w:name w:val="Body Text 3"/>
    <w:basedOn w:val="prastasis"/>
    <w:rPr>
      <w:sz w:val="24"/>
      <w:lang w:val="lt-LT"/>
    </w:rPr>
  </w:style>
  <w:style w:type="paragraph" w:styleId="Debesliotekstas">
    <w:name w:val="Balloon Text"/>
    <w:basedOn w:val="prastasis"/>
    <w:semiHidden/>
    <w:rsid w:val="00787D36"/>
    <w:rPr>
      <w:rFonts w:ascii="Tahoma" w:hAnsi="Tahoma" w:cs="Tahoma"/>
      <w:sz w:val="16"/>
      <w:szCs w:val="16"/>
    </w:rPr>
  </w:style>
  <w:style w:type="paragraph" w:styleId="prastasistinklapis">
    <w:name w:val="Normal (Web)"/>
    <w:basedOn w:val="prastasis"/>
    <w:uiPriority w:val="99"/>
    <w:rsid w:val="00666E40"/>
    <w:pPr>
      <w:spacing w:before="100" w:beforeAutospacing="1" w:after="100" w:afterAutospacing="1"/>
    </w:pPr>
    <w:rPr>
      <w:sz w:val="24"/>
      <w:szCs w:val="24"/>
      <w:lang w:val="lt-LT"/>
    </w:rPr>
  </w:style>
  <w:style w:type="paragraph" w:customStyle="1" w:styleId="tekstas">
    <w:name w:val="tekstas"/>
    <w:basedOn w:val="prastasis"/>
    <w:rsid w:val="00A67370"/>
    <w:pPr>
      <w:spacing w:before="100" w:beforeAutospacing="1" w:after="100" w:afterAutospacing="1"/>
    </w:pPr>
    <w:rPr>
      <w:color w:val="000000"/>
      <w:sz w:val="24"/>
      <w:szCs w:val="24"/>
      <w:lang w:val="lt-LT"/>
    </w:rPr>
  </w:style>
  <w:style w:type="character" w:styleId="Grietas">
    <w:name w:val="Strong"/>
    <w:uiPriority w:val="22"/>
    <w:qFormat/>
    <w:rsid w:val="00375A06"/>
    <w:rPr>
      <w:b/>
      <w:bCs/>
    </w:rPr>
  </w:style>
  <w:style w:type="character" w:customStyle="1" w:styleId="keywords-title">
    <w:name w:val="keywords-title"/>
    <w:basedOn w:val="Numatytasispastraiposriftas"/>
    <w:rsid w:val="00547C37"/>
  </w:style>
  <w:style w:type="character" w:customStyle="1" w:styleId="spelle">
    <w:name w:val="spelle"/>
    <w:basedOn w:val="Numatytasispastraiposriftas"/>
    <w:rsid w:val="00045297"/>
  </w:style>
  <w:style w:type="paragraph" w:styleId="Pagrindiniotekstotrauka2">
    <w:name w:val="Body Text Indent 2"/>
    <w:basedOn w:val="prastasis"/>
    <w:rsid w:val="00093F35"/>
    <w:pPr>
      <w:spacing w:after="120" w:line="480" w:lineRule="auto"/>
      <w:ind w:left="283"/>
    </w:pPr>
  </w:style>
  <w:style w:type="paragraph" w:customStyle="1" w:styleId="a">
    <w:basedOn w:val="prastasis"/>
    <w:semiHidden/>
    <w:rsid w:val="00093F35"/>
    <w:pPr>
      <w:spacing w:after="160" w:line="240" w:lineRule="exact"/>
    </w:pPr>
    <w:rPr>
      <w:rFonts w:ascii="Verdana" w:hAnsi="Verdana" w:cs="Verdana"/>
      <w:lang w:val="lt-LT"/>
    </w:rPr>
  </w:style>
  <w:style w:type="paragraph" w:customStyle="1" w:styleId="stiliusabipuslygiuot">
    <w:name w:val="stiliusabipuslygiuot"/>
    <w:basedOn w:val="prastasis"/>
    <w:rsid w:val="00093F35"/>
    <w:pPr>
      <w:spacing w:before="100" w:beforeAutospacing="1" w:after="100" w:afterAutospacing="1"/>
    </w:pPr>
    <w:rPr>
      <w:sz w:val="24"/>
      <w:szCs w:val="24"/>
      <w:lang w:val="lt-LT"/>
    </w:rPr>
  </w:style>
  <w:style w:type="table" w:styleId="Lentelstinklelis">
    <w:name w:val="Table Grid"/>
    <w:basedOn w:val="prastojilentel"/>
    <w:rsid w:val="008041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7">
    <w:name w:val="Diagrama Diagrama7"/>
    <w:basedOn w:val="prastasis"/>
    <w:semiHidden/>
    <w:rsid w:val="00D555A8"/>
    <w:pPr>
      <w:spacing w:after="160" w:line="240" w:lineRule="exact"/>
    </w:pPr>
    <w:rPr>
      <w:rFonts w:ascii="Verdana" w:hAnsi="Verdana" w:cs="Verdana"/>
      <w:lang w:val="lt-LT"/>
    </w:rPr>
  </w:style>
  <w:style w:type="paragraph" w:customStyle="1" w:styleId="DiagramaDiagrama">
    <w:name w:val="Diagrama Diagrama"/>
    <w:basedOn w:val="prastasis"/>
    <w:semiHidden/>
    <w:rsid w:val="00EA75DD"/>
    <w:pPr>
      <w:spacing w:after="160" w:line="240" w:lineRule="exact"/>
    </w:pPr>
    <w:rPr>
      <w:rFonts w:ascii="Verdana" w:hAnsi="Verdana" w:cs="Verdana"/>
      <w:lang w:val="lt-LT"/>
    </w:rPr>
  </w:style>
  <w:style w:type="paragraph" w:customStyle="1" w:styleId="DiagramaDiagramaCharCharDiagramaDiagramaCharCharDiagramaDiagrama">
    <w:name w:val="Diagrama Diagrama Char Char Diagrama Diagrama Char Char Diagrama Diagrama"/>
    <w:basedOn w:val="prastasis"/>
    <w:semiHidden/>
    <w:rsid w:val="003C737D"/>
    <w:pPr>
      <w:spacing w:after="160" w:line="240" w:lineRule="exact"/>
    </w:pPr>
    <w:rPr>
      <w:rFonts w:ascii="Verdana" w:hAnsi="Verdana" w:cs="Verdana"/>
      <w:lang w:val="lt-LT"/>
    </w:rPr>
  </w:style>
  <w:style w:type="character" w:styleId="Puslapionumeris">
    <w:name w:val="page number"/>
    <w:basedOn w:val="Numatytasispastraiposriftas"/>
    <w:rsid w:val="00E161D1"/>
  </w:style>
  <w:style w:type="character" w:customStyle="1" w:styleId="st1">
    <w:name w:val="st1"/>
    <w:basedOn w:val="Numatytasispastraiposriftas"/>
    <w:rsid w:val="001B467F"/>
  </w:style>
  <w:style w:type="character" w:customStyle="1" w:styleId="dlxnowrap1">
    <w:name w:val="dlxnowrap1"/>
    <w:basedOn w:val="Numatytasispastraiposriftas"/>
    <w:uiPriority w:val="99"/>
    <w:rsid w:val="00CC59C1"/>
  </w:style>
  <w:style w:type="paragraph" w:customStyle="1" w:styleId="doctit">
    <w:name w:val="doctit"/>
    <w:basedOn w:val="prastasis"/>
    <w:rsid w:val="00D35C15"/>
    <w:pPr>
      <w:ind w:left="1560"/>
    </w:pPr>
    <w:rPr>
      <w:rFonts w:ascii="Arial" w:hAnsi="Arial" w:cs="Arial"/>
      <w:b/>
      <w:bCs/>
      <w:color w:val="686868"/>
      <w:sz w:val="18"/>
      <w:szCs w:val="18"/>
      <w:lang w:val="lt-LT"/>
    </w:rPr>
  </w:style>
  <w:style w:type="character" w:customStyle="1" w:styleId="apple-converted-space">
    <w:name w:val="apple-converted-space"/>
    <w:rsid w:val="00AA311C"/>
  </w:style>
  <w:style w:type="paragraph" w:customStyle="1" w:styleId="Default">
    <w:name w:val="Default"/>
    <w:uiPriority w:val="99"/>
    <w:rsid w:val="00D81A5B"/>
    <w:pPr>
      <w:autoSpaceDE w:val="0"/>
      <w:autoSpaceDN w:val="0"/>
      <w:adjustRightInd w:val="0"/>
    </w:pPr>
    <w:rPr>
      <w:color w:val="000000"/>
      <w:sz w:val="24"/>
      <w:szCs w:val="24"/>
    </w:rPr>
  </w:style>
  <w:style w:type="paragraph" w:customStyle="1" w:styleId="tin">
    <w:name w:val="tin"/>
    <w:basedOn w:val="prastasis"/>
    <w:rsid w:val="0095250C"/>
    <w:pPr>
      <w:spacing w:before="100" w:beforeAutospacing="1" w:after="100" w:afterAutospacing="1"/>
    </w:pPr>
    <w:rPr>
      <w:sz w:val="24"/>
      <w:szCs w:val="24"/>
      <w:lang w:val="lt-LT"/>
    </w:rPr>
  </w:style>
  <w:style w:type="paragraph" w:customStyle="1" w:styleId="bodytext">
    <w:name w:val="bodytext"/>
    <w:basedOn w:val="prastasis"/>
    <w:rsid w:val="007E26F4"/>
    <w:pPr>
      <w:suppressAutoHyphens/>
      <w:spacing w:before="280" w:after="280"/>
    </w:pPr>
    <w:rPr>
      <w:rFonts w:eastAsia="SimSun"/>
      <w:sz w:val="24"/>
      <w:szCs w:val="24"/>
      <w:lang w:val="lt-LT" w:eastAsia="lo-LA" w:bidi="lo-LA"/>
    </w:rPr>
  </w:style>
  <w:style w:type="paragraph" w:customStyle="1" w:styleId="1vidutinistinklelis2parykinimas1">
    <w:name w:val="1 vidutinis tinklelis – 2 paryškinimas1"/>
    <w:basedOn w:val="prastasis"/>
    <w:uiPriority w:val="34"/>
    <w:qFormat/>
    <w:rsid w:val="007E26F4"/>
    <w:pPr>
      <w:spacing w:after="160" w:line="259" w:lineRule="auto"/>
      <w:ind w:left="720"/>
      <w:contextualSpacing/>
    </w:pPr>
    <w:rPr>
      <w:rFonts w:ascii="Calibri" w:eastAsia="Calibri" w:hAnsi="Calibri"/>
      <w:sz w:val="22"/>
      <w:szCs w:val="22"/>
      <w:lang w:eastAsia="en-US"/>
    </w:rPr>
  </w:style>
  <w:style w:type="paragraph" w:styleId="Pavadinimas">
    <w:name w:val="Title"/>
    <w:basedOn w:val="prastasis"/>
    <w:link w:val="PavadinimasDiagrama"/>
    <w:qFormat/>
    <w:rsid w:val="00B41D7D"/>
    <w:pPr>
      <w:jc w:val="center"/>
    </w:pPr>
    <w:rPr>
      <w:sz w:val="24"/>
      <w:lang w:val="x-none" w:eastAsia="x-none"/>
    </w:rPr>
  </w:style>
  <w:style w:type="character" w:customStyle="1" w:styleId="PavadinimasDiagrama">
    <w:name w:val="Pavadinimas Diagrama"/>
    <w:link w:val="Pavadinimas"/>
    <w:rsid w:val="00B41D7D"/>
    <w:rPr>
      <w:sz w:val="24"/>
      <w:lang w:val="x-none" w:eastAsia="x-none"/>
    </w:rPr>
  </w:style>
  <w:style w:type="paragraph" w:styleId="Sraopastraipa">
    <w:name w:val="List Paragraph"/>
    <w:basedOn w:val="prastasis"/>
    <w:uiPriority w:val="34"/>
    <w:qFormat/>
    <w:rsid w:val="003D3C89"/>
    <w:pPr>
      <w:spacing w:after="200" w:line="276" w:lineRule="auto"/>
      <w:ind w:left="720"/>
      <w:contextualSpacing/>
    </w:pPr>
    <w:rPr>
      <w:rFonts w:ascii="Calibri" w:eastAsia="Calibri" w:hAnsi="Calibri"/>
      <w:sz w:val="22"/>
      <w:szCs w:val="22"/>
      <w:lang w:eastAsia="en-US"/>
    </w:rPr>
  </w:style>
  <w:style w:type="character" w:styleId="Emfaz">
    <w:name w:val="Emphasis"/>
    <w:qFormat/>
    <w:rsid w:val="00734A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9669">
      <w:bodyDiv w:val="1"/>
      <w:marLeft w:val="0"/>
      <w:marRight w:val="0"/>
      <w:marTop w:val="0"/>
      <w:marBottom w:val="0"/>
      <w:divBdr>
        <w:top w:val="none" w:sz="0" w:space="0" w:color="auto"/>
        <w:left w:val="none" w:sz="0" w:space="0" w:color="auto"/>
        <w:bottom w:val="none" w:sz="0" w:space="0" w:color="auto"/>
        <w:right w:val="none" w:sz="0" w:space="0" w:color="auto"/>
      </w:divBdr>
    </w:div>
    <w:div w:id="37752648">
      <w:bodyDiv w:val="1"/>
      <w:marLeft w:val="0"/>
      <w:marRight w:val="0"/>
      <w:marTop w:val="0"/>
      <w:marBottom w:val="0"/>
      <w:divBdr>
        <w:top w:val="none" w:sz="0" w:space="0" w:color="auto"/>
        <w:left w:val="none" w:sz="0" w:space="0" w:color="auto"/>
        <w:bottom w:val="none" w:sz="0" w:space="0" w:color="auto"/>
        <w:right w:val="none" w:sz="0" w:space="0" w:color="auto"/>
      </w:divBdr>
    </w:div>
    <w:div w:id="45574306">
      <w:bodyDiv w:val="1"/>
      <w:marLeft w:val="0"/>
      <w:marRight w:val="0"/>
      <w:marTop w:val="0"/>
      <w:marBottom w:val="0"/>
      <w:divBdr>
        <w:top w:val="none" w:sz="0" w:space="0" w:color="auto"/>
        <w:left w:val="none" w:sz="0" w:space="0" w:color="auto"/>
        <w:bottom w:val="none" w:sz="0" w:space="0" w:color="auto"/>
        <w:right w:val="none" w:sz="0" w:space="0" w:color="auto"/>
      </w:divBdr>
      <w:divsChild>
        <w:div w:id="1499465401">
          <w:marLeft w:val="0"/>
          <w:marRight w:val="0"/>
          <w:marTop w:val="0"/>
          <w:marBottom w:val="0"/>
          <w:divBdr>
            <w:top w:val="none" w:sz="0" w:space="0" w:color="auto"/>
            <w:left w:val="none" w:sz="0" w:space="0" w:color="auto"/>
            <w:bottom w:val="none" w:sz="0" w:space="0" w:color="auto"/>
            <w:right w:val="none" w:sz="0" w:space="0" w:color="auto"/>
          </w:divBdr>
          <w:divsChild>
            <w:div w:id="504981150">
              <w:marLeft w:val="0"/>
              <w:marRight w:val="0"/>
              <w:marTop w:val="0"/>
              <w:marBottom w:val="0"/>
              <w:divBdr>
                <w:top w:val="none" w:sz="0" w:space="0" w:color="auto"/>
                <w:left w:val="none" w:sz="0" w:space="0" w:color="auto"/>
                <w:bottom w:val="none" w:sz="0" w:space="0" w:color="auto"/>
                <w:right w:val="none" w:sz="0" w:space="0" w:color="auto"/>
              </w:divBdr>
              <w:divsChild>
                <w:div w:id="1272590567">
                  <w:marLeft w:val="0"/>
                  <w:marRight w:val="0"/>
                  <w:marTop w:val="0"/>
                  <w:marBottom w:val="0"/>
                  <w:divBdr>
                    <w:top w:val="none" w:sz="0" w:space="0" w:color="auto"/>
                    <w:left w:val="none" w:sz="0" w:space="0" w:color="auto"/>
                    <w:bottom w:val="none" w:sz="0" w:space="0" w:color="auto"/>
                    <w:right w:val="none" w:sz="0" w:space="0" w:color="auto"/>
                  </w:divBdr>
                  <w:divsChild>
                    <w:div w:id="1464225276">
                      <w:marLeft w:val="0"/>
                      <w:marRight w:val="0"/>
                      <w:marTop w:val="0"/>
                      <w:marBottom w:val="0"/>
                      <w:divBdr>
                        <w:top w:val="none" w:sz="0" w:space="0" w:color="auto"/>
                        <w:left w:val="none" w:sz="0" w:space="0" w:color="auto"/>
                        <w:bottom w:val="none" w:sz="0" w:space="0" w:color="auto"/>
                        <w:right w:val="none" w:sz="0" w:space="0" w:color="auto"/>
                      </w:divBdr>
                      <w:divsChild>
                        <w:div w:id="944774402">
                          <w:marLeft w:val="0"/>
                          <w:marRight w:val="0"/>
                          <w:marTop w:val="0"/>
                          <w:marBottom w:val="0"/>
                          <w:divBdr>
                            <w:top w:val="none" w:sz="0" w:space="0" w:color="auto"/>
                            <w:left w:val="none" w:sz="0" w:space="0" w:color="auto"/>
                            <w:bottom w:val="none" w:sz="0" w:space="0" w:color="auto"/>
                            <w:right w:val="none" w:sz="0" w:space="0" w:color="auto"/>
                          </w:divBdr>
                          <w:divsChild>
                            <w:div w:id="177013071">
                              <w:marLeft w:val="0"/>
                              <w:marRight w:val="0"/>
                              <w:marTop w:val="432"/>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493580">
      <w:bodyDiv w:val="1"/>
      <w:marLeft w:val="0"/>
      <w:marRight w:val="0"/>
      <w:marTop w:val="0"/>
      <w:marBottom w:val="0"/>
      <w:divBdr>
        <w:top w:val="none" w:sz="0" w:space="0" w:color="auto"/>
        <w:left w:val="none" w:sz="0" w:space="0" w:color="auto"/>
        <w:bottom w:val="none" w:sz="0" w:space="0" w:color="auto"/>
        <w:right w:val="none" w:sz="0" w:space="0" w:color="auto"/>
      </w:divBdr>
      <w:divsChild>
        <w:div w:id="410388881">
          <w:marLeft w:val="0"/>
          <w:marRight w:val="0"/>
          <w:marTop w:val="0"/>
          <w:marBottom w:val="0"/>
          <w:divBdr>
            <w:top w:val="none" w:sz="0" w:space="0" w:color="auto"/>
            <w:left w:val="none" w:sz="0" w:space="0" w:color="auto"/>
            <w:bottom w:val="none" w:sz="0" w:space="0" w:color="auto"/>
            <w:right w:val="none" w:sz="0" w:space="0" w:color="auto"/>
          </w:divBdr>
          <w:divsChild>
            <w:div w:id="1092968742">
              <w:marLeft w:val="0"/>
              <w:marRight w:val="0"/>
              <w:marTop w:val="0"/>
              <w:marBottom w:val="0"/>
              <w:divBdr>
                <w:top w:val="none" w:sz="0" w:space="0" w:color="auto"/>
                <w:left w:val="none" w:sz="0" w:space="0" w:color="auto"/>
                <w:bottom w:val="none" w:sz="0" w:space="0" w:color="auto"/>
                <w:right w:val="none" w:sz="0" w:space="0" w:color="auto"/>
              </w:divBdr>
              <w:divsChild>
                <w:div w:id="1717583498">
                  <w:marLeft w:val="0"/>
                  <w:marRight w:val="0"/>
                  <w:marTop w:val="0"/>
                  <w:marBottom w:val="0"/>
                  <w:divBdr>
                    <w:top w:val="none" w:sz="0" w:space="0" w:color="auto"/>
                    <w:left w:val="none" w:sz="0" w:space="0" w:color="auto"/>
                    <w:bottom w:val="none" w:sz="0" w:space="0" w:color="auto"/>
                    <w:right w:val="none" w:sz="0" w:space="0" w:color="auto"/>
                  </w:divBdr>
                  <w:divsChild>
                    <w:div w:id="1671373999">
                      <w:marLeft w:val="0"/>
                      <w:marRight w:val="0"/>
                      <w:marTop w:val="0"/>
                      <w:marBottom w:val="0"/>
                      <w:divBdr>
                        <w:top w:val="none" w:sz="0" w:space="0" w:color="auto"/>
                        <w:left w:val="none" w:sz="0" w:space="0" w:color="auto"/>
                        <w:bottom w:val="none" w:sz="0" w:space="0" w:color="auto"/>
                        <w:right w:val="none" w:sz="0" w:space="0" w:color="auto"/>
                      </w:divBdr>
                      <w:divsChild>
                        <w:div w:id="95097903">
                          <w:marLeft w:val="0"/>
                          <w:marRight w:val="0"/>
                          <w:marTop w:val="0"/>
                          <w:marBottom w:val="0"/>
                          <w:divBdr>
                            <w:top w:val="none" w:sz="0" w:space="0" w:color="auto"/>
                            <w:left w:val="none" w:sz="0" w:space="0" w:color="auto"/>
                            <w:bottom w:val="none" w:sz="0" w:space="0" w:color="auto"/>
                            <w:right w:val="none" w:sz="0" w:space="0" w:color="auto"/>
                          </w:divBdr>
                          <w:divsChild>
                            <w:div w:id="638994616">
                              <w:marLeft w:val="0"/>
                              <w:marRight w:val="0"/>
                              <w:marTop w:val="45"/>
                              <w:marBottom w:val="45"/>
                              <w:divBdr>
                                <w:top w:val="none" w:sz="0" w:space="0" w:color="auto"/>
                                <w:left w:val="none" w:sz="0" w:space="0" w:color="auto"/>
                                <w:bottom w:val="none" w:sz="0" w:space="0" w:color="auto"/>
                                <w:right w:val="none" w:sz="0" w:space="0" w:color="auto"/>
                              </w:divBdr>
                            </w:div>
                            <w:div w:id="1713920300">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66183">
      <w:bodyDiv w:val="1"/>
      <w:marLeft w:val="0"/>
      <w:marRight w:val="0"/>
      <w:marTop w:val="0"/>
      <w:marBottom w:val="0"/>
      <w:divBdr>
        <w:top w:val="none" w:sz="0" w:space="0" w:color="auto"/>
        <w:left w:val="none" w:sz="0" w:space="0" w:color="auto"/>
        <w:bottom w:val="none" w:sz="0" w:space="0" w:color="auto"/>
        <w:right w:val="none" w:sz="0" w:space="0" w:color="auto"/>
      </w:divBdr>
    </w:div>
    <w:div w:id="73355004">
      <w:bodyDiv w:val="1"/>
      <w:marLeft w:val="0"/>
      <w:marRight w:val="0"/>
      <w:marTop w:val="0"/>
      <w:marBottom w:val="0"/>
      <w:divBdr>
        <w:top w:val="none" w:sz="0" w:space="0" w:color="auto"/>
        <w:left w:val="none" w:sz="0" w:space="0" w:color="auto"/>
        <w:bottom w:val="none" w:sz="0" w:space="0" w:color="auto"/>
        <w:right w:val="none" w:sz="0" w:space="0" w:color="auto"/>
      </w:divBdr>
      <w:divsChild>
        <w:div w:id="395132044">
          <w:marLeft w:val="0"/>
          <w:marRight w:val="0"/>
          <w:marTop w:val="0"/>
          <w:marBottom w:val="0"/>
          <w:divBdr>
            <w:top w:val="none" w:sz="0" w:space="0" w:color="auto"/>
            <w:left w:val="single" w:sz="6" w:space="0" w:color="FFFFFF"/>
            <w:bottom w:val="none" w:sz="0" w:space="0" w:color="auto"/>
            <w:right w:val="single" w:sz="6" w:space="0" w:color="FFFFFF"/>
          </w:divBdr>
          <w:divsChild>
            <w:div w:id="928854087">
              <w:marLeft w:val="0"/>
              <w:marRight w:val="0"/>
              <w:marTop w:val="0"/>
              <w:marBottom w:val="0"/>
              <w:divBdr>
                <w:top w:val="none" w:sz="0" w:space="0" w:color="auto"/>
                <w:left w:val="none" w:sz="0" w:space="0" w:color="auto"/>
                <w:bottom w:val="none" w:sz="0" w:space="0" w:color="auto"/>
                <w:right w:val="none" w:sz="0" w:space="0" w:color="auto"/>
              </w:divBdr>
              <w:divsChild>
                <w:div w:id="1944874887">
                  <w:marLeft w:val="0"/>
                  <w:marRight w:val="0"/>
                  <w:marTop w:val="0"/>
                  <w:marBottom w:val="0"/>
                  <w:divBdr>
                    <w:top w:val="none" w:sz="0" w:space="0" w:color="auto"/>
                    <w:left w:val="none" w:sz="0" w:space="0" w:color="auto"/>
                    <w:bottom w:val="none" w:sz="0" w:space="0" w:color="auto"/>
                    <w:right w:val="none" w:sz="0" w:space="0" w:color="auto"/>
                  </w:divBdr>
                  <w:divsChild>
                    <w:div w:id="1243636759">
                      <w:marLeft w:val="0"/>
                      <w:marRight w:val="0"/>
                      <w:marTop w:val="0"/>
                      <w:marBottom w:val="0"/>
                      <w:divBdr>
                        <w:top w:val="none" w:sz="0" w:space="0" w:color="auto"/>
                        <w:left w:val="none" w:sz="0" w:space="0" w:color="auto"/>
                        <w:bottom w:val="none" w:sz="0" w:space="0" w:color="auto"/>
                        <w:right w:val="none" w:sz="0" w:space="0" w:color="auto"/>
                      </w:divBdr>
                      <w:divsChild>
                        <w:div w:id="16476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09596">
      <w:bodyDiv w:val="1"/>
      <w:marLeft w:val="0"/>
      <w:marRight w:val="0"/>
      <w:marTop w:val="0"/>
      <w:marBottom w:val="0"/>
      <w:divBdr>
        <w:top w:val="none" w:sz="0" w:space="0" w:color="auto"/>
        <w:left w:val="none" w:sz="0" w:space="0" w:color="auto"/>
        <w:bottom w:val="none" w:sz="0" w:space="0" w:color="auto"/>
        <w:right w:val="none" w:sz="0" w:space="0" w:color="auto"/>
      </w:divBdr>
    </w:div>
    <w:div w:id="107942146">
      <w:bodyDiv w:val="1"/>
      <w:marLeft w:val="0"/>
      <w:marRight w:val="0"/>
      <w:marTop w:val="0"/>
      <w:marBottom w:val="0"/>
      <w:divBdr>
        <w:top w:val="none" w:sz="0" w:space="0" w:color="auto"/>
        <w:left w:val="none" w:sz="0" w:space="0" w:color="auto"/>
        <w:bottom w:val="none" w:sz="0" w:space="0" w:color="auto"/>
        <w:right w:val="none" w:sz="0" w:space="0" w:color="auto"/>
      </w:divBdr>
      <w:divsChild>
        <w:div w:id="1550720813">
          <w:marLeft w:val="0"/>
          <w:marRight w:val="0"/>
          <w:marTop w:val="0"/>
          <w:marBottom w:val="0"/>
          <w:divBdr>
            <w:top w:val="none" w:sz="0" w:space="0" w:color="auto"/>
            <w:left w:val="none" w:sz="0" w:space="0" w:color="auto"/>
            <w:bottom w:val="none" w:sz="0" w:space="0" w:color="auto"/>
            <w:right w:val="none" w:sz="0" w:space="0" w:color="auto"/>
          </w:divBdr>
          <w:divsChild>
            <w:div w:id="1100873767">
              <w:marLeft w:val="0"/>
              <w:marRight w:val="0"/>
              <w:marTop w:val="0"/>
              <w:marBottom w:val="0"/>
              <w:divBdr>
                <w:top w:val="none" w:sz="0" w:space="0" w:color="auto"/>
                <w:left w:val="none" w:sz="0" w:space="0" w:color="auto"/>
                <w:bottom w:val="none" w:sz="0" w:space="0" w:color="auto"/>
                <w:right w:val="none" w:sz="0" w:space="0" w:color="auto"/>
              </w:divBdr>
              <w:divsChild>
                <w:div w:id="973408859">
                  <w:marLeft w:val="0"/>
                  <w:marRight w:val="0"/>
                  <w:marTop w:val="0"/>
                  <w:marBottom w:val="0"/>
                  <w:divBdr>
                    <w:top w:val="none" w:sz="0" w:space="0" w:color="auto"/>
                    <w:left w:val="none" w:sz="0" w:space="0" w:color="auto"/>
                    <w:bottom w:val="none" w:sz="0" w:space="0" w:color="auto"/>
                    <w:right w:val="none" w:sz="0" w:space="0" w:color="auto"/>
                  </w:divBdr>
                  <w:divsChild>
                    <w:div w:id="318848936">
                      <w:marLeft w:val="0"/>
                      <w:marRight w:val="0"/>
                      <w:marTop w:val="0"/>
                      <w:marBottom w:val="0"/>
                      <w:divBdr>
                        <w:top w:val="none" w:sz="0" w:space="0" w:color="auto"/>
                        <w:left w:val="none" w:sz="0" w:space="0" w:color="auto"/>
                        <w:bottom w:val="none" w:sz="0" w:space="0" w:color="auto"/>
                        <w:right w:val="none" w:sz="0" w:space="0" w:color="auto"/>
                      </w:divBdr>
                      <w:divsChild>
                        <w:div w:id="706639427">
                          <w:marLeft w:val="0"/>
                          <w:marRight w:val="0"/>
                          <w:marTop w:val="0"/>
                          <w:marBottom w:val="0"/>
                          <w:divBdr>
                            <w:top w:val="none" w:sz="0" w:space="0" w:color="auto"/>
                            <w:left w:val="none" w:sz="0" w:space="0" w:color="auto"/>
                            <w:bottom w:val="none" w:sz="0" w:space="0" w:color="auto"/>
                            <w:right w:val="none" w:sz="0" w:space="0" w:color="auto"/>
                          </w:divBdr>
                          <w:divsChild>
                            <w:div w:id="1353340445">
                              <w:marLeft w:val="0"/>
                              <w:marRight w:val="0"/>
                              <w:marTop w:val="0"/>
                              <w:marBottom w:val="0"/>
                              <w:divBdr>
                                <w:top w:val="none" w:sz="0" w:space="0" w:color="auto"/>
                                <w:left w:val="none" w:sz="0" w:space="0" w:color="auto"/>
                                <w:bottom w:val="none" w:sz="0" w:space="0" w:color="auto"/>
                                <w:right w:val="none" w:sz="0" w:space="0" w:color="auto"/>
                              </w:divBdr>
                              <w:divsChild>
                                <w:div w:id="1448159984">
                                  <w:marLeft w:val="0"/>
                                  <w:marRight w:val="0"/>
                                  <w:marTop w:val="0"/>
                                  <w:marBottom w:val="0"/>
                                  <w:divBdr>
                                    <w:top w:val="none" w:sz="0" w:space="0" w:color="auto"/>
                                    <w:left w:val="none" w:sz="0" w:space="0" w:color="auto"/>
                                    <w:bottom w:val="none" w:sz="0" w:space="0" w:color="auto"/>
                                    <w:right w:val="none" w:sz="0" w:space="0" w:color="auto"/>
                                  </w:divBdr>
                                  <w:divsChild>
                                    <w:div w:id="1015881532">
                                      <w:marLeft w:val="0"/>
                                      <w:marRight w:val="0"/>
                                      <w:marTop w:val="0"/>
                                      <w:marBottom w:val="0"/>
                                      <w:divBdr>
                                        <w:top w:val="none" w:sz="0" w:space="0" w:color="auto"/>
                                        <w:left w:val="none" w:sz="0" w:space="0" w:color="auto"/>
                                        <w:bottom w:val="none" w:sz="0" w:space="0" w:color="auto"/>
                                        <w:right w:val="none" w:sz="0" w:space="0" w:color="auto"/>
                                      </w:divBdr>
                                      <w:divsChild>
                                        <w:div w:id="726033640">
                                          <w:marLeft w:val="0"/>
                                          <w:marRight w:val="0"/>
                                          <w:marTop w:val="0"/>
                                          <w:marBottom w:val="0"/>
                                          <w:divBdr>
                                            <w:top w:val="none" w:sz="0" w:space="0" w:color="auto"/>
                                            <w:left w:val="none" w:sz="0" w:space="0" w:color="auto"/>
                                            <w:bottom w:val="none" w:sz="0" w:space="0" w:color="auto"/>
                                            <w:right w:val="none" w:sz="0" w:space="0" w:color="auto"/>
                                          </w:divBdr>
                                          <w:divsChild>
                                            <w:div w:id="1110273903">
                                              <w:marLeft w:val="0"/>
                                              <w:marRight w:val="0"/>
                                              <w:marTop w:val="0"/>
                                              <w:marBottom w:val="0"/>
                                              <w:divBdr>
                                                <w:top w:val="none" w:sz="0" w:space="0" w:color="auto"/>
                                                <w:left w:val="none" w:sz="0" w:space="0" w:color="auto"/>
                                                <w:bottom w:val="none" w:sz="0" w:space="0" w:color="auto"/>
                                                <w:right w:val="none" w:sz="0" w:space="0" w:color="auto"/>
                                              </w:divBdr>
                                              <w:divsChild>
                                                <w:div w:id="606543909">
                                                  <w:marLeft w:val="0"/>
                                                  <w:marRight w:val="0"/>
                                                  <w:marTop w:val="0"/>
                                                  <w:marBottom w:val="0"/>
                                                  <w:divBdr>
                                                    <w:top w:val="none" w:sz="0" w:space="0" w:color="auto"/>
                                                    <w:left w:val="none" w:sz="0" w:space="0" w:color="auto"/>
                                                    <w:bottom w:val="none" w:sz="0" w:space="0" w:color="auto"/>
                                                    <w:right w:val="none" w:sz="0" w:space="0" w:color="auto"/>
                                                  </w:divBdr>
                                                  <w:divsChild>
                                                    <w:div w:id="102770561">
                                                      <w:marLeft w:val="0"/>
                                                      <w:marRight w:val="0"/>
                                                      <w:marTop w:val="0"/>
                                                      <w:marBottom w:val="0"/>
                                                      <w:divBdr>
                                                        <w:top w:val="none" w:sz="0" w:space="0" w:color="auto"/>
                                                        <w:left w:val="none" w:sz="0" w:space="0" w:color="auto"/>
                                                        <w:bottom w:val="none" w:sz="0" w:space="0" w:color="auto"/>
                                                        <w:right w:val="none" w:sz="0" w:space="0" w:color="auto"/>
                                                      </w:divBdr>
                                                    </w:div>
                                                    <w:div w:id="198557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175991">
      <w:bodyDiv w:val="1"/>
      <w:marLeft w:val="0"/>
      <w:marRight w:val="0"/>
      <w:marTop w:val="0"/>
      <w:marBottom w:val="0"/>
      <w:divBdr>
        <w:top w:val="none" w:sz="0" w:space="0" w:color="auto"/>
        <w:left w:val="none" w:sz="0" w:space="0" w:color="auto"/>
        <w:bottom w:val="none" w:sz="0" w:space="0" w:color="auto"/>
        <w:right w:val="none" w:sz="0" w:space="0" w:color="auto"/>
      </w:divBdr>
    </w:div>
    <w:div w:id="119809451">
      <w:bodyDiv w:val="1"/>
      <w:marLeft w:val="0"/>
      <w:marRight w:val="0"/>
      <w:marTop w:val="0"/>
      <w:marBottom w:val="0"/>
      <w:divBdr>
        <w:top w:val="none" w:sz="0" w:space="0" w:color="auto"/>
        <w:left w:val="none" w:sz="0" w:space="0" w:color="auto"/>
        <w:bottom w:val="none" w:sz="0" w:space="0" w:color="auto"/>
        <w:right w:val="none" w:sz="0" w:space="0" w:color="auto"/>
      </w:divBdr>
    </w:div>
    <w:div w:id="132672836">
      <w:bodyDiv w:val="1"/>
      <w:marLeft w:val="0"/>
      <w:marRight w:val="0"/>
      <w:marTop w:val="0"/>
      <w:marBottom w:val="0"/>
      <w:divBdr>
        <w:top w:val="none" w:sz="0" w:space="0" w:color="auto"/>
        <w:left w:val="none" w:sz="0" w:space="0" w:color="auto"/>
        <w:bottom w:val="none" w:sz="0" w:space="0" w:color="auto"/>
        <w:right w:val="none" w:sz="0" w:space="0" w:color="auto"/>
      </w:divBdr>
    </w:div>
    <w:div w:id="137260336">
      <w:bodyDiv w:val="1"/>
      <w:marLeft w:val="0"/>
      <w:marRight w:val="0"/>
      <w:marTop w:val="0"/>
      <w:marBottom w:val="0"/>
      <w:divBdr>
        <w:top w:val="none" w:sz="0" w:space="0" w:color="auto"/>
        <w:left w:val="none" w:sz="0" w:space="0" w:color="auto"/>
        <w:bottom w:val="none" w:sz="0" w:space="0" w:color="auto"/>
        <w:right w:val="none" w:sz="0" w:space="0" w:color="auto"/>
      </w:divBdr>
      <w:divsChild>
        <w:div w:id="1044594959">
          <w:marLeft w:val="0"/>
          <w:marRight w:val="0"/>
          <w:marTop w:val="0"/>
          <w:marBottom w:val="0"/>
          <w:divBdr>
            <w:top w:val="none" w:sz="0" w:space="0" w:color="auto"/>
            <w:left w:val="none" w:sz="0" w:space="0" w:color="auto"/>
            <w:bottom w:val="none" w:sz="0" w:space="0" w:color="auto"/>
            <w:right w:val="none" w:sz="0" w:space="0" w:color="auto"/>
          </w:divBdr>
          <w:divsChild>
            <w:div w:id="1746800045">
              <w:marLeft w:val="0"/>
              <w:marRight w:val="0"/>
              <w:marTop w:val="0"/>
              <w:marBottom w:val="0"/>
              <w:divBdr>
                <w:top w:val="none" w:sz="0" w:space="0" w:color="auto"/>
                <w:left w:val="none" w:sz="0" w:space="0" w:color="auto"/>
                <w:bottom w:val="none" w:sz="0" w:space="0" w:color="auto"/>
                <w:right w:val="none" w:sz="0" w:space="0" w:color="auto"/>
              </w:divBdr>
              <w:divsChild>
                <w:div w:id="738601649">
                  <w:marLeft w:val="0"/>
                  <w:marRight w:val="0"/>
                  <w:marTop w:val="0"/>
                  <w:marBottom w:val="0"/>
                  <w:divBdr>
                    <w:top w:val="none" w:sz="0" w:space="0" w:color="auto"/>
                    <w:left w:val="none" w:sz="0" w:space="0" w:color="auto"/>
                    <w:bottom w:val="none" w:sz="0" w:space="0" w:color="auto"/>
                    <w:right w:val="none" w:sz="0" w:space="0" w:color="auto"/>
                  </w:divBdr>
                  <w:divsChild>
                    <w:div w:id="1350838016">
                      <w:marLeft w:val="0"/>
                      <w:marRight w:val="0"/>
                      <w:marTop w:val="0"/>
                      <w:marBottom w:val="0"/>
                      <w:divBdr>
                        <w:top w:val="none" w:sz="0" w:space="0" w:color="auto"/>
                        <w:left w:val="none" w:sz="0" w:space="0" w:color="auto"/>
                        <w:bottom w:val="none" w:sz="0" w:space="0" w:color="auto"/>
                        <w:right w:val="none" w:sz="0" w:space="0" w:color="auto"/>
                      </w:divBdr>
                      <w:divsChild>
                        <w:div w:id="1931497710">
                          <w:marLeft w:val="0"/>
                          <w:marRight w:val="0"/>
                          <w:marTop w:val="0"/>
                          <w:marBottom w:val="0"/>
                          <w:divBdr>
                            <w:top w:val="none" w:sz="0" w:space="0" w:color="auto"/>
                            <w:left w:val="none" w:sz="0" w:space="0" w:color="auto"/>
                            <w:bottom w:val="none" w:sz="0" w:space="0" w:color="auto"/>
                            <w:right w:val="none" w:sz="0" w:space="0" w:color="auto"/>
                          </w:divBdr>
                          <w:divsChild>
                            <w:div w:id="13077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76813">
      <w:bodyDiv w:val="1"/>
      <w:marLeft w:val="0"/>
      <w:marRight w:val="0"/>
      <w:marTop w:val="0"/>
      <w:marBottom w:val="0"/>
      <w:divBdr>
        <w:top w:val="none" w:sz="0" w:space="0" w:color="auto"/>
        <w:left w:val="none" w:sz="0" w:space="0" w:color="auto"/>
        <w:bottom w:val="none" w:sz="0" w:space="0" w:color="auto"/>
        <w:right w:val="none" w:sz="0" w:space="0" w:color="auto"/>
      </w:divBdr>
    </w:div>
    <w:div w:id="220823477">
      <w:bodyDiv w:val="1"/>
      <w:marLeft w:val="0"/>
      <w:marRight w:val="0"/>
      <w:marTop w:val="0"/>
      <w:marBottom w:val="0"/>
      <w:divBdr>
        <w:top w:val="none" w:sz="0" w:space="0" w:color="auto"/>
        <w:left w:val="none" w:sz="0" w:space="0" w:color="auto"/>
        <w:bottom w:val="none" w:sz="0" w:space="0" w:color="auto"/>
        <w:right w:val="none" w:sz="0" w:space="0" w:color="auto"/>
      </w:divBdr>
    </w:div>
    <w:div w:id="222954616">
      <w:bodyDiv w:val="1"/>
      <w:marLeft w:val="0"/>
      <w:marRight w:val="0"/>
      <w:marTop w:val="0"/>
      <w:marBottom w:val="0"/>
      <w:divBdr>
        <w:top w:val="none" w:sz="0" w:space="0" w:color="auto"/>
        <w:left w:val="none" w:sz="0" w:space="0" w:color="auto"/>
        <w:bottom w:val="none" w:sz="0" w:space="0" w:color="auto"/>
        <w:right w:val="none" w:sz="0" w:space="0" w:color="auto"/>
      </w:divBdr>
    </w:div>
    <w:div w:id="241573224">
      <w:bodyDiv w:val="1"/>
      <w:marLeft w:val="0"/>
      <w:marRight w:val="0"/>
      <w:marTop w:val="0"/>
      <w:marBottom w:val="0"/>
      <w:divBdr>
        <w:top w:val="none" w:sz="0" w:space="0" w:color="auto"/>
        <w:left w:val="none" w:sz="0" w:space="0" w:color="auto"/>
        <w:bottom w:val="none" w:sz="0" w:space="0" w:color="auto"/>
        <w:right w:val="none" w:sz="0" w:space="0" w:color="auto"/>
      </w:divBdr>
    </w:div>
    <w:div w:id="245919948">
      <w:bodyDiv w:val="1"/>
      <w:marLeft w:val="0"/>
      <w:marRight w:val="0"/>
      <w:marTop w:val="0"/>
      <w:marBottom w:val="0"/>
      <w:divBdr>
        <w:top w:val="none" w:sz="0" w:space="0" w:color="auto"/>
        <w:left w:val="none" w:sz="0" w:space="0" w:color="auto"/>
        <w:bottom w:val="none" w:sz="0" w:space="0" w:color="auto"/>
        <w:right w:val="none" w:sz="0" w:space="0" w:color="auto"/>
      </w:divBdr>
    </w:div>
    <w:div w:id="248124563">
      <w:bodyDiv w:val="1"/>
      <w:marLeft w:val="0"/>
      <w:marRight w:val="0"/>
      <w:marTop w:val="0"/>
      <w:marBottom w:val="0"/>
      <w:divBdr>
        <w:top w:val="none" w:sz="0" w:space="0" w:color="auto"/>
        <w:left w:val="none" w:sz="0" w:space="0" w:color="auto"/>
        <w:bottom w:val="none" w:sz="0" w:space="0" w:color="auto"/>
        <w:right w:val="none" w:sz="0" w:space="0" w:color="auto"/>
      </w:divBdr>
      <w:divsChild>
        <w:div w:id="826043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959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540011">
      <w:bodyDiv w:val="1"/>
      <w:marLeft w:val="0"/>
      <w:marRight w:val="0"/>
      <w:marTop w:val="0"/>
      <w:marBottom w:val="0"/>
      <w:divBdr>
        <w:top w:val="none" w:sz="0" w:space="0" w:color="auto"/>
        <w:left w:val="none" w:sz="0" w:space="0" w:color="auto"/>
        <w:bottom w:val="none" w:sz="0" w:space="0" w:color="auto"/>
        <w:right w:val="none" w:sz="0" w:space="0" w:color="auto"/>
      </w:divBdr>
    </w:div>
    <w:div w:id="337730765">
      <w:bodyDiv w:val="1"/>
      <w:marLeft w:val="0"/>
      <w:marRight w:val="0"/>
      <w:marTop w:val="0"/>
      <w:marBottom w:val="0"/>
      <w:divBdr>
        <w:top w:val="none" w:sz="0" w:space="0" w:color="auto"/>
        <w:left w:val="none" w:sz="0" w:space="0" w:color="auto"/>
        <w:bottom w:val="none" w:sz="0" w:space="0" w:color="auto"/>
        <w:right w:val="none" w:sz="0" w:space="0" w:color="auto"/>
      </w:divBdr>
    </w:div>
    <w:div w:id="347294918">
      <w:bodyDiv w:val="1"/>
      <w:marLeft w:val="0"/>
      <w:marRight w:val="0"/>
      <w:marTop w:val="0"/>
      <w:marBottom w:val="0"/>
      <w:divBdr>
        <w:top w:val="none" w:sz="0" w:space="0" w:color="auto"/>
        <w:left w:val="none" w:sz="0" w:space="0" w:color="auto"/>
        <w:bottom w:val="none" w:sz="0" w:space="0" w:color="auto"/>
        <w:right w:val="none" w:sz="0" w:space="0" w:color="auto"/>
      </w:divBdr>
    </w:div>
    <w:div w:id="352878393">
      <w:bodyDiv w:val="1"/>
      <w:marLeft w:val="0"/>
      <w:marRight w:val="0"/>
      <w:marTop w:val="0"/>
      <w:marBottom w:val="0"/>
      <w:divBdr>
        <w:top w:val="none" w:sz="0" w:space="0" w:color="auto"/>
        <w:left w:val="none" w:sz="0" w:space="0" w:color="auto"/>
        <w:bottom w:val="none" w:sz="0" w:space="0" w:color="auto"/>
        <w:right w:val="none" w:sz="0" w:space="0" w:color="auto"/>
      </w:divBdr>
    </w:div>
    <w:div w:id="372313425">
      <w:bodyDiv w:val="1"/>
      <w:marLeft w:val="0"/>
      <w:marRight w:val="0"/>
      <w:marTop w:val="0"/>
      <w:marBottom w:val="0"/>
      <w:divBdr>
        <w:top w:val="none" w:sz="0" w:space="0" w:color="auto"/>
        <w:left w:val="none" w:sz="0" w:space="0" w:color="auto"/>
        <w:bottom w:val="none" w:sz="0" w:space="0" w:color="auto"/>
        <w:right w:val="none" w:sz="0" w:space="0" w:color="auto"/>
      </w:divBdr>
    </w:div>
    <w:div w:id="378163155">
      <w:bodyDiv w:val="1"/>
      <w:marLeft w:val="0"/>
      <w:marRight w:val="0"/>
      <w:marTop w:val="0"/>
      <w:marBottom w:val="0"/>
      <w:divBdr>
        <w:top w:val="none" w:sz="0" w:space="0" w:color="auto"/>
        <w:left w:val="none" w:sz="0" w:space="0" w:color="auto"/>
        <w:bottom w:val="none" w:sz="0" w:space="0" w:color="auto"/>
        <w:right w:val="none" w:sz="0" w:space="0" w:color="auto"/>
      </w:divBdr>
    </w:div>
    <w:div w:id="381291181">
      <w:bodyDiv w:val="1"/>
      <w:marLeft w:val="0"/>
      <w:marRight w:val="0"/>
      <w:marTop w:val="0"/>
      <w:marBottom w:val="0"/>
      <w:divBdr>
        <w:top w:val="none" w:sz="0" w:space="0" w:color="auto"/>
        <w:left w:val="none" w:sz="0" w:space="0" w:color="auto"/>
        <w:bottom w:val="none" w:sz="0" w:space="0" w:color="auto"/>
        <w:right w:val="none" w:sz="0" w:space="0" w:color="auto"/>
      </w:divBdr>
      <w:divsChild>
        <w:div w:id="591813158">
          <w:marLeft w:val="0"/>
          <w:marRight w:val="0"/>
          <w:marTop w:val="100"/>
          <w:marBottom w:val="100"/>
          <w:divBdr>
            <w:top w:val="none" w:sz="0" w:space="0" w:color="auto"/>
            <w:left w:val="none" w:sz="0" w:space="0" w:color="auto"/>
            <w:bottom w:val="none" w:sz="0" w:space="0" w:color="auto"/>
            <w:right w:val="none" w:sz="0" w:space="0" w:color="auto"/>
          </w:divBdr>
          <w:divsChild>
            <w:div w:id="1849977344">
              <w:marLeft w:val="3450"/>
              <w:marRight w:val="3450"/>
              <w:marTop w:val="0"/>
              <w:marBottom w:val="0"/>
              <w:divBdr>
                <w:top w:val="none" w:sz="0" w:space="0" w:color="auto"/>
                <w:left w:val="none" w:sz="0" w:space="0" w:color="auto"/>
                <w:bottom w:val="none" w:sz="0" w:space="0" w:color="auto"/>
                <w:right w:val="none" w:sz="0" w:space="0" w:color="auto"/>
              </w:divBdr>
              <w:divsChild>
                <w:div w:id="598873379">
                  <w:marLeft w:val="0"/>
                  <w:marRight w:val="0"/>
                  <w:marTop w:val="0"/>
                  <w:marBottom w:val="225"/>
                  <w:divBdr>
                    <w:top w:val="none" w:sz="0" w:space="0" w:color="auto"/>
                    <w:left w:val="none" w:sz="0" w:space="0" w:color="auto"/>
                    <w:bottom w:val="none" w:sz="0" w:space="0" w:color="auto"/>
                    <w:right w:val="none" w:sz="0" w:space="0" w:color="auto"/>
                  </w:divBdr>
                </w:div>
                <w:div w:id="192781019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94861740">
      <w:bodyDiv w:val="1"/>
      <w:marLeft w:val="0"/>
      <w:marRight w:val="0"/>
      <w:marTop w:val="0"/>
      <w:marBottom w:val="0"/>
      <w:divBdr>
        <w:top w:val="none" w:sz="0" w:space="0" w:color="auto"/>
        <w:left w:val="none" w:sz="0" w:space="0" w:color="auto"/>
        <w:bottom w:val="none" w:sz="0" w:space="0" w:color="auto"/>
        <w:right w:val="none" w:sz="0" w:space="0" w:color="auto"/>
      </w:divBdr>
      <w:divsChild>
        <w:div w:id="817957185">
          <w:marLeft w:val="0"/>
          <w:marRight w:val="0"/>
          <w:marTop w:val="0"/>
          <w:marBottom w:val="0"/>
          <w:divBdr>
            <w:top w:val="none" w:sz="0" w:space="0" w:color="auto"/>
            <w:left w:val="none" w:sz="0" w:space="0" w:color="auto"/>
            <w:bottom w:val="none" w:sz="0" w:space="0" w:color="auto"/>
            <w:right w:val="none" w:sz="0" w:space="0" w:color="auto"/>
          </w:divBdr>
          <w:divsChild>
            <w:div w:id="1717926064">
              <w:marLeft w:val="0"/>
              <w:marRight w:val="0"/>
              <w:marTop w:val="0"/>
              <w:marBottom w:val="0"/>
              <w:divBdr>
                <w:top w:val="none" w:sz="0" w:space="0" w:color="auto"/>
                <w:left w:val="none" w:sz="0" w:space="0" w:color="auto"/>
                <w:bottom w:val="none" w:sz="0" w:space="0" w:color="auto"/>
                <w:right w:val="none" w:sz="0" w:space="0" w:color="auto"/>
              </w:divBdr>
              <w:divsChild>
                <w:div w:id="283655572">
                  <w:marLeft w:val="0"/>
                  <w:marRight w:val="0"/>
                  <w:marTop w:val="0"/>
                  <w:marBottom w:val="0"/>
                  <w:divBdr>
                    <w:top w:val="none" w:sz="0" w:space="0" w:color="auto"/>
                    <w:left w:val="none" w:sz="0" w:space="0" w:color="auto"/>
                    <w:bottom w:val="none" w:sz="0" w:space="0" w:color="auto"/>
                    <w:right w:val="none" w:sz="0" w:space="0" w:color="auto"/>
                  </w:divBdr>
                  <w:divsChild>
                    <w:div w:id="48724561">
                      <w:marLeft w:val="0"/>
                      <w:marRight w:val="0"/>
                      <w:marTop w:val="0"/>
                      <w:marBottom w:val="0"/>
                      <w:divBdr>
                        <w:top w:val="none" w:sz="0" w:space="0" w:color="auto"/>
                        <w:left w:val="none" w:sz="0" w:space="0" w:color="auto"/>
                        <w:bottom w:val="none" w:sz="0" w:space="0" w:color="auto"/>
                        <w:right w:val="none" w:sz="0" w:space="0" w:color="auto"/>
                      </w:divBdr>
                      <w:divsChild>
                        <w:div w:id="1323780121">
                          <w:marLeft w:val="0"/>
                          <w:marRight w:val="0"/>
                          <w:marTop w:val="0"/>
                          <w:marBottom w:val="0"/>
                          <w:divBdr>
                            <w:top w:val="none" w:sz="0" w:space="0" w:color="auto"/>
                            <w:left w:val="none" w:sz="0" w:space="0" w:color="auto"/>
                            <w:bottom w:val="none" w:sz="0" w:space="0" w:color="auto"/>
                            <w:right w:val="none" w:sz="0" w:space="0" w:color="auto"/>
                          </w:divBdr>
                          <w:divsChild>
                            <w:div w:id="68537569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107636">
      <w:bodyDiv w:val="1"/>
      <w:marLeft w:val="0"/>
      <w:marRight w:val="0"/>
      <w:marTop w:val="0"/>
      <w:marBottom w:val="0"/>
      <w:divBdr>
        <w:top w:val="none" w:sz="0" w:space="0" w:color="auto"/>
        <w:left w:val="none" w:sz="0" w:space="0" w:color="auto"/>
        <w:bottom w:val="none" w:sz="0" w:space="0" w:color="auto"/>
        <w:right w:val="none" w:sz="0" w:space="0" w:color="auto"/>
      </w:divBdr>
    </w:div>
    <w:div w:id="453211335">
      <w:bodyDiv w:val="1"/>
      <w:marLeft w:val="0"/>
      <w:marRight w:val="0"/>
      <w:marTop w:val="0"/>
      <w:marBottom w:val="0"/>
      <w:divBdr>
        <w:top w:val="none" w:sz="0" w:space="0" w:color="auto"/>
        <w:left w:val="none" w:sz="0" w:space="0" w:color="auto"/>
        <w:bottom w:val="none" w:sz="0" w:space="0" w:color="auto"/>
        <w:right w:val="none" w:sz="0" w:space="0" w:color="auto"/>
      </w:divBdr>
    </w:div>
    <w:div w:id="467280230">
      <w:bodyDiv w:val="1"/>
      <w:marLeft w:val="0"/>
      <w:marRight w:val="0"/>
      <w:marTop w:val="0"/>
      <w:marBottom w:val="0"/>
      <w:divBdr>
        <w:top w:val="none" w:sz="0" w:space="0" w:color="auto"/>
        <w:left w:val="none" w:sz="0" w:space="0" w:color="auto"/>
        <w:bottom w:val="none" w:sz="0" w:space="0" w:color="auto"/>
        <w:right w:val="none" w:sz="0" w:space="0" w:color="auto"/>
      </w:divBdr>
    </w:div>
    <w:div w:id="467744403">
      <w:bodyDiv w:val="1"/>
      <w:marLeft w:val="0"/>
      <w:marRight w:val="0"/>
      <w:marTop w:val="0"/>
      <w:marBottom w:val="0"/>
      <w:divBdr>
        <w:top w:val="none" w:sz="0" w:space="0" w:color="auto"/>
        <w:left w:val="none" w:sz="0" w:space="0" w:color="auto"/>
        <w:bottom w:val="none" w:sz="0" w:space="0" w:color="auto"/>
        <w:right w:val="none" w:sz="0" w:space="0" w:color="auto"/>
      </w:divBdr>
    </w:div>
    <w:div w:id="494150123">
      <w:bodyDiv w:val="1"/>
      <w:marLeft w:val="0"/>
      <w:marRight w:val="0"/>
      <w:marTop w:val="0"/>
      <w:marBottom w:val="0"/>
      <w:divBdr>
        <w:top w:val="none" w:sz="0" w:space="0" w:color="auto"/>
        <w:left w:val="none" w:sz="0" w:space="0" w:color="auto"/>
        <w:bottom w:val="none" w:sz="0" w:space="0" w:color="auto"/>
        <w:right w:val="none" w:sz="0" w:space="0" w:color="auto"/>
      </w:divBdr>
    </w:div>
    <w:div w:id="497813852">
      <w:bodyDiv w:val="1"/>
      <w:marLeft w:val="0"/>
      <w:marRight w:val="0"/>
      <w:marTop w:val="0"/>
      <w:marBottom w:val="0"/>
      <w:divBdr>
        <w:top w:val="none" w:sz="0" w:space="0" w:color="auto"/>
        <w:left w:val="none" w:sz="0" w:space="0" w:color="auto"/>
        <w:bottom w:val="none" w:sz="0" w:space="0" w:color="auto"/>
        <w:right w:val="none" w:sz="0" w:space="0" w:color="auto"/>
      </w:divBdr>
      <w:divsChild>
        <w:div w:id="3677120">
          <w:marLeft w:val="0"/>
          <w:marRight w:val="0"/>
          <w:marTop w:val="0"/>
          <w:marBottom w:val="0"/>
          <w:divBdr>
            <w:top w:val="none" w:sz="0" w:space="0" w:color="auto"/>
            <w:left w:val="none" w:sz="0" w:space="0" w:color="auto"/>
            <w:bottom w:val="none" w:sz="0" w:space="0" w:color="auto"/>
            <w:right w:val="none" w:sz="0" w:space="0" w:color="auto"/>
          </w:divBdr>
          <w:divsChild>
            <w:div w:id="1077165877">
              <w:marLeft w:val="0"/>
              <w:marRight w:val="0"/>
              <w:marTop w:val="0"/>
              <w:marBottom w:val="0"/>
              <w:divBdr>
                <w:top w:val="none" w:sz="0" w:space="0" w:color="auto"/>
                <w:left w:val="none" w:sz="0" w:space="0" w:color="auto"/>
                <w:bottom w:val="none" w:sz="0" w:space="0" w:color="auto"/>
                <w:right w:val="none" w:sz="0" w:space="0" w:color="auto"/>
              </w:divBdr>
              <w:divsChild>
                <w:div w:id="1877542404">
                  <w:marLeft w:val="0"/>
                  <w:marRight w:val="0"/>
                  <w:marTop w:val="0"/>
                  <w:marBottom w:val="0"/>
                  <w:divBdr>
                    <w:top w:val="none" w:sz="0" w:space="0" w:color="auto"/>
                    <w:left w:val="none" w:sz="0" w:space="0" w:color="auto"/>
                    <w:bottom w:val="none" w:sz="0" w:space="0" w:color="auto"/>
                    <w:right w:val="none" w:sz="0" w:space="0" w:color="auto"/>
                  </w:divBdr>
                  <w:divsChild>
                    <w:div w:id="1388797488">
                      <w:marLeft w:val="0"/>
                      <w:marRight w:val="0"/>
                      <w:marTop w:val="0"/>
                      <w:marBottom w:val="0"/>
                      <w:divBdr>
                        <w:top w:val="none" w:sz="0" w:space="0" w:color="auto"/>
                        <w:left w:val="none" w:sz="0" w:space="0" w:color="auto"/>
                        <w:bottom w:val="none" w:sz="0" w:space="0" w:color="auto"/>
                        <w:right w:val="none" w:sz="0" w:space="0" w:color="auto"/>
                      </w:divBdr>
                      <w:divsChild>
                        <w:div w:id="237834537">
                          <w:marLeft w:val="0"/>
                          <w:marRight w:val="0"/>
                          <w:marTop w:val="0"/>
                          <w:marBottom w:val="0"/>
                          <w:divBdr>
                            <w:top w:val="none" w:sz="0" w:space="0" w:color="auto"/>
                            <w:left w:val="none" w:sz="0" w:space="0" w:color="auto"/>
                            <w:bottom w:val="none" w:sz="0" w:space="0" w:color="auto"/>
                            <w:right w:val="none" w:sz="0" w:space="0" w:color="auto"/>
                          </w:divBdr>
                          <w:divsChild>
                            <w:div w:id="691371981">
                              <w:marLeft w:val="0"/>
                              <w:marRight w:val="0"/>
                              <w:marTop w:val="432"/>
                              <w:marBottom w:val="43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473129">
      <w:bodyDiv w:val="1"/>
      <w:marLeft w:val="0"/>
      <w:marRight w:val="0"/>
      <w:marTop w:val="0"/>
      <w:marBottom w:val="0"/>
      <w:divBdr>
        <w:top w:val="none" w:sz="0" w:space="0" w:color="auto"/>
        <w:left w:val="none" w:sz="0" w:space="0" w:color="auto"/>
        <w:bottom w:val="none" w:sz="0" w:space="0" w:color="auto"/>
        <w:right w:val="none" w:sz="0" w:space="0" w:color="auto"/>
      </w:divBdr>
    </w:div>
    <w:div w:id="519396845">
      <w:bodyDiv w:val="1"/>
      <w:marLeft w:val="0"/>
      <w:marRight w:val="0"/>
      <w:marTop w:val="0"/>
      <w:marBottom w:val="0"/>
      <w:divBdr>
        <w:top w:val="none" w:sz="0" w:space="0" w:color="auto"/>
        <w:left w:val="none" w:sz="0" w:space="0" w:color="auto"/>
        <w:bottom w:val="none" w:sz="0" w:space="0" w:color="auto"/>
        <w:right w:val="none" w:sz="0" w:space="0" w:color="auto"/>
      </w:divBdr>
    </w:div>
    <w:div w:id="550921802">
      <w:bodyDiv w:val="1"/>
      <w:marLeft w:val="0"/>
      <w:marRight w:val="0"/>
      <w:marTop w:val="0"/>
      <w:marBottom w:val="0"/>
      <w:divBdr>
        <w:top w:val="none" w:sz="0" w:space="0" w:color="auto"/>
        <w:left w:val="none" w:sz="0" w:space="0" w:color="auto"/>
        <w:bottom w:val="none" w:sz="0" w:space="0" w:color="auto"/>
        <w:right w:val="none" w:sz="0" w:space="0" w:color="auto"/>
      </w:divBdr>
      <w:divsChild>
        <w:div w:id="1581330866">
          <w:marLeft w:val="0"/>
          <w:marRight w:val="0"/>
          <w:marTop w:val="0"/>
          <w:marBottom w:val="0"/>
          <w:divBdr>
            <w:top w:val="none" w:sz="0" w:space="0" w:color="auto"/>
            <w:left w:val="none" w:sz="0" w:space="0" w:color="auto"/>
            <w:bottom w:val="none" w:sz="0" w:space="0" w:color="auto"/>
            <w:right w:val="none" w:sz="0" w:space="0" w:color="auto"/>
          </w:divBdr>
          <w:divsChild>
            <w:div w:id="1450929839">
              <w:marLeft w:val="0"/>
              <w:marRight w:val="0"/>
              <w:marTop w:val="0"/>
              <w:marBottom w:val="0"/>
              <w:divBdr>
                <w:top w:val="none" w:sz="0" w:space="0" w:color="auto"/>
                <w:left w:val="none" w:sz="0" w:space="0" w:color="auto"/>
                <w:bottom w:val="none" w:sz="0" w:space="0" w:color="auto"/>
                <w:right w:val="none" w:sz="0" w:space="0" w:color="auto"/>
              </w:divBdr>
              <w:divsChild>
                <w:div w:id="1607695714">
                  <w:marLeft w:val="0"/>
                  <w:marRight w:val="0"/>
                  <w:marTop w:val="0"/>
                  <w:marBottom w:val="0"/>
                  <w:divBdr>
                    <w:top w:val="none" w:sz="0" w:space="0" w:color="auto"/>
                    <w:left w:val="none" w:sz="0" w:space="0" w:color="auto"/>
                    <w:bottom w:val="none" w:sz="0" w:space="0" w:color="auto"/>
                    <w:right w:val="none" w:sz="0" w:space="0" w:color="auto"/>
                  </w:divBdr>
                  <w:divsChild>
                    <w:div w:id="1427338521">
                      <w:marLeft w:val="0"/>
                      <w:marRight w:val="0"/>
                      <w:marTop w:val="0"/>
                      <w:marBottom w:val="0"/>
                      <w:divBdr>
                        <w:top w:val="none" w:sz="0" w:space="0" w:color="auto"/>
                        <w:left w:val="none" w:sz="0" w:space="0" w:color="auto"/>
                        <w:bottom w:val="none" w:sz="0" w:space="0" w:color="auto"/>
                        <w:right w:val="none" w:sz="0" w:space="0" w:color="auto"/>
                      </w:divBdr>
                      <w:divsChild>
                        <w:div w:id="122965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162046">
      <w:bodyDiv w:val="1"/>
      <w:marLeft w:val="0"/>
      <w:marRight w:val="0"/>
      <w:marTop w:val="0"/>
      <w:marBottom w:val="0"/>
      <w:divBdr>
        <w:top w:val="none" w:sz="0" w:space="0" w:color="auto"/>
        <w:left w:val="none" w:sz="0" w:space="0" w:color="auto"/>
        <w:bottom w:val="none" w:sz="0" w:space="0" w:color="auto"/>
        <w:right w:val="none" w:sz="0" w:space="0" w:color="auto"/>
      </w:divBdr>
    </w:div>
    <w:div w:id="587083111">
      <w:bodyDiv w:val="1"/>
      <w:marLeft w:val="0"/>
      <w:marRight w:val="0"/>
      <w:marTop w:val="0"/>
      <w:marBottom w:val="0"/>
      <w:divBdr>
        <w:top w:val="none" w:sz="0" w:space="0" w:color="auto"/>
        <w:left w:val="none" w:sz="0" w:space="0" w:color="auto"/>
        <w:bottom w:val="none" w:sz="0" w:space="0" w:color="auto"/>
        <w:right w:val="none" w:sz="0" w:space="0" w:color="auto"/>
      </w:divBdr>
    </w:div>
    <w:div w:id="588932802">
      <w:bodyDiv w:val="1"/>
      <w:marLeft w:val="0"/>
      <w:marRight w:val="0"/>
      <w:marTop w:val="0"/>
      <w:marBottom w:val="0"/>
      <w:divBdr>
        <w:top w:val="none" w:sz="0" w:space="0" w:color="auto"/>
        <w:left w:val="none" w:sz="0" w:space="0" w:color="auto"/>
        <w:bottom w:val="none" w:sz="0" w:space="0" w:color="auto"/>
        <w:right w:val="none" w:sz="0" w:space="0" w:color="auto"/>
      </w:divBdr>
    </w:div>
    <w:div w:id="596015471">
      <w:bodyDiv w:val="1"/>
      <w:marLeft w:val="0"/>
      <w:marRight w:val="0"/>
      <w:marTop w:val="0"/>
      <w:marBottom w:val="0"/>
      <w:divBdr>
        <w:top w:val="none" w:sz="0" w:space="0" w:color="auto"/>
        <w:left w:val="none" w:sz="0" w:space="0" w:color="auto"/>
        <w:bottom w:val="none" w:sz="0" w:space="0" w:color="auto"/>
        <w:right w:val="none" w:sz="0" w:space="0" w:color="auto"/>
      </w:divBdr>
    </w:div>
    <w:div w:id="670530555">
      <w:bodyDiv w:val="1"/>
      <w:marLeft w:val="0"/>
      <w:marRight w:val="0"/>
      <w:marTop w:val="0"/>
      <w:marBottom w:val="0"/>
      <w:divBdr>
        <w:top w:val="none" w:sz="0" w:space="0" w:color="auto"/>
        <w:left w:val="none" w:sz="0" w:space="0" w:color="auto"/>
        <w:bottom w:val="none" w:sz="0" w:space="0" w:color="auto"/>
        <w:right w:val="none" w:sz="0" w:space="0" w:color="auto"/>
      </w:divBdr>
    </w:div>
    <w:div w:id="714280696">
      <w:bodyDiv w:val="1"/>
      <w:marLeft w:val="0"/>
      <w:marRight w:val="0"/>
      <w:marTop w:val="0"/>
      <w:marBottom w:val="0"/>
      <w:divBdr>
        <w:top w:val="none" w:sz="0" w:space="0" w:color="auto"/>
        <w:left w:val="none" w:sz="0" w:space="0" w:color="auto"/>
        <w:bottom w:val="none" w:sz="0" w:space="0" w:color="auto"/>
        <w:right w:val="none" w:sz="0" w:space="0" w:color="auto"/>
      </w:divBdr>
      <w:divsChild>
        <w:div w:id="1113325886">
          <w:marLeft w:val="0"/>
          <w:marRight w:val="0"/>
          <w:marTop w:val="0"/>
          <w:marBottom w:val="0"/>
          <w:divBdr>
            <w:top w:val="none" w:sz="0" w:space="0" w:color="auto"/>
            <w:left w:val="none" w:sz="0" w:space="0" w:color="auto"/>
            <w:bottom w:val="none" w:sz="0" w:space="0" w:color="auto"/>
            <w:right w:val="none" w:sz="0" w:space="0" w:color="auto"/>
          </w:divBdr>
          <w:divsChild>
            <w:div w:id="1207446883">
              <w:marLeft w:val="0"/>
              <w:marRight w:val="0"/>
              <w:marTop w:val="0"/>
              <w:marBottom w:val="0"/>
              <w:divBdr>
                <w:top w:val="none" w:sz="0" w:space="0" w:color="auto"/>
                <w:left w:val="none" w:sz="0" w:space="0" w:color="auto"/>
                <w:bottom w:val="none" w:sz="0" w:space="0" w:color="auto"/>
                <w:right w:val="none" w:sz="0" w:space="0" w:color="auto"/>
              </w:divBdr>
              <w:divsChild>
                <w:div w:id="764303651">
                  <w:marLeft w:val="0"/>
                  <w:marRight w:val="0"/>
                  <w:marTop w:val="0"/>
                  <w:marBottom w:val="0"/>
                  <w:divBdr>
                    <w:top w:val="none" w:sz="0" w:space="0" w:color="auto"/>
                    <w:left w:val="none" w:sz="0" w:space="0" w:color="auto"/>
                    <w:bottom w:val="none" w:sz="0" w:space="0" w:color="auto"/>
                    <w:right w:val="none" w:sz="0" w:space="0" w:color="auto"/>
                  </w:divBdr>
                  <w:divsChild>
                    <w:div w:id="93671594">
                      <w:marLeft w:val="0"/>
                      <w:marRight w:val="0"/>
                      <w:marTop w:val="0"/>
                      <w:marBottom w:val="0"/>
                      <w:divBdr>
                        <w:top w:val="none" w:sz="0" w:space="0" w:color="auto"/>
                        <w:left w:val="none" w:sz="0" w:space="0" w:color="auto"/>
                        <w:bottom w:val="none" w:sz="0" w:space="0" w:color="auto"/>
                        <w:right w:val="none" w:sz="0" w:space="0" w:color="auto"/>
                      </w:divBdr>
                      <w:divsChild>
                        <w:div w:id="1546988410">
                          <w:marLeft w:val="0"/>
                          <w:marRight w:val="0"/>
                          <w:marTop w:val="0"/>
                          <w:marBottom w:val="0"/>
                          <w:divBdr>
                            <w:top w:val="none" w:sz="0" w:space="0" w:color="auto"/>
                            <w:left w:val="none" w:sz="0" w:space="0" w:color="auto"/>
                            <w:bottom w:val="none" w:sz="0" w:space="0" w:color="auto"/>
                            <w:right w:val="none" w:sz="0" w:space="0" w:color="auto"/>
                          </w:divBdr>
                          <w:divsChild>
                            <w:div w:id="110639015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859042">
      <w:bodyDiv w:val="1"/>
      <w:marLeft w:val="0"/>
      <w:marRight w:val="0"/>
      <w:marTop w:val="0"/>
      <w:marBottom w:val="0"/>
      <w:divBdr>
        <w:top w:val="none" w:sz="0" w:space="0" w:color="auto"/>
        <w:left w:val="none" w:sz="0" w:space="0" w:color="auto"/>
        <w:bottom w:val="none" w:sz="0" w:space="0" w:color="auto"/>
        <w:right w:val="none" w:sz="0" w:space="0" w:color="auto"/>
      </w:divBdr>
    </w:div>
    <w:div w:id="723062052">
      <w:bodyDiv w:val="1"/>
      <w:marLeft w:val="0"/>
      <w:marRight w:val="0"/>
      <w:marTop w:val="0"/>
      <w:marBottom w:val="0"/>
      <w:divBdr>
        <w:top w:val="none" w:sz="0" w:space="0" w:color="auto"/>
        <w:left w:val="none" w:sz="0" w:space="0" w:color="auto"/>
        <w:bottom w:val="none" w:sz="0" w:space="0" w:color="auto"/>
        <w:right w:val="none" w:sz="0" w:space="0" w:color="auto"/>
      </w:divBdr>
      <w:divsChild>
        <w:div w:id="375013482">
          <w:marLeft w:val="0"/>
          <w:marRight w:val="0"/>
          <w:marTop w:val="0"/>
          <w:marBottom w:val="0"/>
          <w:divBdr>
            <w:top w:val="none" w:sz="0" w:space="0" w:color="auto"/>
            <w:left w:val="none" w:sz="0" w:space="0" w:color="auto"/>
            <w:bottom w:val="none" w:sz="0" w:space="0" w:color="auto"/>
            <w:right w:val="none" w:sz="0" w:space="0" w:color="auto"/>
          </w:divBdr>
          <w:divsChild>
            <w:div w:id="358506196">
              <w:marLeft w:val="0"/>
              <w:marRight w:val="15"/>
              <w:marTop w:val="0"/>
              <w:marBottom w:val="0"/>
              <w:divBdr>
                <w:top w:val="none" w:sz="0" w:space="0" w:color="auto"/>
                <w:left w:val="none" w:sz="0" w:space="0" w:color="auto"/>
                <w:bottom w:val="none" w:sz="0" w:space="0" w:color="auto"/>
                <w:right w:val="none" w:sz="0" w:space="0" w:color="auto"/>
              </w:divBdr>
              <w:divsChild>
                <w:div w:id="11640558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735932206">
      <w:bodyDiv w:val="1"/>
      <w:marLeft w:val="0"/>
      <w:marRight w:val="0"/>
      <w:marTop w:val="0"/>
      <w:marBottom w:val="0"/>
      <w:divBdr>
        <w:top w:val="none" w:sz="0" w:space="0" w:color="auto"/>
        <w:left w:val="none" w:sz="0" w:space="0" w:color="auto"/>
        <w:bottom w:val="none" w:sz="0" w:space="0" w:color="auto"/>
        <w:right w:val="none" w:sz="0" w:space="0" w:color="auto"/>
      </w:divBdr>
    </w:div>
    <w:div w:id="771556778">
      <w:bodyDiv w:val="1"/>
      <w:marLeft w:val="0"/>
      <w:marRight w:val="0"/>
      <w:marTop w:val="0"/>
      <w:marBottom w:val="0"/>
      <w:divBdr>
        <w:top w:val="none" w:sz="0" w:space="0" w:color="auto"/>
        <w:left w:val="none" w:sz="0" w:space="0" w:color="auto"/>
        <w:bottom w:val="none" w:sz="0" w:space="0" w:color="auto"/>
        <w:right w:val="none" w:sz="0" w:space="0" w:color="auto"/>
      </w:divBdr>
      <w:divsChild>
        <w:div w:id="1726173981">
          <w:marLeft w:val="0"/>
          <w:marRight w:val="0"/>
          <w:marTop w:val="0"/>
          <w:marBottom w:val="0"/>
          <w:divBdr>
            <w:top w:val="none" w:sz="0" w:space="0" w:color="auto"/>
            <w:left w:val="none" w:sz="0" w:space="0" w:color="auto"/>
            <w:bottom w:val="none" w:sz="0" w:space="0" w:color="auto"/>
            <w:right w:val="none" w:sz="0" w:space="0" w:color="auto"/>
          </w:divBdr>
          <w:divsChild>
            <w:div w:id="1547792361">
              <w:marLeft w:val="0"/>
              <w:marRight w:val="0"/>
              <w:marTop w:val="0"/>
              <w:marBottom w:val="0"/>
              <w:divBdr>
                <w:top w:val="none" w:sz="0" w:space="0" w:color="auto"/>
                <w:left w:val="none" w:sz="0" w:space="0" w:color="auto"/>
                <w:bottom w:val="none" w:sz="0" w:space="0" w:color="auto"/>
                <w:right w:val="none" w:sz="0" w:space="0" w:color="auto"/>
              </w:divBdr>
              <w:divsChild>
                <w:div w:id="351077999">
                  <w:marLeft w:val="0"/>
                  <w:marRight w:val="0"/>
                  <w:marTop w:val="0"/>
                  <w:marBottom w:val="0"/>
                  <w:divBdr>
                    <w:top w:val="none" w:sz="0" w:space="0" w:color="auto"/>
                    <w:left w:val="none" w:sz="0" w:space="0" w:color="auto"/>
                    <w:bottom w:val="none" w:sz="0" w:space="0" w:color="auto"/>
                    <w:right w:val="none" w:sz="0" w:space="0" w:color="auto"/>
                  </w:divBdr>
                  <w:divsChild>
                    <w:div w:id="1380127175">
                      <w:marLeft w:val="0"/>
                      <w:marRight w:val="0"/>
                      <w:marTop w:val="0"/>
                      <w:marBottom w:val="0"/>
                      <w:divBdr>
                        <w:top w:val="none" w:sz="0" w:space="0" w:color="auto"/>
                        <w:left w:val="none" w:sz="0" w:space="0" w:color="auto"/>
                        <w:bottom w:val="none" w:sz="0" w:space="0" w:color="auto"/>
                        <w:right w:val="none" w:sz="0" w:space="0" w:color="auto"/>
                      </w:divBdr>
                      <w:divsChild>
                        <w:div w:id="341472690">
                          <w:marLeft w:val="0"/>
                          <w:marRight w:val="0"/>
                          <w:marTop w:val="0"/>
                          <w:marBottom w:val="0"/>
                          <w:divBdr>
                            <w:top w:val="none" w:sz="0" w:space="0" w:color="auto"/>
                            <w:left w:val="none" w:sz="0" w:space="0" w:color="auto"/>
                            <w:bottom w:val="none" w:sz="0" w:space="0" w:color="auto"/>
                            <w:right w:val="none" w:sz="0" w:space="0" w:color="auto"/>
                          </w:divBdr>
                          <w:divsChild>
                            <w:div w:id="14820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662792">
      <w:bodyDiv w:val="1"/>
      <w:marLeft w:val="0"/>
      <w:marRight w:val="0"/>
      <w:marTop w:val="0"/>
      <w:marBottom w:val="0"/>
      <w:divBdr>
        <w:top w:val="none" w:sz="0" w:space="0" w:color="auto"/>
        <w:left w:val="none" w:sz="0" w:space="0" w:color="auto"/>
        <w:bottom w:val="none" w:sz="0" w:space="0" w:color="auto"/>
        <w:right w:val="none" w:sz="0" w:space="0" w:color="auto"/>
      </w:divBdr>
    </w:div>
    <w:div w:id="786698230">
      <w:bodyDiv w:val="1"/>
      <w:marLeft w:val="0"/>
      <w:marRight w:val="0"/>
      <w:marTop w:val="0"/>
      <w:marBottom w:val="0"/>
      <w:divBdr>
        <w:top w:val="none" w:sz="0" w:space="0" w:color="auto"/>
        <w:left w:val="none" w:sz="0" w:space="0" w:color="auto"/>
        <w:bottom w:val="none" w:sz="0" w:space="0" w:color="auto"/>
        <w:right w:val="none" w:sz="0" w:space="0" w:color="auto"/>
      </w:divBdr>
    </w:div>
    <w:div w:id="796874924">
      <w:bodyDiv w:val="1"/>
      <w:marLeft w:val="0"/>
      <w:marRight w:val="0"/>
      <w:marTop w:val="0"/>
      <w:marBottom w:val="0"/>
      <w:divBdr>
        <w:top w:val="none" w:sz="0" w:space="0" w:color="auto"/>
        <w:left w:val="none" w:sz="0" w:space="0" w:color="auto"/>
        <w:bottom w:val="none" w:sz="0" w:space="0" w:color="auto"/>
        <w:right w:val="none" w:sz="0" w:space="0" w:color="auto"/>
      </w:divBdr>
      <w:divsChild>
        <w:div w:id="317727514">
          <w:marLeft w:val="0"/>
          <w:marRight w:val="0"/>
          <w:marTop w:val="0"/>
          <w:marBottom w:val="0"/>
          <w:divBdr>
            <w:top w:val="none" w:sz="0" w:space="0" w:color="auto"/>
            <w:left w:val="none" w:sz="0" w:space="0" w:color="auto"/>
            <w:bottom w:val="none" w:sz="0" w:space="0" w:color="auto"/>
            <w:right w:val="none" w:sz="0" w:space="0" w:color="auto"/>
          </w:divBdr>
          <w:divsChild>
            <w:div w:id="1822849924">
              <w:marLeft w:val="0"/>
              <w:marRight w:val="0"/>
              <w:marTop w:val="0"/>
              <w:marBottom w:val="0"/>
              <w:divBdr>
                <w:top w:val="none" w:sz="0" w:space="0" w:color="auto"/>
                <w:left w:val="none" w:sz="0" w:space="0" w:color="auto"/>
                <w:bottom w:val="none" w:sz="0" w:space="0" w:color="auto"/>
                <w:right w:val="none" w:sz="0" w:space="0" w:color="auto"/>
              </w:divBdr>
              <w:divsChild>
                <w:div w:id="743188349">
                  <w:marLeft w:val="0"/>
                  <w:marRight w:val="0"/>
                  <w:marTop w:val="0"/>
                  <w:marBottom w:val="0"/>
                  <w:divBdr>
                    <w:top w:val="none" w:sz="0" w:space="0" w:color="auto"/>
                    <w:left w:val="none" w:sz="0" w:space="0" w:color="auto"/>
                    <w:bottom w:val="none" w:sz="0" w:space="0" w:color="auto"/>
                    <w:right w:val="none" w:sz="0" w:space="0" w:color="auto"/>
                  </w:divBdr>
                  <w:divsChild>
                    <w:div w:id="342976060">
                      <w:marLeft w:val="0"/>
                      <w:marRight w:val="0"/>
                      <w:marTop w:val="0"/>
                      <w:marBottom w:val="0"/>
                      <w:divBdr>
                        <w:top w:val="none" w:sz="0" w:space="0" w:color="auto"/>
                        <w:left w:val="none" w:sz="0" w:space="0" w:color="auto"/>
                        <w:bottom w:val="none" w:sz="0" w:space="0" w:color="auto"/>
                        <w:right w:val="none" w:sz="0" w:space="0" w:color="auto"/>
                      </w:divBdr>
                      <w:divsChild>
                        <w:div w:id="1500150353">
                          <w:marLeft w:val="0"/>
                          <w:marRight w:val="0"/>
                          <w:marTop w:val="0"/>
                          <w:marBottom w:val="0"/>
                          <w:divBdr>
                            <w:top w:val="none" w:sz="0" w:space="0" w:color="auto"/>
                            <w:left w:val="none" w:sz="0" w:space="0" w:color="auto"/>
                            <w:bottom w:val="none" w:sz="0" w:space="0" w:color="auto"/>
                            <w:right w:val="none" w:sz="0" w:space="0" w:color="auto"/>
                          </w:divBdr>
                          <w:divsChild>
                            <w:div w:id="285703055">
                              <w:marLeft w:val="0"/>
                              <w:marRight w:val="225"/>
                              <w:marTop w:val="150"/>
                              <w:marBottom w:val="225"/>
                              <w:divBdr>
                                <w:top w:val="none" w:sz="0" w:space="0" w:color="auto"/>
                                <w:left w:val="none" w:sz="0" w:space="0" w:color="auto"/>
                                <w:bottom w:val="none" w:sz="0" w:space="0" w:color="auto"/>
                                <w:right w:val="none" w:sz="0" w:space="0" w:color="auto"/>
                              </w:divBdr>
                            </w:div>
                            <w:div w:id="386101745">
                              <w:marLeft w:val="0"/>
                              <w:marRight w:val="0"/>
                              <w:marTop w:val="150"/>
                              <w:marBottom w:val="150"/>
                              <w:divBdr>
                                <w:top w:val="none" w:sz="0" w:space="0" w:color="auto"/>
                                <w:left w:val="none" w:sz="0" w:space="0" w:color="auto"/>
                                <w:bottom w:val="none" w:sz="0" w:space="0" w:color="auto"/>
                                <w:right w:val="none" w:sz="0" w:space="0" w:color="auto"/>
                              </w:divBdr>
                            </w:div>
                            <w:div w:id="1424956244">
                              <w:marLeft w:val="0"/>
                              <w:marRight w:val="0"/>
                              <w:marTop w:val="0"/>
                              <w:marBottom w:val="0"/>
                              <w:divBdr>
                                <w:top w:val="none" w:sz="0" w:space="0" w:color="auto"/>
                                <w:left w:val="none" w:sz="0" w:space="0" w:color="auto"/>
                                <w:bottom w:val="none" w:sz="0" w:space="0" w:color="auto"/>
                                <w:right w:val="none" w:sz="0" w:space="0" w:color="auto"/>
                              </w:divBdr>
                            </w:div>
                            <w:div w:id="1933126516">
                              <w:marLeft w:val="0"/>
                              <w:marRight w:val="0"/>
                              <w:marTop w:val="0"/>
                              <w:marBottom w:val="0"/>
                              <w:divBdr>
                                <w:top w:val="none" w:sz="0" w:space="0" w:color="auto"/>
                                <w:left w:val="none" w:sz="0" w:space="0" w:color="auto"/>
                                <w:bottom w:val="none" w:sz="0" w:space="0" w:color="auto"/>
                                <w:right w:val="none" w:sz="0" w:space="0" w:color="auto"/>
                              </w:divBdr>
                            </w:div>
                            <w:div w:id="213170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071986">
      <w:bodyDiv w:val="1"/>
      <w:marLeft w:val="0"/>
      <w:marRight w:val="0"/>
      <w:marTop w:val="0"/>
      <w:marBottom w:val="0"/>
      <w:divBdr>
        <w:top w:val="none" w:sz="0" w:space="0" w:color="auto"/>
        <w:left w:val="none" w:sz="0" w:space="0" w:color="auto"/>
        <w:bottom w:val="none" w:sz="0" w:space="0" w:color="auto"/>
        <w:right w:val="none" w:sz="0" w:space="0" w:color="auto"/>
      </w:divBdr>
    </w:div>
    <w:div w:id="809514452">
      <w:bodyDiv w:val="1"/>
      <w:marLeft w:val="0"/>
      <w:marRight w:val="0"/>
      <w:marTop w:val="0"/>
      <w:marBottom w:val="0"/>
      <w:divBdr>
        <w:top w:val="none" w:sz="0" w:space="0" w:color="auto"/>
        <w:left w:val="none" w:sz="0" w:space="0" w:color="auto"/>
        <w:bottom w:val="none" w:sz="0" w:space="0" w:color="auto"/>
        <w:right w:val="none" w:sz="0" w:space="0" w:color="auto"/>
      </w:divBdr>
      <w:divsChild>
        <w:div w:id="1512454813">
          <w:marLeft w:val="0"/>
          <w:marRight w:val="0"/>
          <w:marTop w:val="0"/>
          <w:marBottom w:val="0"/>
          <w:divBdr>
            <w:top w:val="none" w:sz="0" w:space="0" w:color="auto"/>
            <w:left w:val="none" w:sz="0" w:space="0" w:color="auto"/>
            <w:bottom w:val="none" w:sz="0" w:space="0" w:color="auto"/>
            <w:right w:val="none" w:sz="0" w:space="0" w:color="auto"/>
          </w:divBdr>
          <w:divsChild>
            <w:div w:id="1780949510">
              <w:marLeft w:val="0"/>
              <w:marRight w:val="0"/>
              <w:marTop w:val="0"/>
              <w:marBottom w:val="0"/>
              <w:divBdr>
                <w:top w:val="none" w:sz="0" w:space="0" w:color="auto"/>
                <w:left w:val="none" w:sz="0" w:space="0" w:color="auto"/>
                <w:bottom w:val="none" w:sz="0" w:space="0" w:color="auto"/>
                <w:right w:val="none" w:sz="0" w:space="0" w:color="auto"/>
              </w:divBdr>
              <w:divsChild>
                <w:div w:id="12197899">
                  <w:marLeft w:val="0"/>
                  <w:marRight w:val="0"/>
                  <w:marTop w:val="0"/>
                  <w:marBottom w:val="0"/>
                  <w:divBdr>
                    <w:top w:val="none" w:sz="0" w:space="0" w:color="auto"/>
                    <w:left w:val="none" w:sz="0" w:space="0" w:color="auto"/>
                    <w:bottom w:val="none" w:sz="0" w:space="0" w:color="auto"/>
                    <w:right w:val="none" w:sz="0" w:space="0" w:color="auto"/>
                  </w:divBdr>
                  <w:divsChild>
                    <w:div w:id="1180047615">
                      <w:marLeft w:val="0"/>
                      <w:marRight w:val="0"/>
                      <w:marTop w:val="0"/>
                      <w:marBottom w:val="0"/>
                      <w:divBdr>
                        <w:top w:val="none" w:sz="0" w:space="0" w:color="auto"/>
                        <w:left w:val="none" w:sz="0" w:space="0" w:color="auto"/>
                        <w:bottom w:val="none" w:sz="0" w:space="0" w:color="auto"/>
                        <w:right w:val="none" w:sz="0" w:space="0" w:color="auto"/>
                      </w:divBdr>
                      <w:divsChild>
                        <w:div w:id="1092045994">
                          <w:marLeft w:val="0"/>
                          <w:marRight w:val="0"/>
                          <w:marTop w:val="0"/>
                          <w:marBottom w:val="0"/>
                          <w:divBdr>
                            <w:top w:val="none" w:sz="0" w:space="0" w:color="auto"/>
                            <w:left w:val="none" w:sz="0" w:space="0" w:color="auto"/>
                            <w:bottom w:val="none" w:sz="0" w:space="0" w:color="auto"/>
                            <w:right w:val="none" w:sz="0" w:space="0" w:color="auto"/>
                          </w:divBdr>
                          <w:divsChild>
                            <w:div w:id="184249952">
                              <w:marLeft w:val="0"/>
                              <w:marRight w:val="225"/>
                              <w:marTop w:val="150"/>
                              <w:marBottom w:val="225"/>
                              <w:divBdr>
                                <w:top w:val="none" w:sz="0" w:space="0" w:color="auto"/>
                                <w:left w:val="none" w:sz="0" w:space="0" w:color="auto"/>
                                <w:bottom w:val="none" w:sz="0" w:space="0" w:color="auto"/>
                                <w:right w:val="none" w:sz="0" w:space="0" w:color="auto"/>
                              </w:divBdr>
                            </w:div>
                            <w:div w:id="197011593">
                              <w:marLeft w:val="0"/>
                              <w:marRight w:val="0"/>
                              <w:marTop w:val="0"/>
                              <w:marBottom w:val="0"/>
                              <w:divBdr>
                                <w:top w:val="none" w:sz="0" w:space="0" w:color="auto"/>
                                <w:left w:val="none" w:sz="0" w:space="0" w:color="auto"/>
                                <w:bottom w:val="none" w:sz="0" w:space="0" w:color="auto"/>
                                <w:right w:val="none" w:sz="0" w:space="0" w:color="auto"/>
                              </w:divBdr>
                            </w:div>
                            <w:div w:id="570967847">
                              <w:marLeft w:val="0"/>
                              <w:marRight w:val="0"/>
                              <w:marTop w:val="0"/>
                              <w:marBottom w:val="0"/>
                              <w:divBdr>
                                <w:top w:val="none" w:sz="0" w:space="0" w:color="auto"/>
                                <w:left w:val="none" w:sz="0" w:space="0" w:color="auto"/>
                                <w:bottom w:val="none" w:sz="0" w:space="0" w:color="auto"/>
                                <w:right w:val="none" w:sz="0" w:space="0" w:color="auto"/>
                              </w:divBdr>
                            </w:div>
                            <w:div w:id="801309828">
                              <w:marLeft w:val="0"/>
                              <w:marRight w:val="0"/>
                              <w:marTop w:val="0"/>
                              <w:marBottom w:val="0"/>
                              <w:divBdr>
                                <w:top w:val="none" w:sz="0" w:space="0" w:color="auto"/>
                                <w:left w:val="none" w:sz="0" w:space="0" w:color="auto"/>
                                <w:bottom w:val="none" w:sz="0" w:space="0" w:color="auto"/>
                                <w:right w:val="none" w:sz="0" w:space="0" w:color="auto"/>
                              </w:divBdr>
                            </w:div>
                            <w:div w:id="1151367369">
                              <w:marLeft w:val="0"/>
                              <w:marRight w:val="0"/>
                              <w:marTop w:val="150"/>
                              <w:marBottom w:val="150"/>
                              <w:divBdr>
                                <w:top w:val="none" w:sz="0" w:space="0" w:color="auto"/>
                                <w:left w:val="none" w:sz="0" w:space="0" w:color="auto"/>
                                <w:bottom w:val="none" w:sz="0" w:space="0" w:color="auto"/>
                                <w:right w:val="none" w:sz="0" w:space="0" w:color="auto"/>
                              </w:divBdr>
                            </w:div>
                            <w:div w:id="13547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071898">
      <w:bodyDiv w:val="1"/>
      <w:marLeft w:val="0"/>
      <w:marRight w:val="0"/>
      <w:marTop w:val="0"/>
      <w:marBottom w:val="0"/>
      <w:divBdr>
        <w:top w:val="none" w:sz="0" w:space="0" w:color="auto"/>
        <w:left w:val="none" w:sz="0" w:space="0" w:color="auto"/>
        <w:bottom w:val="none" w:sz="0" w:space="0" w:color="auto"/>
        <w:right w:val="none" w:sz="0" w:space="0" w:color="auto"/>
      </w:divBdr>
    </w:div>
    <w:div w:id="855080509">
      <w:bodyDiv w:val="1"/>
      <w:marLeft w:val="0"/>
      <w:marRight w:val="0"/>
      <w:marTop w:val="0"/>
      <w:marBottom w:val="0"/>
      <w:divBdr>
        <w:top w:val="none" w:sz="0" w:space="0" w:color="auto"/>
        <w:left w:val="none" w:sz="0" w:space="0" w:color="auto"/>
        <w:bottom w:val="none" w:sz="0" w:space="0" w:color="auto"/>
        <w:right w:val="none" w:sz="0" w:space="0" w:color="auto"/>
      </w:divBdr>
      <w:divsChild>
        <w:div w:id="670789915">
          <w:marLeft w:val="0"/>
          <w:marRight w:val="0"/>
          <w:marTop w:val="0"/>
          <w:marBottom w:val="0"/>
          <w:divBdr>
            <w:top w:val="none" w:sz="0" w:space="0" w:color="auto"/>
            <w:left w:val="none" w:sz="0" w:space="0" w:color="auto"/>
            <w:bottom w:val="none" w:sz="0" w:space="0" w:color="auto"/>
            <w:right w:val="none" w:sz="0" w:space="0" w:color="auto"/>
          </w:divBdr>
          <w:divsChild>
            <w:div w:id="1570579293">
              <w:marLeft w:val="0"/>
              <w:marRight w:val="0"/>
              <w:marTop w:val="0"/>
              <w:marBottom w:val="0"/>
              <w:divBdr>
                <w:top w:val="none" w:sz="0" w:space="0" w:color="auto"/>
                <w:left w:val="none" w:sz="0" w:space="0" w:color="auto"/>
                <w:bottom w:val="none" w:sz="0" w:space="0" w:color="auto"/>
                <w:right w:val="none" w:sz="0" w:space="0" w:color="auto"/>
              </w:divBdr>
              <w:divsChild>
                <w:div w:id="1336419046">
                  <w:marLeft w:val="0"/>
                  <w:marRight w:val="0"/>
                  <w:marTop w:val="0"/>
                  <w:marBottom w:val="0"/>
                  <w:divBdr>
                    <w:top w:val="none" w:sz="0" w:space="0" w:color="auto"/>
                    <w:left w:val="none" w:sz="0" w:space="0" w:color="auto"/>
                    <w:bottom w:val="none" w:sz="0" w:space="0" w:color="auto"/>
                    <w:right w:val="none" w:sz="0" w:space="0" w:color="auto"/>
                  </w:divBdr>
                  <w:divsChild>
                    <w:div w:id="36468469">
                      <w:marLeft w:val="0"/>
                      <w:marRight w:val="0"/>
                      <w:marTop w:val="0"/>
                      <w:marBottom w:val="0"/>
                      <w:divBdr>
                        <w:top w:val="none" w:sz="0" w:space="0" w:color="auto"/>
                        <w:left w:val="none" w:sz="0" w:space="0" w:color="auto"/>
                        <w:bottom w:val="none" w:sz="0" w:space="0" w:color="auto"/>
                        <w:right w:val="none" w:sz="0" w:space="0" w:color="auto"/>
                      </w:divBdr>
                      <w:divsChild>
                        <w:div w:id="2142575768">
                          <w:marLeft w:val="0"/>
                          <w:marRight w:val="0"/>
                          <w:marTop w:val="0"/>
                          <w:marBottom w:val="0"/>
                          <w:divBdr>
                            <w:top w:val="none" w:sz="0" w:space="0" w:color="auto"/>
                            <w:left w:val="none" w:sz="0" w:space="0" w:color="auto"/>
                            <w:bottom w:val="none" w:sz="0" w:space="0" w:color="auto"/>
                            <w:right w:val="none" w:sz="0" w:space="0" w:color="auto"/>
                          </w:divBdr>
                          <w:divsChild>
                            <w:div w:id="293020347">
                              <w:marLeft w:val="0"/>
                              <w:marRight w:val="0"/>
                              <w:marTop w:val="0"/>
                              <w:marBottom w:val="0"/>
                              <w:divBdr>
                                <w:top w:val="none" w:sz="0" w:space="0" w:color="auto"/>
                                <w:left w:val="none" w:sz="0" w:space="0" w:color="auto"/>
                                <w:bottom w:val="none" w:sz="0" w:space="0" w:color="auto"/>
                                <w:right w:val="none" w:sz="0" w:space="0" w:color="auto"/>
                              </w:divBdr>
                            </w:div>
                            <w:div w:id="578517038">
                              <w:marLeft w:val="0"/>
                              <w:marRight w:val="0"/>
                              <w:marTop w:val="0"/>
                              <w:marBottom w:val="0"/>
                              <w:divBdr>
                                <w:top w:val="none" w:sz="0" w:space="0" w:color="auto"/>
                                <w:left w:val="none" w:sz="0" w:space="0" w:color="auto"/>
                                <w:bottom w:val="none" w:sz="0" w:space="0" w:color="auto"/>
                                <w:right w:val="none" w:sz="0" w:space="0" w:color="auto"/>
                              </w:divBdr>
                            </w:div>
                            <w:div w:id="1001349341">
                              <w:marLeft w:val="0"/>
                              <w:marRight w:val="225"/>
                              <w:marTop w:val="150"/>
                              <w:marBottom w:val="225"/>
                              <w:divBdr>
                                <w:top w:val="none" w:sz="0" w:space="0" w:color="auto"/>
                                <w:left w:val="none" w:sz="0" w:space="0" w:color="auto"/>
                                <w:bottom w:val="none" w:sz="0" w:space="0" w:color="auto"/>
                                <w:right w:val="none" w:sz="0" w:space="0" w:color="auto"/>
                              </w:divBdr>
                            </w:div>
                            <w:div w:id="149830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138431">
      <w:bodyDiv w:val="1"/>
      <w:marLeft w:val="0"/>
      <w:marRight w:val="0"/>
      <w:marTop w:val="0"/>
      <w:marBottom w:val="0"/>
      <w:divBdr>
        <w:top w:val="none" w:sz="0" w:space="0" w:color="auto"/>
        <w:left w:val="none" w:sz="0" w:space="0" w:color="auto"/>
        <w:bottom w:val="none" w:sz="0" w:space="0" w:color="auto"/>
        <w:right w:val="none" w:sz="0" w:space="0" w:color="auto"/>
      </w:divBdr>
    </w:div>
    <w:div w:id="894119760">
      <w:bodyDiv w:val="1"/>
      <w:marLeft w:val="0"/>
      <w:marRight w:val="0"/>
      <w:marTop w:val="0"/>
      <w:marBottom w:val="0"/>
      <w:divBdr>
        <w:top w:val="none" w:sz="0" w:space="0" w:color="auto"/>
        <w:left w:val="none" w:sz="0" w:space="0" w:color="auto"/>
        <w:bottom w:val="none" w:sz="0" w:space="0" w:color="auto"/>
        <w:right w:val="none" w:sz="0" w:space="0" w:color="auto"/>
      </w:divBdr>
      <w:divsChild>
        <w:div w:id="37559626">
          <w:marLeft w:val="0"/>
          <w:marRight w:val="0"/>
          <w:marTop w:val="0"/>
          <w:marBottom w:val="0"/>
          <w:divBdr>
            <w:top w:val="none" w:sz="0" w:space="0" w:color="auto"/>
            <w:left w:val="none" w:sz="0" w:space="0" w:color="auto"/>
            <w:bottom w:val="none" w:sz="0" w:space="0" w:color="auto"/>
            <w:right w:val="none" w:sz="0" w:space="0" w:color="auto"/>
          </w:divBdr>
          <w:divsChild>
            <w:div w:id="1317301716">
              <w:marLeft w:val="0"/>
              <w:marRight w:val="0"/>
              <w:marTop w:val="0"/>
              <w:marBottom w:val="0"/>
              <w:divBdr>
                <w:top w:val="none" w:sz="0" w:space="0" w:color="auto"/>
                <w:left w:val="none" w:sz="0" w:space="0" w:color="auto"/>
                <w:bottom w:val="none" w:sz="0" w:space="0" w:color="auto"/>
                <w:right w:val="none" w:sz="0" w:space="0" w:color="auto"/>
              </w:divBdr>
              <w:divsChild>
                <w:div w:id="2124418461">
                  <w:marLeft w:val="0"/>
                  <w:marRight w:val="0"/>
                  <w:marTop w:val="0"/>
                  <w:marBottom w:val="0"/>
                  <w:divBdr>
                    <w:top w:val="none" w:sz="0" w:space="0" w:color="auto"/>
                    <w:left w:val="none" w:sz="0" w:space="0" w:color="auto"/>
                    <w:bottom w:val="none" w:sz="0" w:space="0" w:color="auto"/>
                    <w:right w:val="none" w:sz="0" w:space="0" w:color="auto"/>
                  </w:divBdr>
                  <w:divsChild>
                    <w:div w:id="1740011381">
                      <w:marLeft w:val="0"/>
                      <w:marRight w:val="0"/>
                      <w:marTop w:val="0"/>
                      <w:marBottom w:val="0"/>
                      <w:divBdr>
                        <w:top w:val="none" w:sz="0" w:space="0" w:color="auto"/>
                        <w:left w:val="none" w:sz="0" w:space="0" w:color="auto"/>
                        <w:bottom w:val="none" w:sz="0" w:space="0" w:color="auto"/>
                        <w:right w:val="none" w:sz="0" w:space="0" w:color="auto"/>
                      </w:divBdr>
                      <w:divsChild>
                        <w:div w:id="92210572">
                          <w:marLeft w:val="0"/>
                          <w:marRight w:val="0"/>
                          <w:marTop w:val="0"/>
                          <w:marBottom w:val="0"/>
                          <w:divBdr>
                            <w:top w:val="none" w:sz="0" w:space="0" w:color="auto"/>
                            <w:left w:val="none" w:sz="0" w:space="0" w:color="auto"/>
                            <w:bottom w:val="none" w:sz="0" w:space="0" w:color="auto"/>
                            <w:right w:val="none" w:sz="0" w:space="0" w:color="auto"/>
                          </w:divBdr>
                          <w:divsChild>
                            <w:div w:id="1302926754">
                              <w:marLeft w:val="0"/>
                              <w:marRight w:val="0"/>
                              <w:marTop w:val="45"/>
                              <w:marBottom w:val="45"/>
                              <w:divBdr>
                                <w:top w:val="none" w:sz="0" w:space="0" w:color="auto"/>
                                <w:left w:val="none" w:sz="0" w:space="0" w:color="auto"/>
                                <w:bottom w:val="none" w:sz="0" w:space="0" w:color="auto"/>
                                <w:right w:val="none" w:sz="0" w:space="0" w:color="auto"/>
                              </w:divBdr>
                            </w:div>
                            <w:div w:id="1442265821">
                              <w:marLeft w:val="0"/>
                              <w:marRight w:val="225"/>
                              <w:marTop w:val="150"/>
                              <w:marBottom w:val="225"/>
                              <w:divBdr>
                                <w:top w:val="none" w:sz="0" w:space="0" w:color="auto"/>
                                <w:left w:val="none" w:sz="0" w:space="0" w:color="auto"/>
                                <w:bottom w:val="none" w:sz="0" w:space="0" w:color="auto"/>
                                <w:right w:val="none" w:sz="0" w:space="0" w:color="auto"/>
                              </w:divBdr>
                            </w:div>
                            <w:div w:id="20362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805343">
      <w:bodyDiv w:val="1"/>
      <w:marLeft w:val="0"/>
      <w:marRight w:val="0"/>
      <w:marTop w:val="0"/>
      <w:marBottom w:val="0"/>
      <w:divBdr>
        <w:top w:val="none" w:sz="0" w:space="0" w:color="auto"/>
        <w:left w:val="none" w:sz="0" w:space="0" w:color="auto"/>
        <w:bottom w:val="none" w:sz="0" w:space="0" w:color="auto"/>
        <w:right w:val="none" w:sz="0" w:space="0" w:color="auto"/>
      </w:divBdr>
    </w:div>
    <w:div w:id="919607907">
      <w:bodyDiv w:val="1"/>
      <w:marLeft w:val="0"/>
      <w:marRight w:val="0"/>
      <w:marTop w:val="0"/>
      <w:marBottom w:val="0"/>
      <w:divBdr>
        <w:top w:val="none" w:sz="0" w:space="0" w:color="auto"/>
        <w:left w:val="none" w:sz="0" w:space="0" w:color="auto"/>
        <w:bottom w:val="none" w:sz="0" w:space="0" w:color="auto"/>
        <w:right w:val="none" w:sz="0" w:space="0" w:color="auto"/>
      </w:divBdr>
    </w:div>
    <w:div w:id="926115334">
      <w:bodyDiv w:val="1"/>
      <w:marLeft w:val="0"/>
      <w:marRight w:val="0"/>
      <w:marTop w:val="0"/>
      <w:marBottom w:val="0"/>
      <w:divBdr>
        <w:top w:val="none" w:sz="0" w:space="0" w:color="auto"/>
        <w:left w:val="none" w:sz="0" w:space="0" w:color="auto"/>
        <w:bottom w:val="none" w:sz="0" w:space="0" w:color="auto"/>
        <w:right w:val="none" w:sz="0" w:space="0" w:color="auto"/>
      </w:divBdr>
    </w:div>
    <w:div w:id="959920374">
      <w:bodyDiv w:val="1"/>
      <w:marLeft w:val="0"/>
      <w:marRight w:val="0"/>
      <w:marTop w:val="0"/>
      <w:marBottom w:val="0"/>
      <w:divBdr>
        <w:top w:val="none" w:sz="0" w:space="0" w:color="auto"/>
        <w:left w:val="none" w:sz="0" w:space="0" w:color="auto"/>
        <w:bottom w:val="none" w:sz="0" w:space="0" w:color="auto"/>
        <w:right w:val="none" w:sz="0" w:space="0" w:color="auto"/>
      </w:divBdr>
      <w:divsChild>
        <w:div w:id="739905759">
          <w:marLeft w:val="0"/>
          <w:marRight w:val="0"/>
          <w:marTop w:val="0"/>
          <w:marBottom w:val="0"/>
          <w:divBdr>
            <w:top w:val="none" w:sz="0" w:space="0" w:color="auto"/>
            <w:left w:val="none" w:sz="0" w:space="0" w:color="auto"/>
            <w:bottom w:val="none" w:sz="0" w:space="0" w:color="auto"/>
            <w:right w:val="none" w:sz="0" w:space="0" w:color="auto"/>
          </w:divBdr>
          <w:divsChild>
            <w:div w:id="1786150815">
              <w:marLeft w:val="0"/>
              <w:marRight w:val="0"/>
              <w:marTop w:val="0"/>
              <w:marBottom w:val="0"/>
              <w:divBdr>
                <w:top w:val="none" w:sz="0" w:space="0" w:color="auto"/>
                <w:left w:val="none" w:sz="0" w:space="0" w:color="auto"/>
                <w:bottom w:val="none" w:sz="0" w:space="0" w:color="auto"/>
                <w:right w:val="none" w:sz="0" w:space="0" w:color="auto"/>
              </w:divBdr>
              <w:divsChild>
                <w:div w:id="952174475">
                  <w:marLeft w:val="0"/>
                  <w:marRight w:val="0"/>
                  <w:marTop w:val="0"/>
                  <w:marBottom w:val="0"/>
                  <w:divBdr>
                    <w:top w:val="none" w:sz="0" w:space="0" w:color="auto"/>
                    <w:left w:val="none" w:sz="0" w:space="0" w:color="auto"/>
                    <w:bottom w:val="none" w:sz="0" w:space="0" w:color="auto"/>
                    <w:right w:val="none" w:sz="0" w:space="0" w:color="auto"/>
                  </w:divBdr>
                  <w:divsChild>
                    <w:div w:id="677582667">
                      <w:marLeft w:val="0"/>
                      <w:marRight w:val="0"/>
                      <w:marTop w:val="0"/>
                      <w:marBottom w:val="0"/>
                      <w:divBdr>
                        <w:top w:val="none" w:sz="0" w:space="0" w:color="auto"/>
                        <w:left w:val="none" w:sz="0" w:space="0" w:color="auto"/>
                        <w:bottom w:val="none" w:sz="0" w:space="0" w:color="auto"/>
                        <w:right w:val="none" w:sz="0" w:space="0" w:color="auto"/>
                      </w:divBdr>
                      <w:divsChild>
                        <w:div w:id="728916166">
                          <w:marLeft w:val="0"/>
                          <w:marRight w:val="0"/>
                          <w:marTop w:val="0"/>
                          <w:marBottom w:val="0"/>
                          <w:divBdr>
                            <w:top w:val="none" w:sz="0" w:space="0" w:color="auto"/>
                            <w:left w:val="none" w:sz="0" w:space="0" w:color="auto"/>
                            <w:bottom w:val="none" w:sz="0" w:space="0" w:color="auto"/>
                            <w:right w:val="none" w:sz="0" w:space="0" w:color="auto"/>
                          </w:divBdr>
                          <w:divsChild>
                            <w:div w:id="1203132261">
                              <w:marLeft w:val="0"/>
                              <w:marRight w:val="0"/>
                              <w:marTop w:val="0"/>
                              <w:marBottom w:val="0"/>
                              <w:divBdr>
                                <w:top w:val="none" w:sz="0" w:space="0" w:color="auto"/>
                                <w:left w:val="none" w:sz="0" w:space="0" w:color="auto"/>
                                <w:bottom w:val="none" w:sz="0" w:space="0" w:color="auto"/>
                                <w:right w:val="none" w:sz="0" w:space="0" w:color="auto"/>
                              </w:divBdr>
                            </w:div>
                            <w:div w:id="1773276630">
                              <w:marLeft w:val="0"/>
                              <w:marRight w:val="0"/>
                              <w:marTop w:val="0"/>
                              <w:marBottom w:val="0"/>
                              <w:divBdr>
                                <w:top w:val="none" w:sz="0" w:space="0" w:color="auto"/>
                                <w:left w:val="none" w:sz="0" w:space="0" w:color="auto"/>
                                <w:bottom w:val="none" w:sz="0" w:space="0" w:color="auto"/>
                                <w:right w:val="none" w:sz="0" w:space="0" w:color="auto"/>
                              </w:divBdr>
                            </w:div>
                            <w:div w:id="1847864384">
                              <w:marLeft w:val="0"/>
                              <w:marRight w:val="225"/>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811018">
      <w:bodyDiv w:val="1"/>
      <w:marLeft w:val="0"/>
      <w:marRight w:val="0"/>
      <w:marTop w:val="0"/>
      <w:marBottom w:val="0"/>
      <w:divBdr>
        <w:top w:val="none" w:sz="0" w:space="0" w:color="auto"/>
        <w:left w:val="none" w:sz="0" w:space="0" w:color="auto"/>
        <w:bottom w:val="none" w:sz="0" w:space="0" w:color="auto"/>
        <w:right w:val="none" w:sz="0" w:space="0" w:color="auto"/>
      </w:divBdr>
    </w:div>
    <w:div w:id="967081170">
      <w:bodyDiv w:val="1"/>
      <w:marLeft w:val="0"/>
      <w:marRight w:val="0"/>
      <w:marTop w:val="0"/>
      <w:marBottom w:val="0"/>
      <w:divBdr>
        <w:top w:val="none" w:sz="0" w:space="0" w:color="auto"/>
        <w:left w:val="none" w:sz="0" w:space="0" w:color="auto"/>
        <w:bottom w:val="none" w:sz="0" w:space="0" w:color="auto"/>
        <w:right w:val="none" w:sz="0" w:space="0" w:color="auto"/>
      </w:divBdr>
    </w:div>
    <w:div w:id="1010762204">
      <w:bodyDiv w:val="1"/>
      <w:marLeft w:val="0"/>
      <w:marRight w:val="0"/>
      <w:marTop w:val="0"/>
      <w:marBottom w:val="0"/>
      <w:divBdr>
        <w:top w:val="none" w:sz="0" w:space="0" w:color="auto"/>
        <w:left w:val="none" w:sz="0" w:space="0" w:color="auto"/>
        <w:bottom w:val="none" w:sz="0" w:space="0" w:color="auto"/>
        <w:right w:val="none" w:sz="0" w:space="0" w:color="auto"/>
      </w:divBdr>
      <w:divsChild>
        <w:div w:id="2008441421">
          <w:marLeft w:val="0"/>
          <w:marRight w:val="0"/>
          <w:marTop w:val="0"/>
          <w:marBottom w:val="0"/>
          <w:divBdr>
            <w:top w:val="none" w:sz="0" w:space="0" w:color="auto"/>
            <w:left w:val="none" w:sz="0" w:space="0" w:color="auto"/>
            <w:bottom w:val="none" w:sz="0" w:space="0" w:color="auto"/>
            <w:right w:val="none" w:sz="0" w:space="0" w:color="auto"/>
          </w:divBdr>
          <w:divsChild>
            <w:div w:id="1355423929">
              <w:marLeft w:val="0"/>
              <w:marRight w:val="0"/>
              <w:marTop w:val="0"/>
              <w:marBottom w:val="0"/>
              <w:divBdr>
                <w:top w:val="none" w:sz="0" w:space="0" w:color="auto"/>
                <w:left w:val="none" w:sz="0" w:space="0" w:color="auto"/>
                <w:bottom w:val="none" w:sz="0" w:space="0" w:color="auto"/>
                <w:right w:val="none" w:sz="0" w:space="0" w:color="auto"/>
              </w:divBdr>
              <w:divsChild>
                <w:div w:id="300424409">
                  <w:marLeft w:val="0"/>
                  <w:marRight w:val="0"/>
                  <w:marTop w:val="0"/>
                  <w:marBottom w:val="0"/>
                  <w:divBdr>
                    <w:top w:val="none" w:sz="0" w:space="0" w:color="auto"/>
                    <w:left w:val="none" w:sz="0" w:space="0" w:color="auto"/>
                    <w:bottom w:val="none" w:sz="0" w:space="0" w:color="auto"/>
                    <w:right w:val="none" w:sz="0" w:space="0" w:color="auto"/>
                  </w:divBdr>
                  <w:divsChild>
                    <w:div w:id="2021003499">
                      <w:marLeft w:val="0"/>
                      <w:marRight w:val="0"/>
                      <w:marTop w:val="0"/>
                      <w:marBottom w:val="0"/>
                      <w:divBdr>
                        <w:top w:val="none" w:sz="0" w:space="0" w:color="auto"/>
                        <w:left w:val="none" w:sz="0" w:space="0" w:color="auto"/>
                        <w:bottom w:val="none" w:sz="0" w:space="0" w:color="auto"/>
                        <w:right w:val="none" w:sz="0" w:space="0" w:color="auto"/>
                      </w:divBdr>
                      <w:divsChild>
                        <w:div w:id="600720472">
                          <w:marLeft w:val="0"/>
                          <w:marRight w:val="0"/>
                          <w:marTop w:val="0"/>
                          <w:marBottom w:val="0"/>
                          <w:divBdr>
                            <w:top w:val="none" w:sz="0" w:space="0" w:color="auto"/>
                            <w:left w:val="none" w:sz="0" w:space="0" w:color="auto"/>
                            <w:bottom w:val="none" w:sz="0" w:space="0" w:color="auto"/>
                            <w:right w:val="none" w:sz="0" w:space="0" w:color="auto"/>
                          </w:divBdr>
                          <w:divsChild>
                            <w:div w:id="1503087078">
                              <w:marLeft w:val="0"/>
                              <w:marRight w:val="0"/>
                              <w:marTop w:val="0"/>
                              <w:marBottom w:val="0"/>
                              <w:divBdr>
                                <w:top w:val="none" w:sz="0" w:space="0" w:color="auto"/>
                                <w:left w:val="none" w:sz="0" w:space="0" w:color="auto"/>
                                <w:bottom w:val="none" w:sz="0" w:space="0" w:color="auto"/>
                                <w:right w:val="none" w:sz="0" w:space="0" w:color="auto"/>
                              </w:divBdr>
                            </w:div>
                            <w:div w:id="18860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638178">
      <w:bodyDiv w:val="1"/>
      <w:marLeft w:val="0"/>
      <w:marRight w:val="0"/>
      <w:marTop w:val="0"/>
      <w:marBottom w:val="0"/>
      <w:divBdr>
        <w:top w:val="none" w:sz="0" w:space="0" w:color="auto"/>
        <w:left w:val="none" w:sz="0" w:space="0" w:color="auto"/>
        <w:bottom w:val="none" w:sz="0" w:space="0" w:color="auto"/>
        <w:right w:val="none" w:sz="0" w:space="0" w:color="auto"/>
      </w:divBdr>
      <w:divsChild>
        <w:div w:id="755789723">
          <w:marLeft w:val="0"/>
          <w:marRight w:val="0"/>
          <w:marTop w:val="0"/>
          <w:marBottom w:val="0"/>
          <w:divBdr>
            <w:top w:val="none" w:sz="0" w:space="0" w:color="auto"/>
            <w:left w:val="none" w:sz="0" w:space="0" w:color="auto"/>
            <w:bottom w:val="none" w:sz="0" w:space="0" w:color="auto"/>
            <w:right w:val="none" w:sz="0" w:space="0" w:color="auto"/>
          </w:divBdr>
          <w:divsChild>
            <w:div w:id="1268734553">
              <w:marLeft w:val="0"/>
              <w:marRight w:val="0"/>
              <w:marTop w:val="0"/>
              <w:marBottom w:val="0"/>
              <w:divBdr>
                <w:top w:val="none" w:sz="0" w:space="0" w:color="auto"/>
                <w:left w:val="none" w:sz="0" w:space="0" w:color="auto"/>
                <w:bottom w:val="none" w:sz="0" w:space="0" w:color="auto"/>
                <w:right w:val="none" w:sz="0" w:space="0" w:color="auto"/>
              </w:divBdr>
              <w:divsChild>
                <w:div w:id="1043944966">
                  <w:marLeft w:val="0"/>
                  <w:marRight w:val="0"/>
                  <w:marTop w:val="0"/>
                  <w:marBottom w:val="0"/>
                  <w:divBdr>
                    <w:top w:val="none" w:sz="0" w:space="0" w:color="auto"/>
                    <w:left w:val="none" w:sz="0" w:space="0" w:color="auto"/>
                    <w:bottom w:val="none" w:sz="0" w:space="0" w:color="auto"/>
                    <w:right w:val="none" w:sz="0" w:space="0" w:color="auto"/>
                  </w:divBdr>
                  <w:divsChild>
                    <w:div w:id="748230689">
                      <w:marLeft w:val="0"/>
                      <w:marRight w:val="0"/>
                      <w:marTop w:val="0"/>
                      <w:marBottom w:val="0"/>
                      <w:divBdr>
                        <w:top w:val="none" w:sz="0" w:space="0" w:color="auto"/>
                        <w:left w:val="none" w:sz="0" w:space="0" w:color="auto"/>
                        <w:bottom w:val="none" w:sz="0" w:space="0" w:color="auto"/>
                        <w:right w:val="none" w:sz="0" w:space="0" w:color="auto"/>
                      </w:divBdr>
                      <w:divsChild>
                        <w:div w:id="1931233770">
                          <w:marLeft w:val="0"/>
                          <w:marRight w:val="0"/>
                          <w:marTop w:val="0"/>
                          <w:marBottom w:val="0"/>
                          <w:divBdr>
                            <w:top w:val="none" w:sz="0" w:space="0" w:color="auto"/>
                            <w:left w:val="none" w:sz="0" w:space="0" w:color="auto"/>
                            <w:bottom w:val="none" w:sz="0" w:space="0" w:color="auto"/>
                            <w:right w:val="none" w:sz="0" w:space="0" w:color="auto"/>
                          </w:divBdr>
                          <w:divsChild>
                            <w:div w:id="18671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256487">
      <w:bodyDiv w:val="1"/>
      <w:marLeft w:val="0"/>
      <w:marRight w:val="0"/>
      <w:marTop w:val="0"/>
      <w:marBottom w:val="0"/>
      <w:divBdr>
        <w:top w:val="none" w:sz="0" w:space="0" w:color="auto"/>
        <w:left w:val="none" w:sz="0" w:space="0" w:color="auto"/>
        <w:bottom w:val="none" w:sz="0" w:space="0" w:color="auto"/>
        <w:right w:val="none" w:sz="0" w:space="0" w:color="auto"/>
      </w:divBdr>
    </w:div>
    <w:div w:id="1103838495">
      <w:bodyDiv w:val="1"/>
      <w:marLeft w:val="0"/>
      <w:marRight w:val="0"/>
      <w:marTop w:val="0"/>
      <w:marBottom w:val="0"/>
      <w:divBdr>
        <w:top w:val="none" w:sz="0" w:space="0" w:color="auto"/>
        <w:left w:val="none" w:sz="0" w:space="0" w:color="auto"/>
        <w:bottom w:val="none" w:sz="0" w:space="0" w:color="auto"/>
        <w:right w:val="none" w:sz="0" w:space="0" w:color="auto"/>
      </w:divBdr>
    </w:div>
    <w:div w:id="1162894510">
      <w:bodyDiv w:val="1"/>
      <w:marLeft w:val="0"/>
      <w:marRight w:val="0"/>
      <w:marTop w:val="0"/>
      <w:marBottom w:val="0"/>
      <w:divBdr>
        <w:top w:val="none" w:sz="0" w:space="0" w:color="auto"/>
        <w:left w:val="none" w:sz="0" w:space="0" w:color="auto"/>
        <w:bottom w:val="none" w:sz="0" w:space="0" w:color="auto"/>
        <w:right w:val="none" w:sz="0" w:space="0" w:color="auto"/>
      </w:divBdr>
    </w:div>
    <w:div w:id="1163544034">
      <w:bodyDiv w:val="1"/>
      <w:marLeft w:val="0"/>
      <w:marRight w:val="0"/>
      <w:marTop w:val="0"/>
      <w:marBottom w:val="0"/>
      <w:divBdr>
        <w:top w:val="none" w:sz="0" w:space="0" w:color="auto"/>
        <w:left w:val="none" w:sz="0" w:space="0" w:color="auto"/>
        <w:bottom w:val="none" w:sz="0" w:space="0" w:color="auto"/>
        <w:right w:val="none" w:sz="0" w:space="0" w:color="auto"/>
      </w:divBdr>
    </w:div>
    <w:div w:id="1164593246">
      <w:bodyDiv w:val="1"/>
      <w:marLeft w:val="0"/>
      <w:marRight w:val="0"/>
      <w:marTop w:val="0"/>
      <w:marBottom w:val="0"/>
      <w:divBdr>
        <w:top w:val="none" w:sz="0" w:space="0" w:color="auto"/>
        <w:left w:val="none" w:sz="0" w:space="0" w:color="auto"/>
        <w:bottom w:val="none" w:sz="0" w:space="0" w:color="auto"/>
        <w:right w:val="none" w:sz="0" w:space="0" w:color="auto"/>
      </w:divBdr>
    </w:div>
    <w:div w:id="1225987243">
      <w:bodyDiv w:val="1"/>
      <w:marLeft w:val="0"/>
      <w:marRight w:val="0"/>
      <w:marTop w:val="0"/>
      <w:marBottom w:val="0"/>
      <w:divBdr>
        <w:top w:val="none" w:sz="0" w:space="0" w:color="auto"/>
        <w:left w:val="none" w:sz="0" w:space="0" w:color="auto"/>
        <w:bottom w:val="none" w:sz="0" w:space="0" w:color="auto"/>
        <w:right w:val="none" w:sz="0" w:space="0" w:color="auto"/>
      </w:divBdr>
    </w:div>
    <w:div w:id="1226911421">
      <w:bodyDiv w:val="1"/>
      <w:marLeft w:val="0"/>
      <w:marRight w:val="0"/>
      <w:marTop w:val="0"/>
      <w:marBottom w:val="0"/>
      <w:divBdr>
        <w:top w:val="none" w:sz="0" w:space="0" w:color="auto"/>
        <w:left w:val="none" w:sz="0" w:space="0" w:color="auto"/>
        <w:bottom w:val="none" w:sz="0" w:space="0" w:color="auto"/>
        <w:right w:val="none" w:sz="0" w:space="0" w:color="auto"/>
      </w:divBdr>
    </w:div>
    <w:div w:id="1269923348">
      <w:bodyDiv w:val="1"/>
      <w:marLeft w:val="0"/>
      <w:marRight w:val="0"/>
      <w:marTop w:val="0"/>
      <w:marBottom w:val="0"/>
      <w:divBdr>
        <w:top w:val="none" w:sz="0" w:space="0" w:color="auto"/>
        <w:left w:val="none" w:sz="0" w:space="0" w:color="auto"/>
        <w:bottom w:val="none" w:sz="0" w:space="0" w:color="auto"/>
        <w:right w:val="none" w:sz="0" w:space="0" w:color="auto"/>
      </w:divBdr>
    </w:div>
    <w:div w:id="1271356530">
      <w:bodyDiv w:val="1"/>
      <w:marLeft w:val="0"/>
      <w:marRight w:val="0"/>
      <w:marTop w:val="0"/>
      <w:marBottom w:val="0"/>
      <w:divBdr>
        <w:top w:val="none" w:sz="0" w:space="0" w:color="auto"/>
        <w:left w:val="none" w:sz="0" w:space="0" w:color="auto"/>
        <w:bottom w:val="none" w:sz="0" w:space="0" w:color="auto"/>
        <w:right w:val="none" w:sz="0" w:space="0" w:color="auto"/>
      </w:divBdr>
    </w:div>
    <w:div w:id="1293637908">
      <w:bodyDiv w:val="1"/>
      <w:marLeft w:val="0"/>
      <w:marRight w:val="0"/>
      <w:marTop w:val="0"/>
      <w:marBottom w:val="0"/>
      <w:divBdr>
        <w:top w:val="none" w:sz="0" w:space="0" w:color="auto"/>
        <w:left w:val="none" w:sz="0" w:space="0" w:color="auto"/>
        <w:bottom w:val="none" w:sz="0" w:space="0" w:color="auto"/>
        <w:right w:val="none" w:sz="0" w:space="0" w:color="auto"/>
      </w:divBdr>
      <w:divsChild>
        <w:div w:id="36394910">
          <w:marLeft w:val="0"/>
          <w:marRight w:val="0"/>
          <w:marTop w:val="0"/>
          <w:marBottom w:val="0"/>
          <w:divBdr>
            <w:top w:val="none" w:sz="0" w:space="0" w:color="auto"/>
            <w:left w:val="none" w:sz="0" w:space="0" w:color="auto"/>
            <w:bottom w:val="none" w:sz="0" w:space="0" w:color="auto"/>
            <w:right w:val="none" w:sz="0" w:space="0" w:color="auto"/>
          </w:divBdr>
        </w:div>
        <w:div w:id="55015484">
          <w:marLeft w:val="0"/>
          <w:marRight w:val="0"/>
          <w:marTop w:val="0"/>
          <w:marBottom w:val="0"/>
          <w:divBdr>
            <w:top w:val="none" w:sz="0" w:space="0" w:color="auto"/>
            <w:left w:val="none" w:sz="0" w:space="0" w:color="auto"/>
            <w:bottom w:val="none" w:sz="0" w:space="0" w:color="auto"/>
            <w:right w:val="none" w:sz="0" w:space="0" w:color="auto"/>
          </w:divBdr>
        </w:div>
        <w:div w:id="90400889">
          <w:marLeft w:val="0"/>
          <w:marRight w:val="0"/>
          <w:marTop w:val="0"/>
          <w:marBottom w:val="0"/>
          <w:divBdr>
            <w:top w:val="none" w:sz="0" w:space="0" w:color="auto"/>
            <w:left w:val="none" w:sz="0" w:space="0" w:color="auto"/>
            <w:bottom w:val="none" w:sz="0" w:space="0" w:color="auto"/>
            <w:right w:val="none" w:sz="0" w:space="0" w:color="auto"/>
          </w:divBdr>
        </w:div>
        <w:div w:id="130482350">
          <w:marLeft w:val="0"/>
          <w:marRight w:val="0"/>
          <w:marTop w:val="0"/>
          <w:marBottom w:val="0"/>
          <w:divBdr>
            <w:top w:val="none" w:sz="0" w:space="0" w:color="auto"/>
            <w:left w:val="none" w:sz="0" w:space="0" w:color="auto"/>
            <w:bottom w:val="none" w:sz="0" w:space="0" w:color="auto"/>
            <w:right w:val="none" w:sz="0" w:space="0" w:color="auto"/>
          </w:divBdr>
        </w:div>
        <w:div w:id="131870687">
          <w:marLeft w:val="0"/>
          <w:marRight w:val="0"/>
          <w:marTop w:val="0"/>
          <w:marBottom w:val="0"/>
          <w:divBdr>
            <w:top w:val="none" w:sz="0" w:space="0" w:color="auto"/>
            <w:left w:val="none" w:sz="0" w:space="0" w:color="auto"/>
            <w:bottom w:val="none" w:sz="0" w:space="0" w:color="auto"/>
            <w:right w:val="none" w:sz="0" w:space="0" w:color="auto"/>
          </w:divBdr>
        </w:div>
        <w:div w:id="151799893">
          <w:marLeft w:val="0"/>
          <w:marRight w:val="0"/>
          <w:marTop w:val="0"/>
          <w:marBottom w:val="0"/>
          <w:divBdr>
            <w:top w:val="none" w:sz="0" w:space="0" w:color="auto"/>
            <w:left w:val="none" w:sz="0" w:space="0" w:color="auto"/>
            <w:bottom w:val="none" w:sz="0" w:space="0" w:color="auto"/>
            <w:right w:val="none" w:sz="0" w:space="0" w:color="auto"/>
          </w:divBdr>
        </w:div>
        <w:div w:id="283466917">
          <w:marLeft w:val="0"/>
          <w:marRight w:val="0"/>
          <w:marTop w:val="0"/>
          <w:marBottom w:val="0"/>
          <w:divBdr>
            <w:top w:val="none" w:sz="0" w:space="0" w:color="auto"/>
            <w:left w:val="none" w:sz="0" w:space="0" w:color="auto"/>
            <w:bottom w:val="none" w:sz="0" w:space="0" w:color="auto"/>
            <w:right w:val="none" w:sz="0" w:space="0" w:color="auto"/>
          </w:divBdr>
        </w:div>
        <w:div w:id="409236412">
          <w:marLeft w:val="0"/>
          <w:marRight w:val="0"/>
          <w:marTop w:val="0"/>
          <w:marBottom w:val="0"/>
          <w:divBdr>
            <w:top w:val="none" w:sz="0" w:space="0" w:color="auto"/>
            <w:left w:val="none" w:sz="0" w:space="0" w:color="auto"/>
            <w:bottom w:val="none" w:sz="0" w:space="0" w:color="auto"/>
            <w:right w:val="none" w:sz="0" w:space="0" w:color="auto"/>
          </w:divBdr>
        </w:div>
        <w:div w:id="410204017">
          <w:marLeft w:val="0"/>
          <w:marRight w:val="0"/>
          <w:marTop w:val="0"/>
          <w:marBottom w:val="0"/>
          <w:divBdr>
            <w:top w:val="none" w:sz="0" w:space="0" w:color="auto"/>
            <w:left w:val="none" w:sz="0" w:space="0" w:color="auto"/>
            <w:bottom w:val="none" w:sz="0" w:space="0" w:color="auto"/>
            <w:right w:val="none" w:sz="0" w:space="0" w:color="auto"/>
          </w:divBdr>
        </w:div>
        <w:div w:id="593128479">
          <w:marLeft w:val="0"/>
          <w:marRight w:val="0"/>
          <w:marTop w:val="0"/>
          <w:marBottom w:val="0"/>
          <w:divBdr>
            <w:top w:val="none" w:sz="0" w:space="0" w:color="auto"/>
            <w:left w:val="none" w:sz="0" w:space="0" w:color="auto"/>
            <w:bottom w:val="none" w:sz="0" w:space="0" w:color="auto"/>
            <w:right w:val="none" w:sz="0" w:space="0" w:color="auto"/>
          </w:divBdr>
        </w:div>
        <w:div w:id="610674233">
          <w:marLeft w:val="0"/>
          <w:marRight w:val="0"/>
          <w:marTop w:val="0"/>
          <w:marBottom w:val="0"/>
          <w:divBdr>
            <w:top w:val="none" w:sz="0" w:space="0" w:color="auto"/>
            <w:left w:val="none" w:sz="0" w:space="0" w:color="auto"/>
            <w:bottom w:val="none" w:sz="0" w:space="0" w:color="auto"/>
            <w:right w:val="none" w:sz="0" w:space="0" w:color="auto"/>
          </w:divBdr>
        </w:div>
        <w:div w:id="649791530">
          <w:marLeft w:val="0"/>
          <w:marRight w:val="0"/>
          <w:marTop w:val="0"/>
          <w:marBottom w:val="0"/>
          <w:divBdr>
            <w:top w:val="none" w:sz="0" w:space="0" w:color="auto"/>
            <w:left w:val="none" w:sz="0" w:space="0" w:color="auto"/>
            <w:bottom w:val="none" w:sz="0" w:space="0" w:color="auto"/>
            <w:right w:val="none" w:sz="0" w:space="0" w:color="auto"/>
          </w:divBdr>
        </w:div>
        <w:div w:id="688680720">
          <w:marLeft w:val="0"/>
          <w:marRight w:val="0"/>
          <w:marTop w:val="0"/>
          <w:marBottom w:val="0"/>
          <w:divBdr>
            <w:top w:val="none" w:sz="0" w:space="0" w:color="auto"/>
            <w:left w:val="none" w:sz="0" w:space="0" w:color="auto"/>
            <w:bottom w:val="none" w:sz="0" w:space="0" w:color="auto"/>
            <w:right w:val="none" w:sz="0" w:space="0" w:color="auto"/>
          </w:divBdr>
        </w:div>
        <w:div w:id="796408083">
          <w:marLeft w:val="0"/>
          <w:marRight w:val="0"/>
          <w:marTop w:val="0"/>
          <w:marBottom w:val="0"/>
          <w:divBdr>
            <w:top w:val="none" w:sz="0" w:space="0" w:color="auto"/>
            <w:left w:val="none" w:sz="0" w:space="0" w:color="auto"/>
            <w:bottom w:val="none" w:sz="0" w:space="0" w:color="auto"/>
            <w:right w:val="none" w:sz="0" w:space="0" w:color="auto"/>
          </w:divBdr>
        </w:div>
        <w:div w:id="877015534">
          <w:marLeft w:val="0"/>
          <w:marRight w:val="0"/>
          <w:marTop w:val="0"/>
          <w:marBottom w:val="0"/>
          <w:divBdr>
            <w:top w:val="none" w:sz="0" w:space="0" w:color="auto"/>
            <w:left w:val="none" w:sz="0" w:space="0" w:color="auto"/>
            <w:bottom w:val="none" w:sz="0" w:space="0" w:color="auto"/>
            <w:right w:val="none" w:sz="0" w:space="0" w:color="auto"/>
          </w:divBdr>
        </w:div>
        <w:div w:id="902251754">
          <w:marLeft w:val="0"/>
          <w:marRight w:val="0"/>
          <w:marTop w:val="0"/>
          <w:marBottom w:val="0"/>
          <w:divBdr>
            <w:top w:val="none" w:sz="0" w:space="0" w:color="auto"/>
            <w:left w:val="none" w:sz="0" w:space="0" w:color="auto"/>
            <w:bottom w:val="none" w:sz="0" w:space="0" w:color="auto"/>
            <w:right w:val="none" w:sz="0" w:space="0" w:color="auto"/>
          </w:divBdr>
        </w:div>
        <w:div w:id="924463544">
          <w:marLeft w:val="0"/>
          <w:marRight w:val="0"/>
          <w:marTop w:val="0"/>
          <w:marBottom w:val="0"/>
          <w:divBdr>
            <w:top w:val="none" w:sz="0" w:space="0" w:color="auto"/>
            <w:left w:val="none" w:sz="0" w:space="0" w:color="auto"/>
            <w:bottom w:val="none" w:sz="0" w:space="0" w:color="auto"/>
            <w:right w:val="none" w:sz="0" w:space="0" w:color="auto"/>
          </w:divBdr>
        </w:div>
        <w:div w:id="999888572">
          <w:marLeft w:val="0"/>
          <w:marRight w:val="0"/>
          <w:marTop w:val="0"/>
          <w:marBottom w:val="0"/>
          <w:divBdr>
            <w:top w:val="none" w:sz="0" w:space="0" w:color="auto"/>
            <w:left w:val="none" w:sz="0" w:space="0" w:color="auto"/>
            <w:bottom w:val="none" w:sz="0" w:space="0" w:color="auto"/>
            <w:right w:val="none" w:sz="0" w:space="0" w:color="auto"/>
          </w:divBdr>
        </w:div>
        <w:div w:id="1068385726">
          <w:marLeft w:val="0"/>
          <w:marRight w:val="0"/>
          <w:marTop w:val="0"/>
          <w:marBottom w:val="0"/>
          <w:divBdr>
            <w:top w:val="none" w:sz="0" w:space="0" w:color="auto"/>
            <w:left w:val="none" w:sz="0" w:space="0" w:color="auto"/>
            <w:bottom w:val="none" w:sz="0" w:space="0" w:color="auto"/>
            <w:right w:val="none" w:sz="0" w:space="0" w:color="auto"/>
          </w:divBdr>
        </w:div>
        <w:div w:id="1108818213">
          <w:marLeft w:val="0"/>
          <w:marRight w:val="0"/>
          <w:marTop w:val="0"/>
          <w:marBottom w:val="0"/>
          <w:divBdr>
            <w:top w:val="none" w:sz="0" w:space="0" w:color="auto"/>
            <w:left w:val="none" w:sz="0" w:space="0" w:color="auto"/>
            <w:bottom w:val="none" w:sz="0" w:space="0" w:color="auto"/>
            <w:right w:val="none" w:sz="0" w:space="0" w:color="auto"/>
          </w:divBdr>
        </w:div>
        <w:div w:id="1194197045">
          <w:marLeft w:val="0"/>
          <w:marRight w:val="0"/>
          <w:marTop w:val="0"/>
          <w:marBottom w:val="0"/>
          <w:divBdr>
            <w:top w:val="none" w:sz="0" w:space="0" w:color="auto"/>
            <w:left w:val="none" w:sz="0" w:space="0" w:color="auto"/>
            <w:bottom w:val="none" w:sz="0" w:space="0" w:color="auto"/>
            <w:right w:val="none" w:sz="0" w:space="0" w:color="auto"/>
          </w:divBdr>
        </w:div>
        <w:div w:id="1209104064">
          <w:marLeft w:val="0"/>
          <w:marRight w:val="0"/>
          <w:marTop w:val="0"/>
          <w:marBottom w:val="0"/>
          <w:divBdr>
            <w:top w:val="none" w:sz="0" w:space="0" w:color="auto"/>
            <w:left w:val="none" w:sz="0" w:space="0" w:color="auto"/>
            <w:bottom w:val="none" w:sz="0" w:space="0" w:color="auto"/>
            <w:right w:val="none" w:sz="0" w:space="0" w:color="auto"/>
          </w:divBdr>
        </w:div>
        <w:div w:id="1223714041">
          <w:marLeft w:val="0"/>
          <w:marRight w:val="0"/>
          <w:marTop w:val="0"/>
          <w:marBottom w:val="0"/>
          <w:divBdr>
            <w:top w:val="none" w:sz="0" w:space="0" w:color="auto"/>
            <w:left w:val="none" w:sz="0" w:space="0" w:color="auto"/>
            <w:bottom w:val="none" w:sz="0" w:space="0" w:color="auto"/>
            <w:right w:val="none" w:sz="0" w:space="0" w:color="auto"/>
          </w:divBdr>
        </w:div>
        <w:div w:id="1527139780">
          <w:marLeft w:val="0"/>
          <w:marRight w:val="0"/>
          <w:marTop w:val="0"/>
          <w:marBottom w:val="0"/>
          <w:divBdr>
            <w:top w:val="none" w:sz="0" w:space="0" w:color="auto"/>
            <w:left w:val="none" w:sz="0" w:space="0" w:color="auto"/>
            <w:bottom w:val="none" w:sz="0" w:space="0" w:color="auto"/>
            <w:right w:val="none" w:sz="0" w:space="0" w:color="auto"/>
          </w:divBdr>
        </w:div>
        <w:div w:id="1543516157">
          <w:marLeft w:val="0"/>
          <w:marRight w:val="0"/>
          <w:marTop w:val="0"/>
          <w:marBottom w:val="0"/>
          <w:divBdr>
            <w:top w:val="none" w:sz="0" w:space="0" w:color="auto"/>
            <w:left w:val="none" w:sz="0" w:space="0" w:color="auto"/>
            <w:bottom w:val="none" w:sz="0" w:space="0" w:color="auto"/>
            <w:right w:val="none" w:sz="0" w:space="0" w:color="auto"/>
          </w:divBdr>
        </w:div>
        <w:div w:id="1548030728">
          <w:marLeft w:val="0"/>
          <w:marRight w:val="0"/>
          <w:marTop w:val="0"/>
          <w:marBottom w:val="0"/>
          <w:divBdr>
            <w:top w:val="none" w:sz="0" w:space="0" w:color="auto"/>
            <w:left w:val="none" w:sz="0" w:space="0" w:color="auto"/>
            <w:bottom w:val="none" w:sz="0" w:space="0" w:color="auto"/>
            <w:right w:val="none" w:sz="0" w:space="0" w:color="auto"/>
          </w:divBdr>
        </w:div>
        <w:div w:id="1566839427">
          <w:marLeft w:val="0"/>
          <w:marRight w:val="0"/>
          <w:marTop w:val="0"/>
          <w:marBottom w:val="0"/>
          <w:divBdr>
            <w:top w:val="none" w:sz="0" w:space="0" w:color="auto"/>
            <w:left w:val="none" w:sz="0" w:space="0" w:color="auto"/>
            <w:bottom w:val="none" w:sz="0" w:space="0" w:color="auto"/>
            <w:right w:val="none" w:sz="0" w:space="0" w:color="auto"/>
          </w:divBdr>
        </w:div>
        <w:div w:id="1603491611">
          <w:marLeft w:val="0"/>
          <w:marRight w:val="0"/>
          <w:marTop w:val="0"/>
          <w:marBottom w:val="0"/>
          <w:divBdr>
            <w:top w:val="none" w:sz="0" w:space="0" w:color="auto"/>
            <w:left w:val="none" w:sz="0" w:space="0" w:color="auto"/>
            <w:bottom w:val="none" w:sz="0" w:space="0" w:color="auto"/>
            <w:right w:val="none" w:sz="0" w:space="0" w:color="auto"/>
          </w:divBdr>
        </w:div>
        <w:div w:id="1605991946">
          <w:marLeft w:val="0"/>
          <w:marRight w:val="0"/>
          <w:marTop w:val="0"/>
          <w:marBottom w:val="0"/>
          <w:divBdr>
            <w:top w:val="none" w:sz="0" w:space="0" w:color="auto"/>
            <w:left w:val="none" w:sz="0" w:space="0" w:color="auto"/>
            <w:bottom w:val="none" w:sz="0" w:space="0" w:color="auto"/>
            <w:right w:val="none" w:sz="0" w:space="0" w:color="auto"/>
          </w:divBdr>
        </w:div>
        <w:div w:id="1716151934">
          <w:marLeft w:val="0"/>
          <w:marRight w:val="0"/>
          <w:marTop w:val="0"/>
          <w:marBottom w:val="0"/>
          <w:divBdr>
            <w:top w:val="none" w:sz="0" w:space="0" w:color="auto"/>
            <w:left w:val="none" w:sz="0" w:space="0" w:color="auto"/>
            <w:bottom w:val="none" w:sz="0" w:space="0" w:color="auto"/>
            <w:right w:val="none" w:sz="0" w:space="0" w:color="auto"/>
          </w:divBdr>
        </w:div>
        <w:div w:id="1770930251">
          <w:marLeft w:val="0"/>
          <w:marRight w:val="0"/>
          <w:marTop w:val="0"/>
          <w:marBottom w:val="0"/>
          <w:divBdr>
            <w:top w:val="none" w:sz="0" w:space="0" w:color="auto"/>
            <w:left w:val="none" w:sz="0" w:space="0" w:color="auto"/>
            <w:bottom w:val="none" w:sz="0" w:space="0" w:color="auto"/>
            <w:right w:val="none" w:sz="0" w:space="0" w:color="auto"/>
          </w:divBdr>
        </w:div>
        <w:div w:id="1818377355">
          <w:marLeft w:val="0"/>
          <w:marRight w:val="0"/>
          <w:marTop w:val="0"/>
          <w:marBottom w:val="0"/>
          <w:divBdr>
            <w:top w:val="none" w:sz="0" w:space="0" w:color="auto"/>
            <w:left w:val="none" w:sz="0" w:space="0" w:color="auto"/>
            <w:bottom w:val="none" w:sz="0" w:space="0" w:color="auto"/>
            <w:right w:val="none" w:sz="0" w:space="0" w:color="auto"/>
          </w:divBdr>
        </w:div>
        <w:div w:id="1841890099">
          <w:marLeft w:val="0"/>
          <w:marRight w:val="0"/>
          <w:marTop w:val="0"/>
          <w:marBottom w:val="0"/>
          <w:divBdr>
            <w:top w:val="none" w:sz="0" w:space="0" w:color="auto"/>
            <w:left w:val="none" w:sz="0" w:space="0" w:color="auto"/>
            <w:bottom w:val="none" w:sz="0" w:space="0" w:color="auto"/>
            <w:right w:val="none" w:sz="0" w:space="0" w:color="auto"/>
          </w:divBdr>
        </w:div>
        <w:div w:id="1944727824">
          <w:marLeft w:val="0"/>
          <w:marRight w:val="0"/>
          <w:marTop w:val="0"/>
          <w:marBottom w:val="0"/>
          <w:divBdr>
            <w:top w:val="none" w:sz="0" w:space="0" w:color="auto"/>
            <w:left w:val="none" w:sz="0" w:space="0" w:color="auto"/>
            <w:bottom w:val="none" w:sz="0" w:space="0" w:color="auto"/>
            <w:right w:val="none" w:sz="0" w:space="0" w:color="auto"/>
          </w:divBdr>
        </w:div>
        <w:div w:id="2011105062">
          <w:marLeft w:val="0"/>
          <w:marRight w:val="0"/>
          <w:marTop w:val="0"/>
          <w:marBottom w:val="0"/>
          <w:divBdr>
            <w:top w:val="none" w:sz="0" w:space="0" w:color="auto"/>
            <w:left w:val="none" w:sz="0" w:space="0" w:color="auto"/>
            <w:bottom w:val="none" w:sz="0" w:space="0" w:color="auto"/>
            <w:right w:val="none" w:sz="0" w:space="0" w:color="auto"/>
          </w:divBdr>
        </w:div>
        <w:div w:id="2015840066">
          <w:marLeft w:val="0"/>
          <w:marRight w:val="0"/>
          <w:marTop w:val="0"/>
          <w:marBottom w:val="0"/>
          <w:divBdr>
            <w:top w:val="none" w:sz="0" w:space="0" w:color="auto"/>
            <w:left w:val="none" w:sz="0" w:space="0" w:color="auto"/>
            <w:bottom w:val="none" w:sz="0" w:space="0" w:color="auto"/>
            <w:right w:val="none" w:sz="0" w:space="0" w:color="auto"/>
          </w:divBdr>
        </w:div>
        <w:div w:id="2114938881">
          <w:marLeft w:val="0"/>
          <w:marRight w:val="0"/>
          <w:marTop w:val="0"/>
          <w:marBottom w:val="0"/>
          <w:divBdr>
            <w:top w:val="none" w:sz="0" w:space="0" w:color="auto"/>
            <w:left w:val="none" w:sz="0" w:space="0" w:color="auto"/>
            <w:bottom w:val="none" w:sz="0" w:space="0" w:color="auto"/>
            <w:right w:val="none" w:sz="0" w:space="0" w:color="auto"/>
          </w:divBdr>
        </w:div>
      </w:divsChild>
    </w:div>
    <w:div w:id="1294290930">
      <w:bodyDiv w:val="1"/>
      <w:marLeft w:val="0"/>
      <w:marRight w:val="0"/>
      <w:marTop w:val="0"/>
      <w:marBottom w:val="0"/>
      <w:divBdr>
        <w:top w:val="none" w:sz="0" w:space="0" w:color="auto"/>
        <w:left w:val="none" w:sz="0" w:space="0" w:color="auto"/>
        <w:bottom w:val="none" w:sz="0" w:space="0" w:color="auto"/>
        <w:right w:val="none" w:sz="0" w:space="0" w:color="auto"/>
      </w:divBdr>
      <w:divsChild>
        <w:div w:id="1708675710">
          <w:marLeft w:val="0"/>
          <w:marRight w:val="0"/>
          <w:marTop w:val="0"/>
          <w:marBottom w:val="0"/>
          <w:divBdr>
            <w:top w:val="none" w:sz="0" w:space="0" w:color="auto"/>
            <w:left w:val="none" w:sz="0" w:space="0" w:color="auto"/>
            <w:bottom w:val="none" w:sz="0" w:space="0" w:color="auto"/>
            <w:right w:val="none" w:sz="0" w:space="0" w:color="auto"/>
          </w:divBdr>
          <w:divsChild>
            <w:div w:id="702218539">
              <w:marLeft w:val="0"/>
              <w:marRight w:val="0"/>
              <w:marTop w:val="0"/>
              <w:marBottom w:val="0"/>
              <w:divBdr>
                <w:top w:val="none" w:sz="0" w:space="0" w:color="auto"/>
                <w:left w:val="none" w:sz="0" w:space="0" w:color="auto"/>
                <w:bottom w:val="none" w:sz="0" w:space="0" w:color="auto"/>
                <w:right w:val="none" w:sz="0" w:space="0" w:color="auto"/>
              </w:divBdr>
              <w:divsChild>
                <w:div w:id="994990204">
                  <w:marLeft w:val="0"/>
                  <w:marRight w:val="0"/>
                  <w:marTop w:val="0"/>
                  <w:marBottom w:val="0"/>
                  <w:divBdr>
                    <w:top w:val="none" w:sz="0" w:space="0" w:color="auto"/>
                    <w:left w:val="none" w:sz="0" w:space="0" w:color="auto"/>
                    <w:bottom w:val="none" w:sz="0" w:space="0" w:color="auto"/>
                    <w:right w:val="none" w:sz="0" w:space="0" w:color="auto"/>
                  </w:divBdr>
                  <w:divsChild>
                    <w:div w:id="185749808">
                      <w:marLeft w:val="0"/>
                      <w:marRight w:val="0"/>
                      <w:marTop w:val="0"/>
                      <w:marBottom w:val="0"/>
                      <w:divBdr>
                        <w:top w:val="none" w:sz="0" w:space="0" w:color="auto"/>
                        <w:left w:val="none" w:sz="0" w:space="0" w:color="auto"/>
                        <w:bottom w:val="none" w:sz="0" w:space="0" w:color="auto"/>
                        <w:right w:val="none" w:sz="0" w:space="0" w:color="auto"/>
                      </w:divBdr>
                      <w:divsChild>
                        <w:div w:id="2122020856">
                          <w:marLeft w:val="0"/>
                          <w:marRight w:val="0"/>
                          <w:marTop w:val="0"/>
                          <w:marBottom w:val="0"/>
                          <w:divBdr>
                            <w:top w:val="none" w:sz="0" w:space="0" w:color="auto"/>
                            <w:left w:val="none" w:sz="0" w:space="0" w:color="auto"/>
                            <w:bottom w:val="none" w:sz="0" w:space="0" w:color="auto"/>
                            <w:right w:val="none" w:sz="0" w:space="0" w:color="auto"/>
                          </w:divBdr>
                          <w:divsChild>
                            <w:div w:id="156055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6088220">
      <w:bodyDiv w:val="1"/>
      <w:marLeft w:val="0"/>
      <w:marRight w:val="0"/>
      <w:marTop w:val="0"/>
      <w:marBottom w:val="0"/>
      <w:divBdr>
        <w:top w:val="none" w:sz="0" w:space="0" w:color="auto"/>
        <w:left w:val="none" w:sz="0" w:space="0" w:color="auto"/>
        <w:bottom w:val="none" w:sz="0" w:space="0" w:color="auto"/>
        <w:right w:val="none" w:sz="0" w:space="0" w:color="auto"/>
      </w:divBdr>
      <w:divsChild>
        <w:div w:id="1066610850">
          <w:marLeft w:val="0"/>
          <w:marRight w:val="0"/>
          <w:marTop w:val="0"/>
          <w:marBottom w:val="0"/>
          <w:divBdr>
            <w:top w:val="none" w:sz="0" w:space="0" w:color="auto"/>
            <w:left w:val="none" w:sz="0" w:space="0" w:color="auto"/>
            <w:bottom w:val="none" w:sz="0" w:space="0" w:color="auto"/>
            <w:right w:val="none" w:sz="0" w:space="0" w:color="auto"/>
          </w:divBdr>
          <w:divsChild>
            <w:div w:id="1677465333">
              <w:marLeft w:val="0"/>
              <w:marRight w:val="15"/>
              <w:marTop w:val="0"/>
              <w:marBottom w:val="0"/>
              <w:divBdr>
                <w:top w:val="none" w:sz="0" w:space="0" w:color="auto"/>
                <w:left w:val="none" w:sz="0" w:space="0" w:color="auto"/>
                <w:bottom w:val="none" w:sz="0" w:space="0" w:color="auto"/>
                <w:right w:val="none" w:sz="0" w:space="0" w:color="auto"/>
              </w:divBdr>
              <w:divsChild>
                <w:div w:id="133091344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1368261301">
      <w:bodyDiv w:val="1"/>
      <w:marLeft w:val="0"/>
      <w:marRight w:val="0"/>
      <w:marTop w:val="0"/>
      <w:marBottom w:val="0"/>
      <w:divBdr>
        <w:top w:val="none" w:sz="0" w:space="0" w:color="auto"/>
        <w:left w:val="none" w:sz="0" w:space="0" w:color="auto"/>
        <w:bottom w:val="none" w:sz="0" w:space="0" w:color="auto"/>
        <w:right w:val="none" w:sz="0" w:space="0" w:color="auto"/>
      </w:divBdr>
      <w:divsChild>
        <w:div w:id="1902709883">
          <w:marLeft w:val="0"/>
          <w:marRight w:val="0"/>
          <w:marTop w:val="0"/>
          <w:marBottom w:val="0"/>
          <w:divBdr>
            <w:top w:val="none" w:sz="0" w:space="0" w:color="auto"/>
            <w:left w:val="none" w:sz="0" w:space="0" w:color="auto"/>
            <w:bottom w:val="none" w:sz="0" w:space="0" w:color="auto"/>
            <w:right w:val="none" w:sz="0" w:space="0" w:color="auto"/>
          </w:divBdr>
          <w:divsChild>
            <w:div w:id="716247381">
              <w:marLeft w:val="0"/>
              <w:marRight w:val="0"/>
              <w:marTop w:val="0"/>
              <w:marBottom w:val="0"/>
              <w:divBdr>
                <w:top w:val="none" w:sz="0" w:space="0" w:color="auto"/>
                <w:left w:val="none" w:sz="0" w:space="0" w:color="auto"/>
                <w:bottom w:val="none" w:sz="0" w:space="0" w:color="auto"/>
                <w:right w:val="none" w:sz="0" w:space="0" w:color="auto"/>
              </w:divBdr>
              <w:divsChild>
                <w:div w:id="1193691936">
                  <w:marLeft w:val="0"/>
                  <w:marRight w:val="0"/>
                  <w:marTop w:val="0"/>
                  <w:marBottom w:val="0"/>
                  <w:divBdr>
                    <w:top w:val="none" w:sz="0" w:space="0" w:color="auto"/>
                    <w:left w:val="none" w:sz="0" w:space="0" w:color="auto"/>
                    <w:bottom w:val="none" w:sz="0" w:space="0" w:color="auto"/>
                    <w:right w:val="none" w:sz="0" w:space="0" w:color="auto"/>
                  </w:divBdr>
                  <w:divsChild>
                    <w:div w:id="946548304">
                      <w:marLeft w:val="0"/>
                      <w:marRight w:val="0"/>
                      <w:marTop w:val="0"/>
                      <w:marBottom w:val="0"/>
                      <w:divBdr>
                        <w:top w:val="none" w:sz="0" w:space="0" w:color="auto"/>
                        <w:left w:val="none" w:sz="0" w:space="0" w:color="auto"/>
                        <w:bottom w:val="none" w:sz="0" w:space="0" w:color="auto"/>
                        <w:right w:val="none" w:sz="0" w:space="0" w:color="auto"/>
                      </w:divBdr>
                      <w:divsChild>
                        <w:div w:id="260383151">
                          <w:marLeft w:val="0"/>
                          <w:marRight w:val="0"/>
                          <w:marTop w:val="0"/>
                          <w:marBottom w:val="0"/>
                          <w:divBdr>
                            <w:top w:val="none" w:sz="0" w:space="0" w:color="auto"/>
                            <w:left w:val="none" w:sz="0" w:space="0" w:color="auto"/>
                            <w:bottom w:val="none" w:sz="0" w:space="0" w:color="auto"/>
                            <w:right w:val="none" w:sz="0" w:space="0" w:color="auto"/>
                          </w:divBdr>
                          <w:divsChild>
                            <w:div w:id="275062392">
                              <w:marLeft w:val="0"/>
                              <w:marRight w:val="0"/>
                              <w:marTop w:val="0"/>
                              <w:marBottom w:val="0"/>
                              <w:divBdr>
                                <w:top w:val="none" w:sz="0" w:space="0" w:color="auto"/>
                                <w:left w:val="none" w:sz="0" w:space="0" w:color="auto"/>
                                <w:bottom w:val="none" w:sz="0" w:space="0" w:color="auto"/>
                                <w:right w:val="none" w:sz="0" w:space="0" w:color="auto"/>
                              </w:divBdr>
                            </w:div>
                            <w:div w:id="1193835038">
                              <w:marLeft w:val="0"/>
                              <w:marRight w:val="0"/>
                              <w:marTop w:val="45"/>
                              <w:marBottom w:val="45"/>
                              <w:divBdr>
                                <w:top w:val="none" w:sz="0" w:space="0" w:color="auto"/>
                                <w:left w:val="none" w:sz="0" w:space="0" w:color="auto"/>
                                <w:bottom w:val="none" w:sz="0" w:space="0" w:color="auto"/>
                                <w:right w:val="none" w:sz="0" w:space="0" w:color="auto"/>
                              </w:divBdr>
                            </w:div>
                            <w:div w:id="1656302175">
                              <w:marLeft w:val="0"/>
                              <w:marRight w:val="225"/>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524543">
      <w:bodyDiv w:val="1"/>
      <w:marLeft w:val="0"/>
      <w:marRight w:val="0"/>
      <w:marTop w:val="0"/>
      <w:marBottom w:val="0"/>
      <w:divBdr>
        <w:top w:val="none" w:sz="0" w:space="0" w:color="auto"/>
        <w:left w:val="none" w:sz="0" w:space="0" w:color="auto"/>
        <w:bottom w:val="none" w:sz="0" w:space="0" w:color="auto"/>
        <w:right w:val="none" w:sz="0" w:space="0" w:color="auto"/>
      </w:divBdr>
    </w:div>
    <w:div w:id="1378240793">
      <w:bodyDiv w:val="1"/>
      <w:marLeft w:val="0"/>
      <w:marRight w:val="0"/>
      <w:marTop w:val="0"/>
      <w:marBottom w:val="0"/>
      <w:divBdr>
        <w:top w:val="none" w:sz="0" w:space="0" w:color="auto"/>
        <w:left w:val="none" w:sz="0" w:space="0" w:color="auto"/>
        <w:bottom w:val="none" w:sz="0" w:space="0" w:color="auto"/>
        <w:right w:val="none" w:sz="0" w:space="0" w:color="auto"/>
      </w:divBdr>
    </w:div>
    <w:div w:id="1397585602">
      <w:bodyDiv w:val="1"/>
      <w:marLeft w:val="0"/>
      <w:marRight w:val="0"/>
      <w:marTop w:val="0"/>
      <w:marBottom w:val="0"/>
      <w:divBdr>
        <w:top w:val="none" w:sz="0" w:space="0" w:color="auto"/>
        <w:left w:val="none" w:sz="0" w:space="0" w:color="auto"/>
        <w:bottom w:val="none" w:sz="0" w:space="0" w:color="auto"/>
        <w:right w:val="none" w:sz="0" w:space="0" w:color="auto"/>
      </w:divBdr>
      <w:divsChild>
        <w:div w:id="514927618">
          <w:marLeft w:val="0"/>
          <w:marRight w:val="0"/>
          <w:marTop w:val="0"/>
          <w:marBottom w:val="0"/>
          <w:divBdr>
            <w:top w:val="none" w:sz="0" w:space="0" w:color="auto"/>
            <w:left w:val="none" w:sz="0" w:space="0" w:color="auto"/>
            <w:bottom w:val="none" w:sz="0" w:space="0" w:color="auto"/>
            <w:right w:val="none" w:sz="0" w:space="0" w:color="auto"/>
          </w:divBdr>
          <w:divsChild>
            <w:div w:id="1358776579">
              <w:marLeft w:val="0"/>
              <w:marRight w:val="0"/>
              <w:marTop w:val="0"/>
              <w:marBottom w:val="0"/>
              <w:divBdr>
                <w:top w:val="none" w:sz="0" w:space="0" w:color="auto"/>
                <w:left w:val="none" w:sz="0" w:space="0" w:color="auto"/>
                <w:bottom w:val="none" w:sz="0" w:space="0" w:color="auto"/>
                <w:right w:val="none" w:sz="0" w:space="0" w:color="auto"/>
              </w:divBdr>
              <w:divsChild>
                <w:div w:id="748386394">
                  <w:marLeft w:val="0"/>
                  <w:marRight w:val="0"/>
                  <w:marTop w:val="0"/>
                  <w:marBottom w:val="0"/>
                  <w:divBdr>
                    <w:top w:val="none" w:sz="0" w:space="0" w:color="auto"/>
                    <w:left w:val="none" w:sz="0" w:space="0" w:color="auto"/>
                    <w:bottom w:val="none" w:sz="0" w:space="0" w:color="auto"/>
                    <w:right w:val="none" w:sz="0" w:space="0" w:color="auto"/>
                  </w:divBdr>
                  <w:divsChild>
                    <w:div w:id="1010378042">
                      <w:marLeft w:val="0"/>
                      <w:marRight w:val="0"/>
                      <w:marTop w:val="0"/>
                      <w:marBottom w:val="0"/>
                      <w:divBdr>
                        <w:top w:val="none" w:sz="0" w:space="0" w:color="auto"/>
                        <w:left w:val="none" w:sz="0" w:space="0" w:color="auto"/>
                        <w:bottom w:val="none" w:sz="0" w:space="0" w:color="auto"/>
                        <w:right w:val="none" w:sz="0" w:space="0" w:color="auto"/>
                      </w:divBdr>
                      <w:divsChild>
                        <w:div w:id="826016923">
                          <w:marLeft w:val="0"/>
                          <w:marRight w:val="0"/>
                          <w:marTop w:val="0"/>
                          <w:marBottom w:val="0"/>
                          <w:divBdr>
                            <w:top w:val="none" w:sz="0" w:space="0" w:color="auto"/>
                            <w:left w:val="none" w:sz="0" w:space="0" w:color="auto"/>
                            <w:bottom w:val="none" w:sz="0" w:space="0" w:color="auto"/>
                            <w:right w:val="none" w:sz="0" w:space="0" w:color="auto"/>
                          </w:divBdr>
                          <w:divsChild>
                            <w:div w:id="81534092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663882">
      <w:bodyDiv w:val="1"/>
      <w:marLeft w:val="0"/>
      <w:marRight w:val="0"/>
      <w:marTop w:val="0"/>
      <w:marBottom w:val="0"/>
      <w:divBdr>
        <w:top w:val="none" w:sz="0" w:space="0" w:color="auto"/>
        <w:left w:val="none" w:sz="0" w:space="0" w:color="auto"/>
        <w:bottom w:val="none" w:sz="0" w:space="0" w:color="auto"/>
        <w:right w:val="none" w:sz="0" w:space="0" w:color="auto"/>
      </w:divBdr>
    </w:div>
    <w:div w:id="1433277339">
      <w:bodyDiv w:val="1"/>
      <w:marLeft w:val="0"/>
      <w:marRight w:val="0"/>
      <w:marTop w:val="0"/>
      <w:marBottom w:val="0"/>
      <w:divBdr>
        <w:top w:val="none" w:sz="0" w:space="0" w:color="auto"/>
        <w:left w:val="none" w:sz="0" w:space="0" w:color="auto"/>
        <w:bottom w:val="none" w:sz="0" w:space="0" w:color="auto"/>
        <w:right w:val="none" w:sz="0" w:space="0" w:color="auto"/>
      </w:divBdr>
    </w:div>
    <w:div w:id="1504204215">
      <w:bodyDiv w:val="1"/>
      <w:marLeft w:val="0"/>
      <w:marRight w:val="0"/>
      <w:marTop w:val="0"/>
      <w:marBottom w:val="0"/>
      <w:divBdr>
        <w:top w:val="none" w:sz="0" w:space="0" w:color="auto"/>
        <w:left w:val="none" w:sz="0" w:space="0" w:color="auto"/>
        <w:bottom w:val="none" w:sz="0" w:space="0" w:color="auto"/>
        <w:right w:val="none" w:sz="0" w:space="0" w:color="auto"/>
      </w:divBdr>
    </w:div>
    <w:div w:id="1506089458">
      <w:bodyDiv w:val="1"/>
      <w:marLeft w:val="0"/>
      <w:marRight w:val="0"/>
      <w:marTop w:val="0"/>
      <w:marBottom w:val="0"/>
      <w:divBdr>
        <w:top w:val="none" w:sz="0" w:space="0" w:color="auto"/>
        <w:left w:val="none" w:sz="0" w:space="0" w:color="auto"/>
        <w:bottom w:val="none" w:sz="0" w:space="0" w:color="auto"/>
        <w:right w:val="none" w:sz="0" w:space="0" w:color="auto"/>
      </w:divBdr>
    </w:div>
    <w:div w:id="1513563749">
      <w:bodyDiv w:val="1"/>
      <w:marLeft w:val="0"/>
      <w:marRight w:val="0"/>
      <w:marTop w:val="0"/>
      <w:marBottom w:val="0"/>
      <w:divBdr>
        <w:top w:val="none" w:sz="0" w:space="0" w:color="auto"/>
        <w:left w:val="none" w:sz="0" w:space="0" w:color="auto"/>
        <w:bottom w:val="none" w:sz="0" w:space="0" w:color="auto"/>
        <w:right w:val="none" w:sz="0" w:space="0" w:color="auto"/>
      </w:divBdr>
      <w:divsChild>
        <w:div w:id="71703141">
          <w:marLeft w:val="0"/>
          <w:marRight w:val="0"/>
          <w:marTop w:val="0"/>
          <w:marBottom w:val="0"/>
          <w:divBdr>
            <w:top w:val="none" w:sz="0" w:space="0" w:color="auto"/>
            <w:left w:val="none" w:sz="0" w:space="0" w:color="auto"/>
            <w:bottom w:val="none" w:sz="0" w:space="0" w:color="auto"/>
            <w:right w:val="none" w:sz="0" w:space="0" w:color="auto"/>
          </w:divBdr>
        </w:div>
        <w:div w:id="321549504">
          <w:marLeft w:val="0"/>
          <w:marRight w:val="0"/>
          <w:marTop w:val="0"/>
          <w:marBottom w:val="0"/>
          <w:divBdr>
            <w:top w:val="none" w:sz="0" w:space="0" w:color="auto"/>
            <w:left w:val="none" w:sz="0" w:space="0" w:color="auto"/>
            <w:bottom w:val="none" w:sz="0" w:space="0" w:color="auto"/>
            <w:right w:val="none" w:sz="0" w:space="0" w:color="auto"/>
          </w:divBdr>
        </w:div>
        <w:div w:id="383062019">
          <w:marLeft w:val="0"/>
          <w:marRight w:val="0"/>
          <w:marTop w:val="0"/>
          <w:marBottom w:val="0"/>
          <w:divBdr>
            <w:top w:val="none" w:sz="0" w:space="0" w:color="auto"/>
            <w:left w:val="none" w:sz="0" w:space="0" w:color="auto"/>
            <w:bottom w:val="none" w:sz="0" w:space="0" w:color="auto"/>
            <w:right w:val="none" w:sz="0" w:space="0" w:color="auto"/>
          </w:divBdr>
        </w:div>
      </w:divsChild>
    </w:div>
    <w:div w:id="1539048642">
      <w:bodyDiv w:val="1"/>
      <w:marLeft w:val="0"/>
      <w:marRight w:val="0"/>
      <w:marTop w:val="0"/>
      <w:marBottom w:val="0"/>
      <w:divBdr>
        <w:top w:val="none" w:sz="0" w:space="0" w:color="auto"/>
        <w:left w:val="none" w:sz="0" w:space="0" w:color="auto"/>
        <w:bottom w:val="none" w:sz="0" w:space="0" w:color="auto"/>
        <w:right w:val="none" w:sz="0" w:space="0" w:color="auto"/>
      </w:divBdr>
      <w:divsChild>
        <w:div w:id="505169343">
          <w:marLeft w:val="0"/>
          <w:marRight w:val="0"/>
          <w:marTop w:val="0"/>
          <w:marBottom w:val="0"/>
          <w:divBdr>
            <w:top w:val="none" w:sz="0" w:space="0" w:color="auto"/>
            <w:left w:val="none" w:sz="0" w:space="0" w:color="auto"/>
            <w:bottom w:val="none" w:sz="0" w:space="0" w:color="auto"/>
            <w:right w:val="none" w:sz="0" w:space="0" w:color="auto"/>
          </w:divBdr>
          <w:divsChild>
            <w:div w:id="180558247">
              <w:marLeft w:val="0"/>
              <w:marRight w:val="0"/>
              <w:marTop w:val="0"/>
              <w:marBottom w:val="0"/>
              <w:divBdr>
                <w:top w:val="none" w:sz="0" w:space="0" w:color="auto"/>
                <w:left w:val="none" w:sz="0" w:space="0" w:color="auto"/>
                <w:bottom w:val="none" w:sz="0" w:space="0" w:color="auto"/>
                <w:right w:val="none" w:sz="0" w:space="0" w:color="auto"/>
              </w:divBdr>
              <w:divsChild>
                <w:div w:id="1368723627">
                  <w:marLeft w:val="0"/>
                  <w:marRight w:val="0"/>
                  <w:marTop w:val="0"/>
                  <w:marBottom w:val="0"/>
                  <w:divBdr>
                    <w:top w:val="none" w:sz="0" w:space="0" w:color="auto"/>
                    <w:left w:val="none" w:sz="0" w:space="0" w:color="auto"/>
                    <w:bottom w:val="none" w:sz="0" w:space="0" w:color="auto"/>
                    <w:right w:val="none" w:sz="0" w:space="0" w:color="auto"/>
                  </w:divBdr>
                  <w:divsChild>
                    <w:div w:id="1175726215">
                      <w:marLeft w:val="0"/>
                      <w:marRight w:val="0"/>
                      <w:marTop w:val="0"/>
                      <w:marBottom w:val="0"/>
                      <w:divBdr>
                        <w:top w:val="none" w:sz="0" w:space="0" w:color="auto"/>
                        <w:left w:val="none" w:sz="0" w:space="0" w:color="auto"/>
                        <w:bottom w:val="none" w:sz="0" w:space="0" w:color="auto"/>
                        <w:right w:val="none" w:sz="0" w:space="0" w:color="auto"/>
                      </w:divBdr>
                      <w:divsChild>
                        <w:div w:id="365377925">
                          <w:marLeft w:val="0"/>
                          <w:marRight w:val="0"/>
                          <w:marTop w:val="0"/>
                          <w:marBottom w:val="0"/>
                          <w:divBdr>
                            <w:top w:val="none" w:sz="0" w:space="0" w:color="auto"/>
                            <w:left w:val="none" w:sz="0" w:space="0" w:color="auto"/>
                            <w:bottom w:val="none" w:sz="0" w:space="0" w:color="auto"/>
                            <w:right w:val="none" w:sz="0" w:space="0" w:color="auto"/>
                          </w:divBdr>
                          <w:divsChild>
                            <w:div w:id="1632637850">
                              <w:marLeft w:val="0"/>
                              <w:marRight w:val="0"/>
                              <w:marTop w:val="45"/>
                              <w:marBottom w:val="45"/>
                              <w:divBdr>
                                <w:top w:val="none" w:sz="0" w:space="0" w:color="auto"/>
                                <w:left w:val="none" w:sz="0" w:space="0" w:color="auto"/>
                                <w:bottom w:val="none" w:sz="0" w:space="0" w:color="auto"/>
                                <w:right w:val="none" w:sz="0" w:space="0" w:color="auto"/>
                              </w:divBdr>
                              <w:divsChild>
                                <w:div w:id="1988852860">
                                  <w:marLeft w:val="0"/>
                                  <w:marRight w:val="0"/>
                                  <w:marTop w:val="75"/>
                                  <w:marBottom w:val="75"/>
                                  <w:divBdr>
                                    <w:top w:val="single" w:sz="6" w:space="3" w:color="DDDDDD"/>
                                    <w:left w:val="single" w:sz="6" w:space="3" w:color="DDDDDD"/>
                                    <w:bottom w:val="single" w:sz="6" w:space="3" w:color="DDDDDD"/>
                                    <w:right w:val="single" w:sz="6" w:space="3" w:color="DDDDDD"/>
                                  </w:divBdr>
                                  <w:divsChild>
                                    <w:div w:id="31090981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9095544">
      <w:bodyDiv w:val="1"/>
      <w:marLeft w:val="0"/>
      <w:marRight w:val="0"/>
      <w:marTop w:val="0"/>
      <w:marBottom w:val="0"/>
      <w:divBdr>
        <w:top w:val="none" w:sz="0" w:space="0" w:color="auto"/>
        <w:left w:val="none" w:sz="0" w:space="0" w:color="auto"/>
        <w:bottom w:val="none" w:sz="0" w:space="0" w:color="auto"/>
        <w:right w:val="none" w:sz="0" w:space="0" w:color="auto"/>
      </w:divBdr>
    </w:div>
    <w:div w:id="1646204296">
      <w:bodyDiv w:val="1"/>
      <w:marLeft w:val="0"/>
      <w:marRight w:val="0"/>
      <w:marTop w:val="0"/>
      <w:marBottom w:val="0"/>
      <w:divBdr>
        <w:top w:val="none" w:sz="0" w:space="0" w:color="auto"/>
        <w:left w:val="none" w:sz="0" w:space="0" w:color="auto"/>
        <w:bottom w:val="none" w:sz="0" w:space="0" w:color="auto"/>
        <w:right w:val="none" w:sz="0" w:space="0" w:color="auto"/>
      </w:divBdr>
    </w:div>
    <w:div w:id="1650208426">
      <w:bodyDiv w:val="1"/>
      <w:marLeft w:val="0"/>
      <w:marRight w:val="0"/>
      <w:marTop w:val="0"/>
      <w:marBottom w:val="0"/>
      <w:divBdr>
        <w:top w:val="none" w:sz="0" w:space="0" w:color="auto"/>
        <w:left w:val="none" w:sz="0" w:space="0" w:color="auto"/>
        <w:bottom w:val="none" w:sz="0" w:space="0" w:color="auto"/>
        <w:right w:val="none" w:sz="0" w:space="0" w:color="auto"/>
      </w:divBdr>
    </w:div>
    <w:div w:id="1671177132">
      <w:bodyDiv w:val="1"/>
      <w:marLeft w:val="0"/>
      <w:marRight w:val="0"/>
      <w:marTop w:val="0"/>
      <w:marBottom w:val="0"/>
      <w:divBdr>
        <w:top w:val="none" w:sz="0" w:space="0" w:color="auto"/>
        <w:left w:val="none" w:sz="0" w:space="0" w:color="auto"/>
        <w:bottom w:val="none" w:sz="0" w:space="0" w:color="auto"/>
        <w:right w:val="none" w:sz="0" w:space="0" w:color="auto"/>
      </w:divBdr>
    </w:div>
    <w:div w:id="1673027992">
      <w:bodyDiv w:val="1"/>
      <w:marLeft w:val="0"/>
      <w:marRight w:val="0"/>
      <w:marTop w:val="0"/>
      <w:marBottom w:val="0"/>
      <w:divBdr>
        <w:top w:val="none" w:sz="0" w:space="0" w:color="auto"/>
        <w:left w:val="none" w:sz="0" w:space="0" w:color="auto"/>
        <w:bottom w:val="none" w:sz="0" w:space="0" w:color="auto"/>
        <w:right w:val="none" w:sz="0" w:space="0" w:color="auto"/>
      </w:divBdr>
    </w:div>
    <w:div w:id="1684236381">
      <w:bodyDiv w:val="1"/>
      <w:marLeft w:val="0"/>
      <w:marRight w:val="0"/>
      <w:marTop w:val="0"/>
      <w:marBottom w:val="0"/>
      <w:divBdr>
        <w:top w:val="none" w:sz="0" w:space="0" w:color="auto"/>
        <w:left w:val="none" w:sz="0" w:space="0" w:color="auto"/>
        <w:bottom w:val="none" w:sz="0" w:space="0" w:color="auto"/>
        <w:right w:val="none" w:sz="0" w:space="0" w:color="auto"/>
      </w:divBdr>
    </w:div>
    <w:div w:id="1692295683">
      <w:bodyDiv w:val="1"/>
      <w:marLeft w:val="0"/>
      <w:marRight w:val="0"/>
      <w:marTop w:val="0"/>
      <w:marBottom w:val="0"/>
      <w:divBdr>
        <w:top w:val="none" w:sz="0" w:space="0" w:color="auto"/>
        <w:left w:val="none" w:sz="0" w:space="0" w:color="auto"/>
        <w:bottom w:val="none" w:sz="0" w:space="0" w:color="auto"/>
        <w:right w:val="none" w:sz="0" w:space="0" w:color="auto"/>
      </w:divBdr>
    </w:div>
    <w:div w:id="1694261674">
      <w:bodyDiv w:val="1"/>
      <w:marLeft w:val="0"/>
      <w:marRight w:val="0"/>
      <w:marTop w:val="0"/>
      <w:marBottom w:val="0"/>
      <w:divBdr>
        <w:top w:val="none" w:sz="0" w:space="0" w:color="auto"/>
        <w:left w:val="none" w:sz="0" w:space="0" w:color="auto"/>
        <w:bottom w:val="none" w:sz="0" w:space="0" w:color="auto"/>
        <w:right w:val="none" w:sz="0" w:space="0" w:color="auto"/>
      </w:divBdr>
      <w:divsChild>
        <w:div w:id="1141997159">
          <w:marLeft w:val="0"/>
          <w:marRight w:val="0"/>
          <w:marTop w:val="0"/>
          <w:marBottom w:val="0"/>
          <w:divBdr>
            <w:top w:val="none" w:sz="0" w:space="0" w:color="auto"/>
            <w:left w:val="none" w:sz="0" w:space="0" w:color="auto"/>
            <w:bottom w:val="none" w:sz="0" w:space="0" w:color="auto"/>
            <w:right w:val="none" w:sz="0" w:space="0" w:color="auto"/>
          </w:divBdr>
          <w:divsChild>
            <w:div w:id="1948930352">
              <w:marLeft w:val="0"/>
              <w:marRight w:val="0"/>
              <w:marTop w:val="0"/>
              <w:marBottom w:val="0"/>
              <w:divBdr>
                <w:top w:val="none" w:sz="0" w:space="0" w:color="auto"/>
                <w:left w:val="none" w:sz="0" w:space="0" w:color="auto"/>
                <w:bottom w:val="none" w:sz="0" w:space="0" w:color="auto"/>
                <w:right w:val="none" w:sz="0" w:space="0" w:color="auto"/>
              </w:divBdr>
              <w:divsChild>
                <w:div w:id="738788082">
                  <w:marLeft w:val="0"/>
                  <w:marRight w:val="0"/>
                  <w:marTop w:val="0"/>
                  <w:marBottom w:val="0"/>
                  <w:divBdr>
                    <w:top w:val="none" w:sz="0" w:space="0" w:color="auto"/>
                    <w:left w:val="none" w:sz="0" w:space="0" w:color="auto"/>
                    <w:bottom w:val="none" w:sz="0" w:space="0" w:color="auto"/>
                    <w:right w:val="none" w:sz="0" w:space="0" w:color="auto"/>
                  </w:divBdr>
                  <w:divsChild>
                    <w:div w:id="92753479">
                      <w:marLeft w:val="0"/>
                      <w:marRight w:val="0"/>
                      <w:marTop w:val="0"/>
                      <w:marBottom w:val="0"/>
                      <w:divBdr>
                        <w:top w:val="none" w:sz="0" w:space="0" w:color="auto"/>
                        <w:left w:val="none" w:sz="0" w:space="0" w:color="auto"/>
                        <w:bottom w:val="none" w:sz="0" w:space="0" w:color="auto"/>
                        <w:right w:val="none" w:sz="0" w:space="0" w:color="auto"/>
                      </w:divBdr>
                      <w:divsChild>
                        <w:div w:id="1456942634">
                          <w:marLeft w:val="0"/>
                          <w:marRight w:val="0"/>
                          <w:marTop w:val="0"/>
                          <w:marBottom w:val="0"/>
                          <w:divBdr>
                            <w:top w:val="none" w:sz="0" w:space="0" w:color="auto"/>
                            <w:left w:val="none" w:sz="0" w:space="0" w:color="auto"/>
                            <w:bottom w:val="none" w:sz="0" w:space="0" w:color="auto"/>
                            <w:right w:val="none" w:sz="0" w:space="0" w:color="auto"/>
                          </w:divBdr>
                          <w:divsChild>
                            <w:div w:id="786044121">
                              <w:marLeft w:val="0"/>
                              <w:marRight w:val="0"/>
                              <w:marTop w:val="0"/>
                              <w:marBottom w:val="0"/>
                              <w:divBdr>
                                <w:top w:val="none" w:sz="0" w:space="0" w:color="auto"/>
                                <w:left w:val="none" w:sz="0" w:space="0" w:color="auto"/>
                                <w:bottom w:val="none" w:sz="0" w:space="0" w:color="auto"/>
                                <w:right w:val="none" w:sz="0" w:space="0" w:color="auto"/>
                              </w:divBdr>
                              <w:divsChild>
                                <w:div w:id="1569146929">
                                  <w:marLeft w:val="0"/>
                                  <w:marRight w:val="0"/>
                                  <w:marTop w:val="0"/>
                                  <w:marBottom w:val="0"/>
                                  <w:divBdr>
                                    <w:top w:val="none" w:sz="0" w:space="0" w:color="auto"/>
                                    <w:left w:val="none" w:sz="0" w:space="0" w:color="auto"/>
                                    <w:bottom w:val="none" w:sz="0" w:space="0" w:color="auto"/>
                                    <w:right w:val="none" w:sz="0" w:space="0" w:color="auto"/>
                                  </w:divBdr>
                                  <w:divsChild>
                                    <w:div w:id="152456029">
                                      <w:marLeft w:val="0"/>
                                      <w:marRight w:val="0"/>
                                      <w:marTop w:val="0"/>
                                      <w:marBottom w:val="0"/>
                                      <w:divBdr>
                                        <w:top w:val="none" w:sz="0" w:space="0" w:color="auto"/>
                                        <w:left w:val="none" w:sz="0" w:space="0" w:color="auto"/>
                                        <w:bottom w:val="none" w:sz="0" w:space="0" w:color="auto"/>
                                        <w:right w:val="none" w:sz="0" w:space="0" w:color="auto"/>
                                      </w:divBdr>
                                      <w:divsChild>
                                        <w:div w:id="728966187">
                                          <w:marLeft w:val="0"/>
                                          <w:marRight w:val="0"/>
                                          <w:marTop w:val="0"/>
                                          <w:marBottom w:val="0"/>
                                          <w:divBdr>
                                            <w:top w:val="none" w:sz="0" w:space="0" w:color="auto"/>
                                            <w:left w:val="none" w:sz="0" w:space="0" w:color="auto"/>
                                            <w:bottom w:val="none" w:sz="0" w:space="0" w:color="auto"/>
                                            <w:right w:val="none" w:sz="0" w:space="0" w:color="auto"/>
                                          </w:divBdr>
                                          <w:divsChild>
                                            <w:div w:id="210615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91954">
                                      <w:marLeft w:val="0"/>
                                      <w:marRight w:val="0"/>
                                      <w:marTop w:val="0"/>
                                      <w:marBottom w:val="0"/>
                                      <w:divBdr>
                                        <w:top w:val="none" w:sz="0" w:space="0" w:color="auto"/>
                                        <w:left w:val="none" w:sz="0" w:space="0" w:color="auto"/>
                                        <w:bottom w:val="none" w:sz="0" w:space="0" w:color="auto"/>
                                        <w:right w:val="none" w:sz="0" w:space="0" w:color="auto"/>
                                      </w:divBdr>
                                    </w:div>
                                    <w:div w:id="1675495739">
                                      <w:marLeft w:val="0"/>
                                      <w:marRight w:val="0"/>
                                      <w:marTop w:val="0"/>
                                      <w:marBottom w:val="0"/>
                                      <w:divBdr>
                                        <w:top w:val="none" w:sz="0" w:space="0" w:color="auto"/>
                                        <w:left w:val="none" w:sz="0" w:space="0" w:color="auto"/>
                                        <w:bottom w:val="none" w:sz="0" w:space="0" w:color="auto"/>
                                        <w:right w:val="none" w:sz="0" w:space="0" w:color="auto"/>
                                      </w:divBdr>
                                      <w:divsChild>
                                        <w:div w:id="13963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0177538">
      <w:bodyDiv w:val="1"/>
      <w:marLeft w:val="0"/>
      <w:marRight w:val="0"/>
      <w:marTop w:val="0"/>
      <w:marBottom w:val="0"/>
      <w:divBdr>
        <w:top w:val="none" w:sz="0" w:space="0" w:color="auto"/>
        <w:left w:val="none" w:sz="0" w:space="0" w:color="auto"/>
        <w:bottom w:val="none" w:sz="0" w:space="0" w:color="auto"/>
        <w:right w:val="none" w:sz="0" w:space="0" w:color="auto"/>
      </w:divBdr>
    </w:div>
    <w:div w:id="1753623910">
      <w:bodyDiv w:val="1"/>
      <w:marLeft w:val="0"/>
      <w:marRight w:val="0"/>
      <w:marTop w:val="0"/>
      <w:marBottom w:val="0"/>
      <w:divBdr>
        <w:top w:val="none" w:sz="0" w:space="0" w:color="auto"/>
        <w:left w:val="none" w:sz="0" w:space="0" w:color="auto"/>
        <w:bottom w:val="none" w:sz="0" w:space="0" w:color="auto"/>
        <w:right w:val="none" w:sz="0" w:space="0" w:color="auto"/>
      </w:divBdr>
    </w:div>
    <w:div w:id="1765299442">
      <w:bodyDiv w:val="1"/>
      <w:marLeft w:val="0"/>
      <w:marRight w:val="0"/>
      <w:marTop w:val="0"/>
      <w:marBottom w:val="0"/>
      <w:divBdr>
        <w:top w:val="none" w:sz="0" w:space="0" w:color="auto"/>
        <w:left w:val="none" w:sz="0" w:space="0" w:color="auto"/>
        <w:bottom w:val="none" w:sz="0" w:space="0" w:color="auto"/>
        <w:right w:val="none" w:sz="0" w:space="0" w:color="auto"/>
      </w:divBdr>
      <w:divsChild>
        <w:div w:id="1653867082">
          <w:marLeft w:val="0"/>
          <w:marRight w:val="0"/>
          <w:marTop w:val="0"/>
          <w:marBottom w:val="0"/>
          <w:divBdr>
            <w:top w:val="none" w:sz="0" w:space="0" w:color="auto"/>
            <w:left w:val="none" w:sz="0" w:space="0" w:color="auto"/>
            <w:bottom w:val="none" w:sz="0" w:space="0" w:color="auto"/>
            <w:right w:val="none" w:sz="0" w:space="0" w:color="auto"/>
          </w:divBdr>
          <w:divsChild>
            <w:div w:id="899754780">
              <w:marLeft w:val="0"/>
              <w:marRight w:val="0"/>
              <w:marTop w:val="0"/>
              <w:marBottom w:val="0"/>
              <w:divBdr>
                <w:top w:val="none" w:sz="0" w:space="0" w:color="auto"/>
                <w:left w:val="none" w:sz="0" w:space="0" w:color="auto"/>
                <w:bottom w:val="none" w:sz="0" w:space="0" w:color="auto"/>
                <w:right w:val="none" w:sz="0" w:space="0" w:color="auto"/>
              </w:divBdr>
              <w:divsChild>
                <w:div w:id="1760297782">
                  <w:marLeft w:val="0"/>
                  <w:marRight w:val="0"/>
                  <w:marTop w:val="0"/>
                  <w:marBottom w:val="0"/>
                  <w:divBdr>
                    <w:top w:val="none" w:sz="0" w:space="0" w:color="auto"/>
                    <w:left w:val="none" w:sz="0" w:space="0" w:color="auto"/>
                    <w:bottom w:val="none" w:sz="0" w:space="0" w:color="auto"/>
                    <w:right w:val="none" w:sz="0" w:space="0" w:color="auto"/>
                  </w:divBdr>
                  <w:divsChild>
                    <w:div w:id="801726283">
                      <w:marLeft w:val="0"/>
                      <w:marRight w:val="0"/>
                      <w:marTop w:val="0"/>
                      <w:marBottom w:val="0"/>
                      <w:divBdr>
                        <w:top w:val="none" w:sz="0" w:space="0" w:color="auto"/>
                        <w:left w:val="none" w:sz="0" w:space="0" w:color="auto"/>
                        <w:bottom w:val="none" w:sz="0" w:space="0" w:color="auto"/>
                        <w:right w:val="none" w:sz="0" w:space="0" w:color="auto"/>
                      </w:divBdr>
                      <w:divsChild>
                        <w:div w:id="65805689">
                          <w:marLeft w:val="0"/>
                          <w:marRight w:val="0"/>
                          <w:marTop w:val="0"/>
                          <w:marBottom w:val="0"/>
                          <w:divBdr>
                            <w:top w:val="none" w:sz="0" w:space="0" w:color="auto"/>
                            <w:left w:val="none" w:sz="0" w:space="0" w:color="auto"/>
                            <w:bottom w:val="none" w:sz="0" w:space="0" w:color="auto"/>
                            <w:right w:val="none" w:sz="0" w:space="0" w:color="auto"/>
                          </w:divBdr>
                          <w:divsChild>
                            <w:div w:id="767500924">
                              <w:marLeft w:val="0"/>
                              <w:marRight w:val="0"/>
                              <w:marTop w:val="0"/>
                              <w:marBottom w:val="0"/>
                              <w:divBdr>
                                <w:top w:val="none" w:sz="0" w:space="0" w:color="auto"/>
                                <w:left w:val="none" w:sz="0" w:space="0" w:color="auto"/>
                                <w:bottom w:val="none" w:sz="0" w:space="0" w:color="auto"/>
                                <w:right w:val="none" w:sz="0" w:space="0" w:color="auto"/>
                              </w:divBdr>
                            </w:div>
                            <w:div w:id="13477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844470">
      <w:bodyDiv w:val="1"/>
      <w:marLeft w:val="0"/>
      <w:marRight w:val="0"/>
      <w:marTop w:val="0"/>
      <w:marBottom w:val="0"/>
      <w:divBdr>
        <w:top w:val="none" w:sz="0" w:space="0" w:color="auto"/>
        <w:left w:val="none" w:sz="0" w:space="0" w:color="auto"/>
        <w:bottom w:val="none" w:sz="0" w:space="0" w:color="auto"/>
        <w:right w:val="none" w:sz="0" w:space="0" w:color="auto"/>
      </w:divBdr>
    </w:div>
    <w:div w:id="1805659639">
      <w:bodyDiv w:val="1"/>
      <w:marLeft w:val="0"/>
      <w:marRight w:val="0"/>
      <w:marTop w:val="0"/>
      <w:marBottom w:val="0"/>
      <w:divBdr>
        <w:top w:val="none" w:sz="0" w:space="0" w:color="auto"/>
        <w:left w:val="none" w:sz="0" w:space="0" w:color="auto"/>
        <w:bottom w:val="none" w:sz="0" w:space="0" w:color="auto"/>
        <w:right w:val="none" w:sz="0" w:space="0" w:color="auto"/>
      </w:divBdr>
      <w:divsChild>
        <w:div w:id="1490437251">
          <w:marLeft w:val="0"/>
          <w:marRight w:val="0"/>
          <w:marTop w:val="0"/>
          <w:marBottom w:val="0"/>
          <w:divBdr>
            <w:top w:val="none" w:sz="0" w:space="0" w:color="auto"/>
            <w:left w:val="none" w:sz="0" w:space="0" w:color="auto"/>
            <w:bottom w:val="none" w:sz="0" w:space="0" w:color="auto"/>
            <w:right w:val="none" w:sz="0" w:space="0" w:color="auto"/>
          </w:divBdr>
          <w:divsChild>
            <w:div w:id="1588466688">
              <w:marLeft w:val="0"/>
              <w:marRight w:val="0"/>
              <w:marTop w:val="0"/>
              <w:marBottom w:val="0"/>
              <w:divBdr>
                <w:top w:val="none" w:sz="0" w:space="0" w:color="auto"/>
                <w:left w:val="none" w:sz="0" w:space="0" w:color="auto"/>
                <w:bottom w:val="none" w:sz="0" w:space="0" w:color="auto"/>
                <w:right w:val="none" w:sz="0" w:space="0" w:color="auto"/>
              </w:divBdr>
              <w:divsChild>
                <w:div w:id="135419719">
                  <w:marLeft w:val="0"/>
                  <w:marRight w:val="0"/>
                  <w:marTop w:val="0"/>
                  <w:marBottom w:val="0"/>
                  <w:divBdr>
                    <w:top w:val="none" w:sz="0" w:space="0" w:color="auto"/>
                    <w:left w:val="none" w:sz="0" w:space="0" w:color="auto"/>
                    <w:bottom w:val="none" w:sz="0" w:space="0" w:color="auto"/>
                    <w:right w:val="none" w:sz="0" w:space="0" w:color="auto"/>
                  </w:divBdr>
                  <w:divsChild>
                    <w:div w:id="955333233">
                      <w:marLeft w:val="0"/>
                      <w:marRight w:val="0"/>
                      <w:marTop w:val="0"/>
                      <w:marBottom w:val="0"/>
                      <w:divBdr>
                        <w:top w:val="none" w:sz="0" w:space="0" w:color="auto"/>
                        <w:left w:val="none" w:sz="0" w:space="0" w:color="auto"/>
                        <w:bottom w:val="none" w:sz="0" w:space="0" w:color="auto"/>
                        <w:right w:val="none" w:sz="0" w:space="0" w:color="auto"/>
                      </w:divBdr>
                      <w:divsChild>
                        <w:div w:id="78868012">
                          <w:marLeft w:val="0"/>
                          <w:marRight w:val="0"/>
                          <w:marTop w:val="0"/>
                          <w:marBottom w:val="0"/>
                          <w:divBdr>
                            <w:top w:val="none" w:sz="0" w:space="0" w:color="auto"/>
                            <w:left w:val="none" w:sz="0" w:space="0" w:color="auto"/>
                            <w:bottom w:val="none" w:sz="0" w:space="0" w:color="auto"/>
                            <w:right w:val="none" w:sz="0" w:space="0" w:color="auto"/>
                          </w:divBdr>
                          <w:divsChild>
                            <w:div w:id="20121474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8879296">
      <w:bodyDiv w:val="1"/>
      <w:marLeft w:val="0"/>
      <w:marRight w:val="0"/>
      <w:marTop w:val="0"/>
      <w:marBottom w:val="0"/>
      <w:divBdr>
        <w:top w:val="none" w:sz="0" w:space="0" w:color="auto"/>
        <w:left w:val="none" w:sz="0" w:space="0" w:color="auto"/>
        <w:bottom w:val="none" w:sz="0" w:space="0" w:color="auto"/>
        <w:right w:val="none" w:sz="0" w:space="0" w:color="auto"/>
      </w:divBdr>
    </w:div>
    <w:div w:id="1839031132">
      <w:bodyDiv w:val="1"/>
      <w:marLeft w:val="0"/>
      <w:marRight w:val="0"/>
      <w:marTop w:val="0"/>
      <w:marBottom w:val="0"/>
      <w:divBdr>
        <w:top w:val="none" w:sz="0" w:space="0" w:color="auto"/>
        <w:left w:val="none" w:sz="0" w:space="0" w:color="auto"/>
        <w:bottom w:val="none" w:sz="0" w:space="0" w:color="auto"/>
        <w:right w:val="none" w:sz="0" w:space="0" w:color="auto"/>
      </w:divBdr>
    </w:div>
    <w:div w:id="1843668322">
      <w:bodyDiv w:val="1"/>
      <w:marLeft w:val="0"/>
      <w:marRight w:val="0"/>
      <w:marTop w:val="0"/>
      <w:marBottom w:val="0"/>
      <w:divBdr>
        <w:top w:val="none" w:sz="0" w:space="0" w:color="auto"/>
        <w:left w:val="none" w:sz="0" w:space="0" w:color="auto"/>
        <w:bottom w:val="none" w:sz="0" w:space="0" w:color="auto"/>
        <w:right w:val="none" w:sz="0" w:space="0" w:color="auto"/>
      </w:divBdr>
      <w:divsChild>
        <w:div w:id="404572665">
          <w:marLeft w:val="0"/>
          <w:marRight w:val="0"/>
          <w:marTop w:val="0"/>
          <w:marBottom w:val="0"/>
          <w:divBdr>
            <w:top w:val="none" w:sz="0" w:space="0" w:color="auto"/>
            <w:left w:val="none" w:sz="0" w:space="0" w:color="auto"/>
            <w:bottom w:val="none" w:sz="0" w:space="0" w:color="auto"/>
            <w:right w:val="none" w:sz="0" w:space="0" w:color="auto"/>
          </w:divBdr>
          <w:divsChild>
            <w:div w:id="1555237129">
              <w:marLeft w:val="0"/>
              <w:marRight w:val="0"/>
              <w:marTop w:val="0"/>
              <w:marBottom w:val="0"/>
              <w:divBdr>
                <w:top w:val="none" w:sz="0" w:space="0" w:color="auto"/>
                <w:left w:val="none" w:sz="0" w:space="0" w:color="auto"/>
                <w:bottom w:val="none" w:sz="0" w:space="0" w:color="auto"/>
                <w:right w:val="none" w:sz="0" w:space="0" w:color="auto"/>
              </w:divBdr>
              <w:divsChild>
                <w:div w:id="798450674">
                  <w:marLeft w:val="0"/>
                  <w:marRight w:val="0"/>
                  <w:marTop w:val="0"/>
                  <w:marBottom w:val="0"/>
                  <w:divBdr>
                    <w:top w:val="none" w:sz="0" w:space="0" w:color="auto"/>
                    <w:left w:val="none" w:sz="0" w:space="0" w:color="auto"/>
                    <w:bottom w:val="none" w:sz="0" w:space="0" w:color="auto"/>
                    <w:right w:val="none" w:sz="0" w:space="0" w:color="auto"/>
                  </w:divBdr>
                  <w:divsChild>
                    <w:div w:id="700785711">
                      <w:marLeft w:val="0"/>
                      <w:marRight w:val="0"/>
                      <w:marTop w:val="0"/>
                      <w:marBottom w:val="0"/>
                      <w:divBdr>
                        <w:top w:val="none" w:sz="0" w:space="0" w:color="auto"/>
                        <w:left w:val="none" w:sz="0" w:space="0" w:color="auto"/>
                        <w:bottom w:val="none" w:sz="0" w:space="0" w:color="auto"/>
                        <w:right w:val="none" w:sz="0" w:space="0" w:color="auto"/>
                      </w:divBdr>
                      <w:divsChild>
                        <w:div w:id="806507964">
                          <w:marLeft w:val="0"/>
                          <w:marRight w:val="0"/>
                          <w:marTop w:val="0"/>
                          <w:marBottom w:val="0"/>
                          <w:divBdr>
                            <w:top w:val="none" w:sz="0" w:space="0" w:color="auto"/>
                            <w:left w:val="none" w:sz="0" w:space="0" w:color="auto"/>
                            <w:bottom w:val="none" w:sz="0" w:space="0" w:color="auto"/>
                            <w:right w:val="none" w:sz="0" w:space="0" w:color="auto"/>
                          </w:divBdr>
                          <w:divsChild>
                            <w:div w:id="994650376">
                              <w:marLeft w:val="0"/>
                              <w:marRight w:val="0"/>
                              <w:marTop w:val="0"/>
                              <w:marBottom w:val="0"/>
                              <w:divBdr>
                                <w:top w:val="none" w:sz="0" w:space="0" w:color="auto"/>
                                <w:left w:val="none" w:sz="0" w:space="0" w:color="auto"/>
                                <w:bottom w:val="none" w:sz="0" w:space="0" w:color="auto"/>
                                <w:right w:val="none" w:sz="0" w:space="0" w:color="auto"/>
                              </w:divBdr>
                            </w:div>
                            <w:div w:id="1365057854">
                              <w:marLeft w:val="0"/>
                              <w:marRight w:val="0"/>
                              <w:marTop w:val="0"/>
                              <w:marBottom w:val="0"/>
                              <w:divBdr>
                                <w:top w:val="none" w:sz="0" w:space="0" w:color="auto"/>
                                <w:left w:val="none" w:sz="0" w:space="0" w:color="auto"/>
                                <w:bottom w:val="none" w:sz="0" w:space="0" w:color="auto"/>
                                <w:right w:val="none" w:sz="0" w:space="0" w:color="auto"/>
                              </w:divBdr>
                            </w:div>
                            <w:div w:id="1702705554">
                              <w:marLeft w:val="0"/>
                              <w:marRight w:val="225"/>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603029">
      <w:bodyDiv w:val="1"/>
      <w:marLeft w:val="0"/>
      <w:marRight w:val="0"/>
      <w:marTop w:val="0"/>
      <w:marBottom w:val="0"/>
      <w:divBdr>
        <w:top w:val="none" w:sz="0" w:space="0" w:color="auto"/>
        <w:left w:val="none" w:sz="0" w:space="0" w:color="auto"/>
        <w:bottom w:val="none" w:sz="0" w:space="0" w:color="auto"/>
        <w:right w:val="none" w:sz="0" w:space="0" w:color="auto"/>
      </w:divBdr>
    </w:div>
    <w:div w:id="1909873970">
      <w:bodyDiv w:val="1"/>
      <w:marLeft w:val="0"/>
      <w:marRight w:val="0"/>
      <w:marTop w:val="0"/>
      <w:marBottom w:val="0"/>
      <w:divBdr>
        <w:top w:val="none" w:sz="0" w:space="0" w:color="auto"/>
        <w:left w:val="none" w:sz="0" w:space="0" w:color="auto"/>
        <w:bottom w:val="none" w:sz="0" w:space="0" w:color="auto"/>
        <w:right w:val="none" w:sz="0" w:space="0" w:color="auto"/>
      </w:divBdr>
    </w:div>
    <w:div w:id="1922638247">
      <w:bodyDiv w:val="1"/>
      <w:marLeft w:val="0"/>
      <w:marRight w:val="0"/>
      <w:marTop w:val="0"/>
      <w:marBottom w:val="0"/>
      <w:divBdr>
        <w:top w:val="none" w:sz="0" w:space="0" w:color="auto"/>
        <w:left w:val="none" w:sz="0" w:space="0" w:color="auto"/>
        <w:bottom w:val="none" w:sz="0" w:space="0" w:color="auto"/>
        <w:right w:val="none" w:sz="0" w:space="0" w:color="auto"/>
      </w:divBdr>
    </w:div>
    <w:div w:id="1951234819">
      <w:bodyDiv w:val="1"/>
      <w:marLeft w:val="0"/>
      <w:marRight w:val="0"/>
      <w:marTop w:val="0"/>
      <w:marBottom w:val="0"/>
      <w:divBdr>
        <w:top w:val="none" w:sz="0" w:space="0" w:color="auto"/>
        <w:left w:val="none" w:sz="0" w:space="0" w:color="auto"/>
        <w:bottom w:val="none" w:sz="0" w:space="0" w:color="auto"/>
        <w:right w:val="none" w:sz="0" w:space="0" w:color="auto"/>
      </w:divBdr>
    </w:div>
    <w:div w:id="1974826295">
      <w:bodyDiv w:val="1"/>
      <w:marLeft w:val="0"/>
      <w:marRight w:val="0"/>
      <w:marTop w:val="0"/>
      <w:marBottom w:val="0"/>
      <w:divBdr>
        <w:top w:val="none" w:sz="0" w:space="0" w:color="auto"/>
        <w:left w:val="none" w:sz="0" w:space="0" w:color="auto"/>
        <w:bottom w:val="none" w:sz="0" w:space="0" w:color="auto"/>
        <w:right w:val="none" w:sz="0" w:space="0" w:color="auto"/>
      </w:divBdr>
    </w:div>
    <w:div w:id="2005208423">
      <w:bodyDiv w:val="1"/>
      <w:marLeft w:val="0"/>
      <w:marRight w:val="0"/>
      <w:marTop w:val="0"/>
      <w:marBottom w:val="0"/>
      <w:divBdr>
        <w:top w:val="none" w:sz="0" w:space="0" w:color="auto"/>
        <w:left w:val="none" w:sz="0" w:space="0" w:color="auto"/>
        <w:bottom w:val="none" w:sz="0" w:space="0" w:color="auto"/>
        <w:right w:val="none" w:sz="0" w:space="0" w:color="auto"/>
      </w:divBdr>
      <w:divsChild>
        <w:div w:id="1657490831">
          <w:marLeft w:val="0"/>
          <w:marRight w:val="0"/>
          <w:marTop w:val="0"/>
          <w:marBottom w:val="0"/>
          <w:divBdr>
            <w:top w:val="none" w:sz="0" w:space="0" w:color="auto"/>
            <w:left w:val="none" w:sz="0" w:space="0" w:color="auto"/>
            <w:bottom w:val="none" w:sz="0" w:space="0" w:color="auto"/>
            <w:right w:val="none" w:sz="0" w:space="0" w:color="auto"/>
          </w:divBdr>
          <w:divsChild>
            <w:div w:id="628587975">
              <w:marLeft w:val="0"/>
              <w:marRight w:val="0"/>
              <w:marTop w:val="0"/>
              <w:marBottom w:val="0"/>
              <w:divBdr>
                <w:top w:val="none" w:sz="0" w:space="0" w:color="auto"/>
                <w:left w:val="none" w:sz="0" w:space="0" w:color="auto"/>
                <w:bottom w:val="none" w:sz="0" w:space="0" w:color="auto"/>
                <w:right w:val="none" w:sz="0" w:space="0" w:color="auto"/>
              </w:divBdr>
              <w:divsChild>
                <w:div w:id="1090856884">
                  <w:marLeft w:val="0"/>
                  <w:marRight w:val="0"/>
                  <w:marTop w:val="0"/>
                  <w:marBottom w:val="0"/>
                  <w:divBdr>
                    <w:top w:val="none" w:sz="0" w:space="0" w:color="auto"/>
                    <w:left w:val="none" w:sz="0" w:space="0" w:color="auto"/>
                    <w:bottom w:val="none" w:sz="0" w:space="0" w:color="auto"/>
                    <w:right w:val="none" w:sz="0" w:space="0" w:color="auto"/>
                  </w:divBdr>
                  <w:divsChild>
                    <w:div w:id="2026862495">
                      <w:marLeft w:val="0"/>
                      <w:marRight w:val="0"/>
                      <w:marTop w:val="0"/>
                      <w:marBottom w:val="0"/>
                      <w:divBdr>
                        <w:top w:val="none" w:sz="0" w:space="0" w:color="auto"/>
                        <w:left w:val="none" w:sz="0" w:space="0" w:color="auto"/>
                        <w:bottom w:val="none" w:sz="0" w:space="0" w:color="auto"/>
                        <w:right w:val="none" w:sz="0" w:space="0" w:color="auto"/>
                      </w:divBdr>
                      <w:divsChild>
                        <w:div w:id="877622133">
                          <w:marLeft w:val="0"/>
                          <w:marRight w:val="0"/>
                          <w:marTop w:val="0"/>
                          <w:marBottom w:val="0"/>
                          <w:divBdr>
                            <w:top w:val="none" w:sz="0" w:space="0" w:color="auto"/>
                            <w:left w:val="none" w:sz="0" w:space="0" w:color="auto"/>
                            <w:bottom w:val="none" w:sz="0" w:space="0" w:color="auto"/>
                            <w:right w:val="none" w:sz="0" w:space="0" w:color="auto"/>
                          </w:divBdr>
                          <w:divsChild>
                            <w:div w:id="1851941489">
                              <w:marLeft w:val="0"/>
                              <w:marRight w:val="0"/>
                              <w:marTop w:val="45"/>
                              <w:marBottom w:val="45"/>
                              <w:divBdr>
                                <w:top w:val="none" w:sz="0" w:space="0" w:color="auto"/>
                                <w:left w:val="none" w:sz="0" w:space="0" w:color="auto"/>
                                <w:bottom w:val="none" w:sz="0" w:space="0" w:color="auto"/>
                                <w:right w:val="none" w:sz="0" w:space="0" w:color="auto"/>
                              </w:divBdr>
                              <w:divsChild>
                                <w:div w:id="380136759">
                                  <w:marLeft w:val="0"/>
                                  <w:marRight w:val="0"/>
                                  <w:marTop w:val="75"/>
                                  <w:marBottom w:val="75"/>
                                  <w:divBdr>
                                    <w:top w:val="single" w:sz="6" w:space="3" w:color="DDDDDD"/>
                                    <w:left w:val="single" w:sz="6" w:space="3" w:color="DDDDDD"/>
                                    <w:bottom w:val="single" w:sz="6" w:space="3" w:color="DDDDDD"/>
                                    <w:right w:val="single" w:sz="6" w:space="3" w:color="DDDDDD"/>
                                  </w:divBdr>
                                  <w:divsChild>
                                    <w:div w:id="1800493413">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287657">
      <w:bodyDiv w:val="1"/>
      <w:marLeft w:val="0"/>
      <w:marRight w:val="0"/>
      <w:marTop w:val="0"/>
      <w:marBottom w:val="0"/>
      <w:divBdr>
        <w:top w:val="none" w:sz="0" w:space="0" w:color="auto"/>
        <w:left w:val="none" w:sz="0" w:space="0" w:color="auto"/>
        <w:bottom w:val="none" w:sz="0" w:space="0" w:color="auto"/>
        <w:right w:val="none" w:sz="0" w:space="0" w:color="auto"/>
      </w:divBdr>
    </w:div>
    <w:div w:id="2070181454">
      <w:bodyDiv w:val="1"/>
      <w:marLeft w:val="0"/>
      <w:marRight w:val="0"/>
      <w:marTop w:val="0"/>
      <w:marBottom w:val="0"/>
      <w:divBdr>
        <w:top w:val="none" w:sz="0" w:space="0" w:color="auto"/>
        <w:left w:val="none" w:sz="0" w:space="0" w:color="auto"/>
        <w:bottom w:val="none" w:sz="0" w:space="0" w:color="auto"/>
        <w:right w:val="none" w:sz="0" w:space="0" w:color="auto"/>
      </w:divBdr>
      <w:divsChild>
        <w:div w:id="1471094736">
          <w:marLeft w:val="0"/>
          <w:marRight w:val="0"/>
          <w:marTop w:val="0"/>
          <w:marBottom w:val="0"/>
          <w:divBdr>
            <w:top w:val="none" w:sz="0" w:space="0" w:color="auto"/>
            <w:left w:val="none" w:sz="0" w:space="0" w:color="auto"/>
            <w:bottom w:val="none" w:sz="0" w:space="0" w:color="auto"/>
            <w:right w:val="none" w:sz="0" w:space="0" w:color="auto"/>
          </w:divBdr>
          <w:divsChild>
            <w:div w:id="189684111">
              <w:marLeft w:val="0"/>
              <w:marRight w:val="0"/>
              <w:marTop w:val="0"/>
              <w:marBottom w:val="0"/>
              <w:divBdr>
                <w:top w:val="none" w:sz="0" w:space="0" w:color="auto"/>
                <w:left w:val="none" w:sz="0" w:space="0" w:color="auto"/>
                <w:bottom w:val="none" w:sz="0" w:space="0" w:color="auto"/>
                <w:right w:val="none" w:sz="0" w:space="0" w:color="auto"/>
              </w:divBdr>
              <w:divsChild>
                <w:div w:id="1903058330">
                  <w:marLeft w:val="0"/>
                  <w:marRight w:val="0"/>
                  <w:marTop w:val="0"/>
                  <w:marBottom w:val="0"/>
                  <w:divBdr>
                    <w:top w:val="none" w:sz="0" w:space="0" w:color="auto"/>
                    <w:left w:val="none" w:sz="0" w:space="0" w:color="auto"/>
                    <w:bottom w:val="none" w:sz="0" w:space="0" w:color="auto"/>
                    <w:right w:val="none" w:sz="0" w:space="0" w:color="auto"/>
                  </w:divBdr>
                  <w:divsChild>
                    <w:div w:id="1276331539">
                      <w:marLeft w:val="0"/>
                      <w:marRight w:val="0"/>
                      <w:marTop w:val="0"/>
                      <w:marBottom w:val="0"/>
                      <w:divBdr>
                        <w:top w:val="none" w:sz="0" w:space="0" w:color="auto"/>
                        <w:left w:val="none" w:sz="0" w:space="0" w:color="auto"/>
                        <w:bottom w:val="none" w:sz="0" w:space="0" w:color="auto"/>
                        <w:right w:val="none" w:sz="0" w:space="0" w:color="auto"/>
                      </w:divBdr>
                      <w:divsChild>
                        <w:div w:id="347561642">
                          <w:marLeft w:val="0"/>
                          <w:marRight w:val="0"/>
                          <w:marTop w:val="0"/>
                          <w:marBottom w:val="0"/>
                          <w:divBdr>
                            <w:top w:val="none" w:sz="0" w:space="0" w:color="auto"/>
                            <w:left w:val="none" w:sz="0" w:space="0" w:color="auto"/>
                            <w:bottom w:val="none" w:sz="0" w:space="0" w:color="auto"/>
                            <w:right w:val="none" w:sz="0" w:space="0" w:color="auto"/>
                          </w:divBdr>
                          <w:divsChild>
                            <w:div w:id="5900897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3428928">
      <w:bodyDiv w:val="1"/>
      <w:marLeft w:val="0"/>
      <w:marRight w:val="0"/>
      <w:marTop w:val="0"/>
      <w:marBottom w:val="0"/>
      <w:divBdr>
        <w:top w:val="none" w:sz="0" w:space="0" w:color="auto"/>
        <w:left w:val="none" w:sz="0" w:space="0" w:color="auto"/>
        <w:bottom w:val="none" w:sz="0" w:space="0" w:color="auto"/>
        <w:right w:val="none" w:sz="0" w:space="0" w:color="auto"/>
      </w:divBdr>
      <w:divsChild>
        <w:div w:id="632561683">
          <w:marLeft w:val="0"/>
          <w:marRight w:val="0"/>
          <w:marTop w:val="0"/>
          <w:marBottom w:val="0"/>
          <w:divBdr>
            <w:top w:val="none" w:sz="0" w:space="0" w:color="auto"/>
            <w:left w:val="none" w:sz="0" w:space="0" w:color="auto"/>
            <w:bottom w:val="none" w:sz="0" w:space="0" w:color="auto"/>
            <w:right w:val="none" w:sz="0" w:space="0" w:color="auto"/>
          </w:divBdr>
          <w:divsChild>
            <w:div w:id="2088188236">
              <w:marLeft w:val="0"/>
              <w:marRight w:val="15"/>
              <w:marTop w:val="0"/>
              <w:marBottom w:val="0"/>
              <w:divBdr>
                <w:top w:val="none" w:sz="0" w:space="0" w:color="auto"/>
                <w:left w:val="none" w:sz="0" w:space="0" w:color="auto"/>
                <w:bottom w:val="none" w:sz="0" w:space="0" w:color="auto"/>
                <w:right w:val="none" w:sz="0" w:space="0" w:color="auto"/>
              </w:divBdr>
              <w:divsChild>
                <w:div w:id="13261308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 w:id="2113476275">
      <w:bodyDiv w:val="1"/>
      <w:marLeft w:val="0"/>
      <w:marRight w:val="0"/>
      <w:marTop w:val="0"/>
      <w:marBottom w:val="0"/>
      <w:divBdr>
        <w:top w:val="none" w:sz="0" w:space="0" w:color="auto"/>
        <w:left w:val="none" w:sz="0" w:space="0" w:color="auto"/>
        <w:bottom w:val="none" w:sz="0" w:space="0" w:color="auto"/>
        <w:right w:val="none" w:sz="0" w:space="0" w:color="auto"/>
      </w:divBdr>
    </w:div>
    <w:div w:id="2118715224">
      <w:bodyDiv w:val="1"/>
      <w:marLeft w:val="0"/>
      <w:marRight w:val="0"/>
      <w:marTop w:val="0"/>
      <w:marBottom w:val="0"/>
      <w:divBdr>
        <w:top w:val="none" w:sz="0" w:space="0" w:color="auto"/>
        <w:left w:val="none" w:sz="0" w:space="0" w:color="auto"/>
        <w:bottom w:val="none" w:sz="0" w:space="0" w:color="auto"/>
        <w:right w:val="none" w:sz="0" w:space="0" w:color="auto"/>
      </w:divBdr>
    </w:div>
    <w:div w:id="213917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4.xml"/><Relationship Id="rId26" Type="http://schemas.openxmlformats.org/officeDocument/2006/relationships/image" Target="media/image6.jpeg"/><Relationship Id="rId39" Type="http://schemas.openxmlformats.org/officeDocument/2006/relationships/header" Target="header1.xml"/><Relationship Id="rId21" Type="http://schemas.openxmlformats.org/officeDocument/2006/relationships/chart" Target="charts/chart6.xml"/><Relationship Id="rId34" Type="http://schemas.openxmlformats.org/officeDocument/2006/relationships/image" Target="media/image14.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rokiskis.lt/lt/vykdomi-projektai.html" TargetMode="External"/><Relationship Id="rId20" Type="http://schemas.openxmlformats.org/officeDocument/2006/relationships/chart" Target="charts/chart5.xml"/><Relationship Id="rId29" Type="http://schemas.openxmlformats.org/officeDocument/2006/relationships/image" Target="media/image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okiskis.lt/lt/rajono-strategija.html" TargetMode="External"/><Relationship Id="rId24" Type="http://schemas.openxmlformats.org/officeDocument/2006/relationships/image" Target="media/image5.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cid:195915883ABC43A2B64C9D92AB42F05E@JasiunieneJ" TargetMode="Externa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www.rokiskis.lt/lt/rajono-strategija.html" TargetMode="External"/><Relationship Id="rId19" Type="http://schemas.openxmlformats.org/officeDocument/2006/relationships/image" Target="media/image3.png"/><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draudejai.sodra.lt/draudeju_viesi_duomenys/" TargetMode="External"/><Relationship Id="rId17" Type="http://schemas.openxmlformats.org/officeDocument/2006/relationships/chart" Target="charts/chart3.xml"/><Relationship Id="rId25" Type="http://schemas.openxmlformats.org/officeDocument/2006/relationships/image" Target="cid:4CC7DF15D9394370A17B858CC087B678@JasiunieneJ" TargetMode="External"/><Relationship Id="rId33" Type="http://schemas.openxmlformats.org/officeDocument/2006/relationships/image" Target="media/image13.jpeg"/><Relationship Id="rId38"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nceliarija1.ROKSAV\My%20Documents\blankai\Administracija.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1"/>
        <c:ser>
          <c:idx val="0"/>
          <c:order val="0"/>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Lbls>
            <c:spPr>
              <a:noFill/>
              <a:ln w="25402">
                <a:noFill/>
              </a:ln>
            </c:spPr>
            <c:showLegendKey val="0"/>
            <c:showVal val="1"/>
            <c:showCatName val="0"/>
            <c:showSerName val="0"/>
            <c:showPercent val="0"/>
            <c:showBubbleSize val="0"/>
            <c:showLeaderLines val="0"/>
          </c:dLbls>
          <c:cat>
            <c:numRef>
              <c:f>Sheet1!$E$2:$N$2</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Sheet1!$E$3:$N$3</c:f>
              <c:numCache>
                <c:formatCode>General</c:formatCode>
                <c:ptCount val="10"/>
                <c:pt idx="0">
                  <c:v>22156</c:v>
                </c:pt>
                <c:pt idx="1">
                  <c:v>7530</c:v>
                </c:pt>
                <c:pt idx="2">
                  <c:v>12454</c:v>
                </c:pt>
                <c:pt idx="3">
                  <c:v>10108</c:v>
                </c:pt>
                <c:pt idx="4">
                  <c:v>5792</c:v>
                </c:pt>
                <c:pt idx="5">
                  <c:v>8109</c:v>
                </c:pt>
                <c:pt idx="6">
                  <c:v>10137</c:v>
                </c:pt>
                <c:pt idx="7">
                  <c:v>18180</c:v>
                </c:pt>
                <c:pt idx="8">
                  <c:v>70958</c:v>
                </c:pt>
                <c:pt idx="9">
                  <c:v>60000</c:v>
                </c:pt>
              </c:numCache>
            </c:numRef>
          </c:val>
        </c:ser>
        <c:dLbls>
          <c:showLegendKey val="0"/>
          <c:showVal val="0"/>
          <c:showCatName val="0"/>
          <c:showSerName val="0"/>
          <c:showPercent val="0"/>
          <c:showBubbleSize val="0"/>
        </c:dLbls>
        <c:gapWidth val="150"/>
        <c:shape val="box"/>
        <c:axId val="337772544"/>
        <c:axId val="332829184"/>
        <c:axId val="0"/>
      </c:bar3DChart>
      <c:catAx>
        <c:axId val="337772544"/>
        <c:scaling>
          <c:orientation val="minMax"/>
        </c:scaling>
        <c:delete val="0"/>
        <c:axPos val="b"/>
        <c:numFmt formatCode="General" sourceLinked="1"/>
        <c:majorTickMark val="out"/>
        <c:minorTickMark val="none"/>
        <c:tickLblPos val="nextTo"/>
        <c:crossAx val="332829184"/>
        <c:crosses val="autoZero"/>
        <c:auto val="1"/>
        <c:lblAlgn val="ctr"/>
        <c:lblOffset val="100"/>
        <c:noMultiLvlLbl val="0"/>
      </c:catAx>
      <c:valAx>
        <c:axId val="332829184"/>
        <c:scaling>
          <c:orientation val="minMax"/>
        </c:scaling>
        <c:delete val="0"/>
        <c:axPos val="l"/>
        <c:majorGridlines/>
        <c:numFmt formatCode="General" sourceLinked="1"/>
        <c:majorTickMark val="out"/>
        <c:minorTickMark val="none"/>
        <c:tickLblPos val="nextTo"/>
        <c:crossAx val="337772544"/>
        <c:crosses val="autoZero"/>
        <c:crossBetween val="between"/>
      </c:valAx>
      <c:spPr>
        <a:noFill/>
        <a:ln w="25402">
          <a:noFill/>
        </a:ln>
      </c:spPr>
    </c:plotArea>
    <c:legend>
      <c:legendPos val="r"/>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a:ln>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Lapas1!$B$1</c:f>
              <c:strCache>
                <c:ptCount val="1"/>
                <c:pt idx="0">
                  <c:v>Potvarkiai personalo klausimais</c:v>
                </c:pt>
              </c:strCache>
            </c:strRef>
          </c:tx>
          <c:invertIfNegative val="0"/>
          <c:cat>
            <c:strRef>
              <c:f>Lapas1!$A$2:$A$6</c:f>
              <c:strCache>
                <c:ptCount val="5"/>
                <c:pt idx="0">
                  <c:v>2014 m.</c:v>
                </c:pt>
                <c:pt idx="1">
                  <c:v>2015 m.</c:v>
                </c:pt>
                <c:pt idx="2">
                  <c:v>2016 m.</c:v>
                </c:pt>
                <c:pt idx="3">
                  <c:v>2017 m.</c:v>
                </c:pt>
                <c:pt idx="4">
                  <c:v>2018 m.</c:v>
                </c:pt>
              </c:strCache>
            </c:strRef>
          </c:cat>
          <c:val>
            <c:numRef>
              <c:f>Lapas1!$B$2:$B$6</c:f>
              <c:numCache>
                <c:formatCode>General</c:formatCode>
                <c:ptCount val="5"/>
                <c:pt idx="0">
                  <c:v>6</c:v>
                </c:pt>
                <c:pt idx="1">
                  <c:v>56</c:v>
                </c:pt>
                <c:pt idx="2">
                  <c:v>85</c:v>
                </c:pt>
                <c:pt idx="3">
                  <c:v>118</c:v>
                </c:pt>
                <c:pt idx="4">
                  <c:v>153</c:v>
                </c:pt>
              </c:numCache>
            </c:numRef>
          </c:val>
        </c:ser>
        <c:ser>
          <c:idx val="1"/>
          <c:order val="1"/>
          <c:tx>
            <c:strRef>
              <c:f>Lapas1!$C$1</c:f>
              <c:strCache>
                <c:ptCount val="1"/>
                <c:pt idx="0">
                  <c:v>Potvarkiai atostogų klausimais</c:v>
                </c:pt>
              </c:strCache>
            </c:strRef>
          </c:tx>
          <c:invertIfNegative val="0"/>
          <c:cat>
            <c:strRef>
              <c:f>Lapas1!$A$2:$A$6</c:f>
              <c:strCache>
                <c:ptCount val="5"/>
                <c:pt idx="0">
                  <c:v>2014 m.</c:v>
                </c:pt>
                <c:pt idx="1">
                  <c:v>2015 m.</c:v>
                </c:pt>
                <c:pt idx="2">
                  <c:v>2016 m.</c:v>
                </c:pt>
                <c:pt idx="3">
                  <c:v>2017 m.</c:v>
                </c:pt>
                <c:pt idx="4">
                  <c:v>2018 m.</c:v>
                </c:pt>
              </c:strCache>
            </c:strRef>
          </c:cat>
          <c:val>
            <c:numRef>
              <c:f>Lapas1!$C$2:$C$6</c:f>
              <c:numCache>
                <c:formatCode>General</c:formatCode>
                <c:ptCount val="5"/>
                <c:pt idx="0">
                  <c:v>18</c:v>
                </c:pt>
                <c:pt idx="1">
                  <c:v>82</c:v>
                </c:pt>
                <c:pt idx="2">
                  <c:v>118</c:v>
                </c:pt>
                <c:pt idx="3">
                  <c:v>117</c:v>
                </c:pt>
                <c:pt idx="4">
                  <c:v>119</c:v>
                </c:pt>
              </c:numCache>
            </c:numRef>
          </c:val>
        </c:ser>
        <c:ser>
          <c:idx val="2"/>
          <c:order val="2"/>
          <c:tx>
            <c:strRef>
              <c:f>Lapas1!$D$1</c:f>
              <c:strCache>
                <c:ptCount val="1"/>
                <c:pt idx="0">
                  <c:v>Potvarkiai veiklos orgavinavimo klausimais</c:v>
                </c:pt>
              </c:strCache>
            </c:strRef>
          </c:tx>
          <c:invertIfNegative val="0"/>
          <c:cat>
            <c:strRef>
              <c:f>Lapas1!$A$2:$A$6</c:f>
              <c:strCache>
                <c:ptCount val="5"/>
                <c:pt idx="0">
                  <c:v>2014 m.</c:v>
                </c:pt>
                <c:pt idx="1">
                  <c:v>2015 m.</c:v>
                </c:pt>
                <c:pt idx="2">
                  <c:v>2016 m.</c:v>
                </c:pt>
                <c:pt idx="3">
                  <c:v>2017 m.</c:v>
                </c:pt>
                <c:pt idx="4">
                  <c:v>2018 m.</c:v>
                </c:pt>
              </c:strCache>
            </c:strRef>
          </c:cat>
          <c:val>
            <c:numRef>
              <c:f>Lapas1!$D$2:$D$6</c:f>
              <c:numCache>
                <c:formatCode>General</c:formatCode>
                <c:ptCount val="5"/>
                <c:pt idx="0">
                  <c:v>29</c:v>
                </c:pt>
                <c:pt idx="1">
                  <c:v>48</c:v>
                </c:pt>
                <c:pt idx="2">
                  <c:v>35</c:v>
                </c:pt>
                <c:pt idx="3">
                  <c:v>46</c:v>
                </c:pt>
                <c:pt idx="4">
                  <c:v>58</c:v>
                </c:pt>
              </c:numCache>
            </c:numRef>
          </c:val>
        </c:ser>
        <c:ser>
          <c:idx val="3"/>
          <c:order val="3"/>
          <c:tx>
            <c:strRef>
              <c:f>Lapas1!$E$1</c:f>
              <c:strCache>
                <c:ptCount val="1"/>
                <c:pt idx="0">
                  <c:v>Potvarkiai komandiruočių klausimais </c:v>
                </c:pt>
              </c:strCache>
            </c:strRef>
          </c:tx>
          <c:invertIfNegative val="0"/>
          <c:cat>
            <c:strRef>
              <c:f>Lapas1!$A$2:$A$6</c:f>
              <c:strCache>
                <c:ptCount val="5"/>
                <c:pt idx="0">
                  <c:v>2014 m.</c:v>
                </c:pt>
                <c:pt idx="1">
                  <c:v>2015 m.</c:v>
                </c:pt>
                <c:pt idx="2">
                  <c:v>2016 m.</c:v>
                </c:pt>
                <c:pt idx="3">
                  <c:v>2017 m.</c:v>
                </c:pt>
                <c:pt idx="4">
                  <c:v>2018 m.</c:v>
                </c:pt>
              </c:strCache>
            </c:strRef>
          </c:cat>
          <c:val>
            <c:numRef>
              <c:f>Lapas1!$E$2:$E$6</c:f>
              <c:numCache>
                <c:formatCode>General</c:formatCode>
                <c:ptCount val="5"/>
                <c:pt idx="0">
                  <c:v>10</c:v>
                </c:pt>
                <c:pt idx="1">
                  <c:v>32</c:v>
                </c:pt>
                <c:pt idx="2">
                  <c:v>57</c:v>
                </c:pt>
                <c:pt idx="3">
                  <c:v>52</c:v>
                </c:pt>
                <c:pt idx="4">
                  <c:v>67</c:v>
                </c:pt>
              </c:numCache>
            </c:numRef>
          </c:val>
        </c:ser>
        <c:ser>
          <c:idx val="4"/>
          <c:order val="4"/>
          <c:tx>
            <c:strRef>
              <c:f>Lapas1!$F$1</c:f>
              <c:strCache>
                <c:ptCount val="1"/>
                <c:pt idx="0">
                  <c:v>Pasirašytos sutartys</c:v>
                </c:pt>
              </c:strCache>
            </c:strRef>
          </c:tx>
          <c:invertIfNegative val="0"/>
          <c:cat>
            <c:strRef>
              <c:f>Lapas1!$A$2:$A$6</c:f>
              <c:strCache>
                <c:ptCount val="5"/>
                <c:pt idx="0">
                  <c:v>2014 m.</c:v>
                </c:pt>
                <c:pt idx="1">
                  <c:v>2015 m.</c:v>
                </c:pt>
                <c:pt idx="2">
                  <c:v>2016 m.</c:v>
                </c:pt>
                <c:pt idx="3">
                  <c:v>2017 m.</c:v>
                </c:pt>
                <c:pt idx="4">
                  <c:v>2018 m.</c:v>
                </c:pt>
              </c:strCache>
            </c:strRef>
          </c:cat>
          <c:val>
            <c:numRef>
              <c:f>Lapas1!$F$2:$F$6</c:f>
              <c:numCache>
                <c:formatCode>General</c:formatCode>
                <c:ptCount val="5"/>
                <c:pt idx="0">
                  <c:v>4</c:v>
                </c:pt>
                <c:pt idx="1">
                  <c:v>11</c:v>
                </c:pt>
                <c:pt idx="2">
                  <c:v>8</c:v>
                </c:pt>
                <c:pt idx="3">
                  <c:v>11</c:v>
                </c:pt>
                <c:pt idx="4">
                  <c:v>23</c:v>
                </c:pt>
              </c:numCache>
            </c:numRef>
          </c:val>
        </c:ser>
        <c:dLbls>
          <c:showLegendKey val="0"/>
          <c:showVal val="0"/>
          <c:showCatName val="0"/>
          <c:showSerName val="0"/>
          <c:showPercent val="0"/>
          <c:showBubbleSize val="0"/>
        </c:dLbls>
        <c:gapWidth val="150"/>
        <c:axId val="337775104"/>
        <c:axId val="332828032"/>
      </c:barChart>
      <c:catAx>
        <c:axId val="337775104"/>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32828032"/>
        <c:crosses val="autoZero"/>
        <c:auto val="1"/>
        <c:lblAlgn val="ctr"/>
        <c:lblOffset val="100"/>
        <c:noMultiLvlLbl val="0"/>
      </c:catAx>
      <c:valAx>
        <c:axId val="332828032"/>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37775104"/>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en-US"/>
          </a:p>
        </c:txPr>
      </c:dTable>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invertIfNegative val="0"/>
          <c:dLbls>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dLbls>
          <c:cat>
            <c:numRef>
              <c:f>Lapas1!$B$5:$B$8</c:f>
              <c:numCache>
                <c:formatCode>General</c:formatCode>
                <c:ptCount val="4"/>
                <c:pt idx="0">
                  <c:v>2015</c:v>
                </c:pt>
                <c:pt idx="1">
                  <c:v>2016</c:v>
                </c:pt>
                <c:pt idx="2">
                  <c:v>2017</c:v>
                </c:pt>
                <c:pt idx="3">
                  <c:v>2018</c:v>
                </c:pt>
              </c:numCache>
            </c:numRef>
          </c:cat>
          <c:val>
            <c:numRef>
              <c:f>Lapas1!$C$5:$C$8</c:f>
              <c:numCache>
                <c:formatCode>General</c:formatCode>
                <c:ptCount val="4"/>
                <c:pt idx="0">
                  <c:v>11254.8</c:v>
                </c:pt>
                <c:pt idx="1">
                  <c:v>12090.8</c:v>
                </c:pt>
                <c:pt idx="2">
                  <c:v>13089.3</c:v>
                </c:pt>
                <c:pt idx="3">
                  <c:v>15810.9</c:v>
                </c:pt>
              </c:numCache>
            </c:numRef>
          </c:val>
        </c:ser>
        <c:dLbls>
          <c:showLegendKey val="0"/>
          <c:showVal val="0"/>
          <c:showCatName val="0"/>
          <c:showSerName val="0"/>
          <c:showPercent val="0"/>
          <c:showBubbleSize val="0"/>
        </c:dLbls>
        <c:gapWidth val="150"/>
        <c:shape val="cylinder"/>
        <c:axId val="346689536"/>
        <c:axId val="346636288"/>
        <c:axId val="0"/>
      </c:bar3DChart>
      <c:catAx>
        <c:axId val="34668953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46636288"/>
        <c:crosses val="autoZero"/>
        <c:auto val="1"/>
        <c:lblAlgn val="ctr"/>
        <c:lblOffset val="100"/>
        <c:noMultiLvlLbl val="0"/>
      </c:catAx>
      <c:valAx>
        <c:axId val="346636288"/>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46689536"/>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invertIfNegative val="0"/>
          <c:dLbls>
            <c:showLegendKey val="0"/>
            <c:showVal val="1"/>
            <c:showCatName val="0"/>
            <c:showSerName val="0"/>
            <c:showPercent val="0"/>
            <c:showBubbleSize val="0"/>
            <c:showLeaderLines val="0"/>
          </c:dLbls>
          <c:cat>
            <c:numRef>
              <c:f>Lapas1!$B$8:$B$11</c:f>
              <c:numCache>
                <c:formatCode>m/d/yyyy</c:formatCode>
                <c:ptCount val="4"/>
                <c:pt idx="0">
                  <c:v>42370</c:v>
                </c:pt>
                <c:pt idx="1">
                  <c:v>42736</c:v>
                </c:pt>
                <c:pt idx="2">
                  <c:v>43101</c:v>
                </c:pt>
                <c:pt idx="3">
                  <c:v>43466</c:v>
                </c:pt>
              </c:numCache>
            </c:numRef>
          </c:cat>
          <c:val>
            <c:numRef>
              <c:f>Lapas1!$C$8:$C$11</c:f>
              <c:numCache>
                <c:formatCode>General</c:formatCode>
                <c:ptCount val="4"/>
                <c:pt idx="0">
                  <c:v>10078.6</c:v>
                </c:pt>
                <c:pt idx="1">
                  <c:v>9964.7999999999993</c:v>
                </c:pt>
                <c:pt idx="2">
                  <c:v>9945.9</c:v>
                </c:pt>
                <c:pt idx="3">
                  <c:v>9926</c:v>
                </c:pt>
              </c:numCache>
            </c:numRef>
          </c:val>
        </c:ser>
        <c:dLbls>
          <c:showLegendKey val="0"/>
          <c:showVal val="0"/>
          <c:showCatName val="0"/>
          <c:showSerName val="0"/>
          <c:showPercent val="0"/>
          <c:showBubbleSize val="0"/>
        </c:dLbls>
        <c:gapWidth val="150"/>
        <c:shape val="cylinder"/>
        <c:axId val="346691584"/>
        <c:axId val="346638016"/>
        <c:axId val="0"/>
      </c:bar3DChart>
      <c:dateAx>
        <c:axId val="346691584"/>
        <c:scaling>
          <c:orientation val="minMax"/>
        </c:scaling>
        <c:delete val="0"/>
        <c:axPos val="b"/>
        <c:numFmt formatCode="m/d/yyyy" sourceLinked="0"/>
        <c:majorTickMark val="out"/>
        <c:minorTickMark val="none"/>
        <c:tickLblPos val="nextTo"/>
        <c:crossAx val="346638016"/>
        <c:crosses val="autoZero"/>
        <c:auto val="1"/>
        <c:lblOffset val="100"/>
        <c:baseTimeUnit val="years"/>
      </c:dateAx>
      <c:valAx>
        <c:axId val="346638016"/>
        <c:scaling>
          <c:orientation val="minMax"/>
        </c:scaling>
        <c:delete val="0"/>
        <c:axPos val="l"/>
        <c:majorGridlines/>
        <c:numFmt formatCode="General" sourceLinked="1"/>
        <c:majorTickMark val="out"/>
        <c:minorTickMark val="none"/>
        <c:tickLblPos val="nextTo"/>
        <c:crossAx val="346691584"/>
        <c:crosses val="autoZero"/>
        <c:crossBetween val="between"/>
      </c:valAx>
      <c:spPr>
        <a:noFill/>
        <a:ln w="25399">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lt-LT"/>
              <a:t>Visos gaunamos lėšos investicijoms </a:t>
            </a:r>
          </a:p>
        </c:rich>
      </c:tx>
      <c:overlay val="0"/>
    </c:title>
    <c:autoTitleDeleted val="0"/>
    <c:plotArea>
      <c:layout/>
      <c:barChart>
        <c:barDir val="col"/>
        <c:grouping val="clustered"/>
        <c:varyColors val="0"/>
        <c:ser>
          <c:idx val="0"/>
          <c:order val="0"/>
          <c:tx>
            <c:strRef>
              <c:f>Lapas1!$B$1</c:f>
              <c:strCache>
                <c:ptCount val="1"/>
                <c:pt idx="0">
                  <c:v>ES lėšos</c:v>
                </c:pt>
              </c:strCache>
            </c:strRef>
          </c:tx>
          <c:invertIfNegative val="0"/>
          <c:cat>
            <c:strRef>
              <c:f>Lapas1!$A$2:$A$7</c:f>
              <c:strCache>
                <c:ptCount val="6"/>
                <c:pt idx="0">
                  <c:v>2014</c:v>
                </c:pt>
                <c:pt idx="1">
                  <c:v>2015</c:v>
                </c:pt>
                <c:pt idx="2">
                  <c:v>2016</c:v>
                </c:pt>
                <c:pt idx="3">
                  <c:v>2017</c:v>
                </c:pt>
                <c:pt idx="4">
                  <c:v>2018</c:v>
                </c:pt>
                <c:pt idx="5">
                  <c:v>Planuojamos investicijos</c:v>
                </c:pt>
              </c:strCache>
            </c:strRef>
          </c:cat>
          <c:val>
            <c:numRef>
              <c:f>Lapas1!$B$2:$B$7</c:f>
              <c:numCache>
                <c:formatCode>General</c:formatCode>
                <c:ptCount val="6"/>
                <c:pt idx="0">
                  <c:v>2370.8000000000002</c:v>
                </c:pt>
                <c:pt idx="1">
                  <c:v>2746.6</c:v>
                </c:pt>
                <c:pt idx="2">
                  <c:v>78.5</c:v>
                </c:pt>
                <c:pt idx="3">
                  <c:v>685.7</c:v>
                </c:pt>
                <c:pt idx="4">
                  <c:v>1301.7</c:v>
                </c:pt>
                <c:pt idx="5">
                  <c:v>2029</c:v>
                </c:pt>
              </c:numCache>
            </c:numRef>
          </c:val>
        </c:ser>
        <c:ser>
          <c:idx val="1"/>
          <c:order val="1"/>
          <c:tx>
            <c:strRef>
              <c:f>Lapas1!$C$1</c:f>
              <c:strCache>
                <c:ptCount val="1"/>
                <c:pt idx="0">
                  <c:v>Valstybės investicijų programa VIP</c:v>
                </c:pt>
              </c:strCache>
            </c:strRef>
          </c:tx>
          <c:invertIfNegative val="0"/>
          <c:cat>
            <c:strRef>
              <c:f>Lapas1!$A$2:$A$7</c:f>
              <c:strCache>
                <c:ptCount val="6"/>
                <c:pt idx="0">
                  <c:v>2014</c:v>
                </c:pt>
                <c:pt idx="1">
                  <c:v>2015</c:v>
                </c:pt>
                <c:pt idx="2">
                  <c:v>2016</c:v>
                </c:pt>
                <c:pt idx="3">
                  <c:v>2017</c:v>
                </c:pt>
                <c:pt idx="4">
                  <c:v>2018</c:v>
                </c:pt>
                <c:pt idx="5">
                  <c:v>Planuojamos investicijos</c:v>
                </c:pt>
              </c:strCache>
            </c:strRef>
          </c:cat>
          <c:val>
            <c:numRef>
              <c:f>Lapas1!$C$2:$C$7</c:f>
              <c:numCache>
                <c:formatCode>General</c:formatCode>
                <c:ptCount val="6"/>
                <c:pt idx="0">
                  <c:v>640.79999999999995</c:v>
                </c:pt>
                <c:pt idx="1">
                  <c:v>2107.1999999999998</c:v>
                </c:pt>
                <c:pt idx="2">
                  <c:v>2778.7</c:v>
                </c:pt>
                <c:pt idx="3">
                  <c:v>2134.9</c:v>
                </c:pt>
                <c:pt idx="4">
                  <c:v>1446.1</c:v>
                </c:pt>
                <c:pt idx="5">
                  <c:v>5755.3</c:v>
                </c:pt>
              </c:numCache>
            </c:numRef>
          </c:val>
        </c:ser>
        <c:ser>
          <c:idx val="2"/>
          <c:order val="2"/>
          <c:tx>
            <c:strRef>
              <c:f>Lapas1!$D$1</c:f>
              <c:strCache>
                <c:ptCount val="1"/>
                <c:pt idx="0">
                  <c:v>Kelių priežiūros ir plėtros programa KPPP</c:v>
                </c:pt>
              </c:strCache>
            </c:strRef>
          </c:tx>
          <c:invertIfNegative val="0"/>
          <c:cat>
            <c:strRef>
              <c:f>Lapas1!$A$2:$A$7</c:f>
              <c:strCache>
                <c:ptCount val="6"/>
                <c:pt idx="0">
                  <c:v>2014</c:v>
                </c:pt>
                <c:pt idx="1">
                  <c:v>2015</c:v>
                </c:pt>
                <c:pt idx="2">
                  <c:v>2016</c:v>
                </c:pt>
                <c:pt idx="3">
                  <c:v>2017</c:v>
                </c:pt>
                <c:pt idx="4">
                  <c:v>2018</c:v>
                </c:pt>
                <c:pt idx="5">
                  <c:v>Planuojamos investicijos</c:v>
                </c:pt>
              </c:strCache>
            </c:strRef>
          </c:cat>
          <c:val>
            <c:numRef>
              <c:f>Lapas1!$D$2:$D$7</c:f>
              <c:numCache>
                <c:formatCode>General</c:formatCode>
                <c:ptCount val="6"/>
                <c:pt idx="0">
                  <c:v>958.5</c:v>
                </c:pt>
                <c:pt idx="1">
                  <c:v>361.4</c:v>
                </c:pt>
                <c:pt idx="2">
                  <c:v>673.3</c:v>
                </c:pt>
                <c:pt idx="3">
                  <c:v>1624.6</c:v>
                </c:pt>
                <c:pt idx="4">
                  <c:v>1770.5</c:v>
                </c:pt>
                <c:pt idx="5">
                  <c:v>3617.8</c:v>
                </c:pt>
              </c:numCache>
            </c:numRef>
          </c:val>
        </c:ser>
        <c:ser>
          <c:idx val="3"/>
          <c:order val="3"/>
          <c:tx>
            <c:strRef>
              <c:f>Lapas1!$E$1</c:f>
              <c:strCache>
                <c:ptCount val="1"/>
                <c:pt idx="0">
                  <c:v>Iš viso</c:v>
                </c:pt>
              </c:strCache>
            </c:strRef>
          </c:tx>
          <c:invertIfNegative val="0"/>
          <c:cat>
            <c:strRef>
              <c:f>Lapas1!$A$2:$A$7</c:f>
              <c:strCache>
                <c:ptCount val="6"/>
                <c:pt idx="0">
                  <c:v>2014</c:v>
                </c:pt>
                <c:pt idx="1">
                  <c:v>2015</c:v>
                </c:pt>
                <c:pt idx="2">
                  <c:v>2016</c:v>
                </c:pt>
                <c:pt idx="3">
                  <c:v>2017</c:v>
                </c:pt>
                <c:pt idx="4">
                  <c:v>2018</c:v>
                </c:pt>
                <c:pt idx="5">
                  <c:v>Planuojamos investicijos</c:v>
                </c:pt>
              </c:strCache>
            </c:strRef>
          </c:cat>
          <c:val>
            <c:numRef>
              <c:f>Lapas1!$E$2:$E$7</c:f>
              <c:numCache>
                <c:formatCode>General</c:formatCode>
                <c:ptCount val="6"/>
                <c:pt idx="0">
                  <c:v>3970.1</c:v>
                </c:pt>
                <c:pt idx="1">
                  <c:v>5215.2</c:v>
                </c:pt>
                <c:pt idx="2">
                  <c:v>3530.5</c:v>
                </c:pt>
                <c:pt idx="3">
                  <c:v>4445.2</c:v>
                </c:pt>
                <c:pt idx="4">
                  <c:v>4518.3</c:v>
                </c:pt>
                <c:pt idx="5">
                  <c:v>11402.1</c:v>
                </c:pt>
              </c:numCache>
            </c:numRef>
          </c:val>
        </c:ser>
        <c:dLbls>
          <c:showLegendKey val="0"/>
          <c:showVal val="0"/>
          <c:showCatName val="0"/>
          <c:showSerName val="0"/>
          <c:showPercent val="0"/>
          <c:showBubbleSize val="0"/>
        </c:dLbls>
        <c:gapWidth val="150"/>
        <c:axId val="346693120"/>
        <c:axId val="346636864"/>
      </c:barChart>
      <c:catAx>
        <c:axId val="34669312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46636864"/>
        <c:crosses val="autoZero"/>
        <c:auto val="1"/>
        <c:lblAlgn val="ctr"/>
        <c:lblOffset val="100"/>
        <c:noMultiLvlLbl val="0"/>
      </c:catAx>
      <c:valAx>
        <c:axId val="346636864"/>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lt-LT"/>
                  <a:t>Tūkstančiai Eur</a:t>
                </a:r>
              </a:p>
            </c:rich>
          </c:tx>
          <c:layout>
            <c:manualLayout>
              <c:xMode val="edge"/>
              <c:yMode val="edge"/>
              <c:x val="0.22458268665783865"/>
              <c:y val="0.37233559262168792"/>
            </c:manualLayout>
          </c:layout>
          <c:overlay val="0"/>
        </c:title>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46693120"/>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en-US"/>
          </a:p>
        </c:txPr>
      </c:dTable>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Socialinio būsto suteikimas </a:t>
            </a:r>
            <a:endParaRPr lang="en-US"/>
          </a:p>
        </c:rich>
      </c:tx>
      <c:overlay val="0"/>
    </c:title>
    <c:autoTitleDeleted val="0"/>
    <c:plotArea>
      <c:layout/>
      <c:barChart>
        <c:barDir val="col"/>
        <c:grouping val="clustered"/>
        <c:varyColors val="0"/>
        <c:ser>
          <c:idx val="0"/>
          <c:order val="0"/>
          <c:tx>
            <c:strRef>
              <c:f>Lapas1!$B$1</c:f>
              <c:strCache>
                <c:ptCount val="1"/>
                <c:pt idx="0">
                  <c:v>Į eilę asmenų (šeimų), turinčių teisę į paramą būstui išsinuomoti, įrašyta</c:v>
                </c:pt>
              </c:strCache>
            </c:strRef>
          </c:tx>
          <c:invertIfNegative val="0"/>
          <c:cat>
            <c:numRef>
              <c:f>Lapas1!$A$2:$A$5</c:f>
              <c:numCache>
                <c:formatCode>General</c:formatCode>
                <c:ptCount val="4"/>
                <c:pt idx="0">
                  <c:v>2015</c:v>
                </c:pt>
                <c:pt idx="1">
                  <c:v>2016</c:v>
                </c:pt>
                <c:pt idx="2">
                  <c:v>2017</c:v>
                </c:pt>
                <c:pt idx="3">
                  <c:v>2018</c:v>
                </c:pt>
              </c:numCache>
            </c:numRef>
          </c:cat>
          <c:val>
            <c:numRef>
              <c:f>Lapas1!$B$2:$B$5</c:f>
              <c:numCache>
                <c:formatCode>General</c:formatCode>
                <c:ptCount val="4"/>
                <c:pt idx="0">
                  <c:v>20</c:v>
                </c:pt>
                <c:pt idx="1">
                  <c:v>15</c:v>
                </c:pt>
                <c:pt idx="2">
                  <c:v>14</c:v>
                </c:pt>
                <c:pt idx="3">
                  <c:v>20</c:v>
                </c:pt>
              </c:numCache>
            </c:numRef>
          </c:val>
        </c:ser>
        <c:ser>
          <c:idx val="1"/>
          <c:order val="1"/>
          <c:tx>
            <c:strRef>
              <c:f>Lapas1!$C$1</c:f>
              <c:strCache>
                <c:ptCount val="1"/>
                <c:pt idx="0">
                  <c:v>Sudaryta socialinių ir savivaldybės būstų nuomos sutarčių</c:v>
                </c:pt>
              </c:strCache>
            </c:strRef>
          </c:tx>
          <c:invertIfNegative val="0"/>
          <c:cat>
            <c:numRef>
              <c:f>Lapas1!$A$2:$A$5</c:f>
              <c:numCache>
                <c:formatCode>General</c:formatCode>
                <c:ptCount val="4"/>
                <c:pt idx="0">
                  <c:v>2015</c:v>
                </c:pt>
                <c:pt idx="1">
                  <c:v>2016</c:v>
                </c:pt>
                <c:pt idx="2">
                  <c:v>2017</c:v>
                </c:pt>
                <c:pt idx="3">
                  <c:v>2018</c:v>
                </c:pt>
              </c:numCache>
            </c:numRef>
          </c:cat>
          <c:val>
            <c:numRef>
              <c:f>Lapas1!$C$2:$C$5</c:f>
              <c:numCache>
                <c:formatCode>General</c:formatCode>
                <c:ptCount val="4"/>
                <c:pt idx="0">
                  <c:v>6</c:v>
                </c:pt>
                <c:pt idx="1">
                  <c:v>5</c:v>
                </c:pt>
                <c:pt idx="2">
                  <c:v>8</c:v>
                </c:pt>
                <c:pt idx="3">
                  <c:v>11</c:v>
                </c:pt>
              </c:numCache>
            </c:numRef>
          </c:val>
        </c:ser>
        <c:ser>
          <c:idx val="2"/>
          <c:order val="2"/>
          <c:tx>
            <c:strRef>
              <c:f>Lapas1!$D$1</c:f>
              <c:strCache>
                <c:ptCount val="1"/>
                <c:pt idx="0">
                  <c:v>Nupirkta socialinių būstų</c:v>
                </c:pt>
              </c:strCache>
            </c:strRef>
          </c:tx>
          <c:invertIfNegative val="0"/>
          <c:cat>
            <c:numRef>
              <c:f>Lapas1!$A$2:$A$5</c:f>
              <c:numCache>
                <c:formatCode>General</c:formatCode>
                <c:ptCount val="4"/>
                <c:pt idx="0">
                  <c:v>2015</c:v>
                </c:pt>
                <c:pt idx="1">
                  <c:v>2016</c:v>
                </c:pt>
                <c:pt idx="2">
                  <c:v>2017</c:v>
                </c:pt>
                <c:pt idx="3">
                  <c:v>2018</c:v>
                </c:pt>
              </c:numCache>
            </c:numRef>
          </c:cat>
          <c:val>
            <c:numRef>
              <c:f>Lapas1!$D$2:$D$5</c:f>
              <c:numCache>
                <c:formatCode>General</c:formatCode>
                <c:ptCount val="4"/>
                <c:pt idx="0">
                  <c:v>0</c:v>
                </c:pt>
                <c:pt idx="1">
                  <c:v>0</c:v>
                </c:pt>
                <c:pt idx="2">
                  <c:v>4</c:v>
                </c:pt>
                <c:pt idx="3">
                  <c:v>5</c:v>
                </c:pt>
              </c:numCache>
            </c:numRef>
          </c:val>
        </c:ser>
        <c:dLbls>
          <c:showLegendKey val="0"/>
          <c:showVal val="0"/>
          <c:showCatName val="0"/>
          <c:showSerName val="0"/>
          <c:showPercent val="0"/>
          <c:showBubbleSize val="0"/>
        </c:dLbls>
        <c:gapWidth val="150"/>
        <c:axId val="346928640"/>
        <c:axId val="346639168"/>
      </c:barChart>
      <c:catAx>
        <c:axId val="346928640"/>
        <c:scaling>
          <c:orientation val="minMax"/>
        </c:scaling>
        <c:delete val="0"/>
        <c:axPos val="b"/>
        <c:numFmt formatCode="General" sourceLinked="1"/>
        <c:majorTickMark val="none"/>
        <c:minorTickMark val="none"/>
        <c:tickLblPos val="nextTo"/>
        <c:crossAx val="346639168"/>
        <c:crosses val="autoZero"/>
        <c:auto val="1"/>
        <c:lblAlgn val="ctr"/>
        <c:lblOffset val="100"/>
        <c:noMultiLvlLbl val="0"/>
      </c:catAx>
      <c:valAx>
        <c:axId val="346639168"/>
        <c:scaling>
          <c:orientation val="minMax"/>
        </c:scaling>
        <c:delete val="0"/>
        <c:axPos val="l"/>
        <c:majorGridlines/>
        <c:numFmt formatCode="General" sourceLinked="1"/>
        <c:majorTickMark val="none"/>
        <c:minorTickMark val="none"/>
        <c:tickLblPos val="nextTo"/>
        <c:crossAx val="34692864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5751B-64A6-426B-A61B-EFE1895C9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Administracija.dot</Template>
  <TotalTime>2</TotalTime>
  <Pages>25</Pages>
  <Words>9036</Words>
  <Characters>51506</Characters>
  <Application>Microsoft Office Word</Application>
  <DocSecurity>0</DocSecurity>
  <Lines>429</Lines>
  <Paragraphs>120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lpstr>
    </vt:vector>
  </TitlesOfParts>
  <Company>Rokiskio raj. savivaldybe</Company>
  <LinksUpToDate>false</LinksUpToDate>
  <CharactersWithSpaces>60422</CharactersWithSpaces>
  <SharedDoc>false</SharedDoc>
  <HLinks>
    <vt:vector size="36" baseType="variant">
      <vt:variant>
        <vt:i4>4718592</vt:i4>
      </vt:variant>
      <vt:variant>
        <vt:i4>15</vt:i4>
      </vt:variant>
      <vt:variant>
        <vt:i4>0</vt:i4>
      </vt:variant>
      <vt:variant>
        <vt:i4>5</vt:i4>
      </vt:variant>
      <vt:variant>
        <vt:lpwstr>http://www.rokiskis.lt/lt/vykdomi-projektai.html</vt:lpwstr>
      </vt:variant>
      <vt:variant>
        <vt:lpwstr/>
      </vt:variant>
      <vt:variant>
        <vt:i4>2687095</vt:i4>
      </vt:variant>
      <vt:variant>
        <vt:i4>6</vt:i4>
      </vt:variant>
      <vt:variant>
        <vt:i4>0</vt:i4>
      </vt:variant>
      <vt:variant>
        <vt:i4>5</vt:i4>
      </vt:variant>
      <vt:variant>
        <vt:lpwstr>http://draudejai.sodra.lt/draudeju_viesi_duomenys/</vt:lpwstr>
      </vt:variant>
      <vt:variant>
        <vt:lpwstr/>
      </vt:variant>
      <vt:variant>
        <vt:i4>1966175</vt:i4>
      </vt:variant>
      <vt:variant>
        <vt:i4>3</vt:i4>
      </vt:variant>
      <vt:variant>
        <vt:i4>0</vt:i4>
      </vt:variant>
      <vt:variant>
        <vt:i4>5</vt:i4>
      </vt:variant>
      <vt:variant>
        <vt:lpwstr>http://www.rokiskis.lt/lt/rajono-strategija.html</vt:lpwstr>
      </vt:variant>
      <vt:variant>
        <vt:lpwstr/>
      </vt:variant>
      <vt:variant>
        <vt:i4>1966175</vt:i4>
      </vt:variant>
      <vt:variant>
        <vt:i4>0</vt:i4>
      </vt:variant>
      <vt:variant>
        <vt:i4>0</vt:i4>
      </vt:variant>
      <vt:variant>
        <vt:i4>5</vt:i4>
      </vt:variant>
      <vt:variant>
        <vt:lpwstr>http://www.rokiskis.lt/lt/rajono-strategija.html</vt:lpwstr>
      </vt:variant>
      <vt:variant>
        <vt:lpwstr/>
      </vt:variant>
      <vt:variant>
        <vt:i4>5898360</vt:i4>
      </vt:variant>
      <vt:variant>
        <vt:i4>119130</vt:i4>
      </vt:variant>
      <vt:variant>
        <vt:i4>1033</vt:i4>
      </vt:variant>
      <vt:variant>
        <vt:i4>1</vt:i4>
      </vt:variant>
      <vt:variant>
        <vt:lpwstr>cid:195915883ABC43A2B64C9D92AB42F05E@JasiunieneJ</vt:lpwstr>
      </vt:variant>
      <vt:variant>
        <vt:lpwstr/>
      </vt:variant>
      <vt:variant>
        <vt:i4>5898287</vt:i4>
      </vt:variant>
      <vt:variant>
        <vt:i4>119552</vt:i4>
      </vt:variant>
      <vt:variant>
        <vt:i4>1034</vt:i4>
      </vt:variant>
      <vt:variant>
        <vt:i4>1</vt:i4>
      </vt:variant>
      <vt:variant>
        <vt:lpwstr>cid:4CC7DF15D9394370A17B858CC087B678@JasiunieneJ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Asta Zakareviciene</dc:creator>
  <cp:lastModifiedBy>Giedrė Kunigelienė</cp:lastModifiedBy>
  <cp:revision>3</cp:revision>
  <cp:lastPrinted>2019-03-19T06:42:00Z</cp:lastPrinted>
  <dcterms:created xsi:type="dcterms:W3CDTF">2019-03-21T12:57:00Z</dcterms:created>
  <dcterms:modified xsi:type="dcterms:W3CDTF">2019-03-27T06:33:00Z</dcterms:modified>
</cp:coreProperties>
</file>