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1AA1" w14:textId="1B456110" w:rsidR="00757B0D" w:rsidRDefault="006A47E4" w:rsidP="00757B0D">
      <w:pPr>
        <w:rPr>
          <w:rFonts w:ascii="TimesLT" w:hAnsi="TimesLT"/>
          <w:b/>
        </w:rPr>
      </w:pPr>
      <w:r>
        <w:rPr>
          <w:rFonts w:ascii="TimesLT" w:hAnsi="TimesLT"/>
          <w:b/>
        </w:rPr>
        <w:t xml:space="preserve">     </w:t>
      </w:r>
      <w:r>
        <w:rPr>
          <w:rFonts w:ascii="TimesLT" w:hAnsi="TimesLT"/>
          <w:b/>
        </w:rPr>
        <w:tab/>
      </w:r>
      <w:r>
        <w:rPr>
          <w:rFonts w:ascii="TimesLT" w:hAnsi="TimesLT"/>
          <w:b/>
        </w:rPr>
        <w:tab/>
      </w:r>
      <w:r>
        <w:rPr>
          <w:rFonts w:ascii="TimesLT" w:hAnsi="TimesLT"/>
          <w:b/>
        </w:rPr>
        <w:tab/>
      </w:r>
      <w:r>
        <w:rPr>
          <w:rFonts w:ascii="TimesLT" w:hAnsi="TimesLT"/>
          <w:b/>
        </w:rPr>
        <w:tab/>
      </w:r>
      <w:r w:rsidR="00757B0D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D1DDC7A" wp14:editId="5E707500">
            <wp:simplePos x="0" y="0"/>
            <wp:positionH relativeFrom="column">
              <wp:posOffset>2672715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B4421" w14:textId="77777777" w:rsidR="00757B0D" w:rsidRDefault="00757B0D" w:rsidP="00757B0D"/>
    <w:p w14:paraId="5D1DDACA" w14:textId="77777777" w:rsidR="00136EA4" w:rsidRDefault="00136EA4" w:rsidP="00136EA4">
      <w:pPr>
        <w:rPr>
          <w:rFonts w:ascii="TimesLT" w:hAnsi="TimesLT"/>
          <w:b/>
        </w:rPr>
      </w:pPr>
      <w:r>
        <w:rPr>
          <w:rFonts w:ascii="TimesLT" w:hAnsi="TimesLT"/>
          <w:b/>
        </w:rPr>
        <w:t xml:space="preserve">          </w:t>
      </w:r>
    </w:p>
    <w:p w14:paraId="5D1DDACB" w14:textId="77777777" w:rsidR="00136EA4" w:rsidRDefault="00136EA4" w:rsidP="00136EA4">
      <w:pPr>
        <w:rPr>
          <w:rFonts w:ascii="TimesLT" w:hAnsi="TimesLT"/>
          <w:b/>
        </w:rPr>
      </w:pPr>
    </w:p>
    <w:p w14:paraId="5D1DDACC" w14:textId="77777777" w:rsidR="00136EA4" w:rsidRPr="00757B0D" w:rsidRDefault="00136EA4" w:rsidP="00136EA4">
      <w:pPr>
        <w:rPr>
          <w:rFonts w:ascii="TimesLT" w:hAnsi="TimesLT"/>
          <w:b/>
          <w:sz w:val="18"/>
          <w:szCs w:val="18"/>
        </w:rPr>
      </w:pPr>
    </w:p>
    <w:p w14:paraId="5D1DDACD" w14:textId="77777777" w:rsidR="00136EA4" w:rsidRDefault="00136EA4" w:rsidP="00136EA4">
      <w:pPr>
        <w:jc w:val="center"/>
        <w:rPr>
          <w:b/>
          <w:sz w:val="26"/>
        </w:rPr>
      </w:pPr>
      <w:r>
        <w:rPr>
          <w:b/>
          <w:sz w:val="26"/>
        </w:rPr>
        <w:t>ROKIŠKIO RAJONO SAVIVALDYBĖS TARYBA</w:t>
      </w:r>
    </w:p>
    <w:p w14:paraId="5D1DDACE" w14:textId="77777777" w:rsidR="00136EA4" w:rsidRPr="00757B0D" w:rsidRDefault="00136EA4" w:rsidP="00136EA4">
      <w:pPr>
        <w:jc w:val="center"/>
        <w:rPr>
          <w:b/>
        </w:rPr>
      </w:pPr>
    </w:p>
    <w:p w14:paraId="5D1DDACF" w14:textId="005C25CF" w:rsidR="00136EA4" w:rsidRPr="00342285" w:rsidRDefault="00136EA4" w:rsidP="00136EA4">
      <w:pPr>
        <w:jc w:val="center"/>
        <w:rPr>
          <w:b/>
          <w:sz w:val="26"/>
        </w:rPr>
      </w:pPr>
      <w:r>
        <w:rPr>
          <w:b/>
          <w:sz w:val="26"/>
        </w:rPr>
        <w:t>SPRENDIMAS</w:t>
      </w:r>
    </w:p>
    <w:p w14:paraId="5D1DDAD0" w14:textId="77777777" w:rsidR="00136EA4" w:rsidRDefault="00136EA4" w:rsidP="00136EA4">
      <w:pPr>
        <w:jc w:val="center"/>
        <w:rPr>
          <w:b/>
          <w:szCs w:val="24"/>
        </w:rPr>
      </w:pPr>
      <w:r w:rsidRPr="002763BB">
        <w:rPr>
          <w:b/>
          <w:szCs w:val="24"/>
        </w:rPr>
        <w:t>DĖL ROKIŠKIO RAJONO SAVIVALDYBĖS VIETINĖS REIKŠMĖS KELIŲ, GATVIŲ IR TAKŲ STATYBOS, REKONSTRUKCIJOS AR REMONTO 2019-2021 M. PRIORITETINIO SĄRAŠO PATVIRTINIMO</w:t>
      </w:r>
    </w:p>
    <w:p w14:paraId="5D1DDAD1" w14:textId="77777777" w:rsidR="00136EA4" w:rsidRDefault="00136EA4" w:rsidP="00136EA4">
      <w:pPr>
        <w:jc w:val="center"/>
        <w:rPr>
          <w:szCs w:val="24"/>
        </w:rPr>
      </w:pPr>
    </w:p>
    <w:p w14:paraId="5D1DDAD2" w14:textId="77777777" w:rsidR="00136EA4" w:rsidRPr="00947DE1" w:rsidRDefault="00136EA4" w:rsidP="00136EA4">
      <w:pPr>
        <w:ind w:left="-567"/>
        <w:jc w:val="center"/>
        <w:outlineLvl w:val="0"/>
      </w:pPr>
      <w:r w:rsidRPr="00947DE1">
        <w:t>201</w:t>
      </w:r>
      <w:r>
        <w:t>9</w:t>
      </w:r>
      <w:r w:rsidRPr="00947DE1">
        <w:t xml:space="preserve"> m. </w:t>
      </w:r>
      <w:r>
        <w:t>balandžio</w:t>
      </w:r>
      <w:r w:rsidRPr="00947DE1">
        <w:t xml:space="preserve"> </w:t>
      </w:r>
      <w:r>
        <w:t>26</w:t>
      </w:r>
      <w:r w:rsidRPr="00947DE1">
        <w:t xml:space="preserve"> d. Nr.</w:t>
      </w:r>
      <w:r>
        <w:t xml:space="preserve"> TS-</w:t>
      </w:r>
    </w:p>
    <w:p w14:paraId="5D1DDAD3" w14:textId="77777777" w:rsidR="00136EA4" w:rsidRDefault="00136EA4" w:rsidP="00136EA4">
      <w:pPr>
        <w:jc w:val="center"/>
      </w:pPr>
      <w:r w:rsidRPr="00947DE1">
        <w:t>Rokiškis</w:t>
      </w:r>
    </w:p>
    <w:p w14:paraId="5D1DDAD4" w14:textId="77777777" w:rsidR="00136EA4" w:rsidRDefault="00136EA4" w:rsidP="00136EA4">
      <w:pPr>
        <w:jc w:val="center"/>
        <w:rPr>
          <w:szCs w:val="24"/>
        </w:rPr>
      </w:pPr>
    </w:p>
    <w:p w14:paraId="6A233703" w14:textId="77777777" w:rsidR="00757B0D" w:rsidRDefault="00757B0D" w:rsidP="00136EA4">
      <w:pPr>
        <w:jc w:val="center"/>
        <w:rPr>
          <w:szCs w:val="24"/>
        </w:rPr>
      </w:pPr>
    </w:p>
    <w:p w14:paraId="5D1DDAD5" w14:textId="060F5DAC" w:rsidR="00136EA4" w:rsidRPr="00484822" w:rsidRDefault="00136EA4" w:rsidP="006979AD">
      <w:pPr>
        <w:ind w:firstLine="709"/>
        <w:jc w:val="both"/>
        <w:rPr>
          <w:szCs w:val="24"/>
        </w:rPr>
      </w:pPr>
      <w:r>
        <w:rPr>
          <w:szCs w:val="24"/>
        </w:rPr>
        <w:t xml:space="preserve">Vadovaudamasi </w:t>
      </w:r>
      <w:r w:rsidR="004E789C">
        <w:rPr>
          <w:szCs w:val="24"/>
        </w:rPr>
        <w:t xml:space="preserve">Lietuvos Respublikos vietos savivaldos įstatymo 16 straipsnio 4 dalimi, 18 straipsnio 1 dalimi, </w:t>
      </w:r>
      <w:r>
        <w:rPr>
          <w:szCs w:val="24"/>
        </w:rPr>
        <w:t>Rokiškio rajono savivaldybės tarybos 2018 m. lapkričio 30 d. sprendimo Nr. 269 „D</w:t>
      </w:r>
      <w:r w:rsidRPr="00484822">
        <w:rPr>
          <w:szCs w:val="24"/>
        </w:rPr>
        <w:t xml:space="preserve">ėl </w:t>
      </w:r>
      <w:r w:rsidR="00D622C8">
        <w:rPr>
          <w:szCs w:val="24"/>
        </w:rPr>
        <w:t>K</w:t>
      </w:r>
      <w:r w:rsidRPr="00484822">
        <w:rPr>
          <w:szCs w:val="24"/>
        </w:rPr>
        <w:t>elių priežiūros ir plėtros programos lėšų, skirtų savivaldybės vietinės reikšmės keliams ir gatvėms tiesti, rekonstruoti, taisyti (remontuoti), prižiūrėti ir saugaus eismo sąlygoms užtikrinti, naudojimo ir skirstymo tvarkos aprašo patvirtinimo</w:t>
      </w:r>
      <w:r>
        <w:rPr>
          <w:szCs w:val="24"/>
        </w:rPr>
        <w:t xml:space="preserve">“ 17 punktu, Rokiškio rajono savivaldybės taryba </w:t>
      </w:r>
      <w:r w:rsidRPr="00B6308D">
        <w:rPr>
          <w:spacing w:val="40"/>
          <w:szCs w:val="24"/>
        </w:rPr>
        <w:t>nusprendžia</w:t>
      </w:r>
      <w:r>
        <w:rPr>
          <w:spacing w:val="40"/>
          <w:szCs w:val="24"/>
        </w:rPr>
        <w:t>:</w:t>
      </w:r>
    </w:p>
    <w:p w14:paraId="5D1DDAD6" w14:textId="501D9B1B" w:rsidR="00136EA4" w:rsidRDefault="006979AD" w:rsidP="006979AD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136EA4">
        <w:rPr>
          <w:szCs w:val="24"/>
        </w:rPr>
        <w:t>Patvirtinti R</w:t>
      </w:r>
      <w:r w:rsidR="00136EA4" w:rsidRPr="00484822">
        <w:rPr>
          <w:szCs w:val="24"/>
        </w:rPr>
        <w:t>okiškio rajono savivaldybės vietinės reikšmės kelių, gatvių ir takų statybos, rekonstrukcijos ar remonto 20</w:t>
      </w:r>
      <w:r w:rsidR="00136EA4">
        <w:rPr>
          <w:szCs w:val="24"/>
        </w:rPr>
        <w:t>19</w:t>
      </w:r>
      <w:r w:rsidR="00D622C8">
        <w:rPr>
          <w:szCs w:val="24"/>
        </w:rPr>
        <w:t>–</w:t>
      </w:r>
      <w:r w:rsidR="00136EA4">
        <w:rPr>
          <w:szCs w:val="24"/>
        </w:rPr>
        <w:t>2021 m. prioritetinį sąrašą (pridedama).</w:t>
      </w:r>
    </w:p>
    <w:p w14:paraId="5D1DDAD7" w14:textId="5605F1A5" w:rsidR="006979AD" w:rsidRPr="00484822" w:rsidRDefault="006979AD" w:rsidP="006979AD">
      <w:pPr>
        <w:ind w:firstLine="709"/>
        <w:jc w:val="both"/>
        <w:rPr>
          <w:b/>
          <w:szCs w:val="24"/>
        </w:rPr>
      </w:pPr>
      <w:r>
        <w:rPr>
          <w:szCs w:val="24"/>
        </w:rPr>
        <w:t xml:space="preserve">2. Pripažinti netekusiu galios Rokiškio rajono savivaldybės 2018 m. gruodžio </w:t>
      </w:r>
      <w:r w:rsidR="000A167F">
        <w:rPr>
          <w:szCs w:val="24"/>
        </w:rPr>
        <w:t>21 d. sprendimą Nr. TS-288 „Dėl Rokiškio rajono savivaldybės vietinės reikšmės kelių, gatvių ir takų statybos, rekonstravimo ar remonto 2019</w:t>
      </w:r>
      <w:r w:rsidR="00D622C8">
        <w:rPr>
          <w:szCs w:val="24"/>
        </w:rPr>
        <w:t>–</w:t>
      </w:r>
      <w:r w:rsidR="000A167F">
        <w:rPr>
          <w:szCs w:val="24"/>
        </w:rPr>
        <w:t>2021 m. prioritetinio sąrašo patvirtinimo“.</w:t>
      </w:r>
    </w:p>
    <w:p w14:paraId="5D1DDAD8" w14:textId="77777777" w:rsidR="00136EA4" w:rsidRDefault="006979AD" w:rsidP="006979AD">
      <w:pPr>
        <w:ind w:firstLine="709"/>
        <w:jc w:val="both"/>
        <w:rPr>
          <w:szCs w:val="24"/>
        </w:rPr>
      </w:pPr>
      <w:r w:rsidRPr="006979AD">
        <w:rPr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D1DDAD9" w14:textId="77777777" w:rsidR="00136EA4" w:rsidRDefault="00136EA4" w:rsidP="00136EA4">
      <w:pPr>
        <w:jc w:val="both"/>
        <w:rPr>
          <w:szCs w:val="24"/>
        </w:rPr>
      </w:pPr>
    </w:p>
    <w:p w14:paraId="5D1DDADA" w14:textId="77777777" w:rsidR="00136EA4" w:rsidRDefault="00136EA4" w:rsidP="00136EA4">
      <w:pPr>
        <w:ind w:firstLine="384"/>
        <w:jc w:val="both"/>
        <w:rPr>
          <w:szCs w:val="24"/>
        </w:rPr>
      </w:pPr>
    </w:p>
    <w:p w14:paraId="64024C80" w14:textId="77777777" w:rsidR="00757B0D" w:rsidRDefault="00757B0D" w:rsidP="00136EA4">
      <w:pPr>
        <w:ind w:firstLine="384"/>
        <w:jc w:val="both"/>
        <w:rPr>
          <w:szCs w:val="24"/>
        </w:rPr>
      </w:pPr>
    </w:p>
    <w:p w14:paraId="473DADA1" w14:textId="77777777" w:rsidR="00757B0D" w:rsidRDefault="00757B0D" w:rsidP="00136EA4">
      <w:pPr>
        <w:ind w:firstLine="384"/>
        <w:jc w:val="both"/>
        <w:rPr>
          <w:szCs w:val="24"/>
        </w:rPr>
      </w:pPr>
    </w:p>
    <w:p w14:paraId="5D1DDADB" w14:textId="77777777" w:rsidR="00136EA4" w:rsidRPr="00F808FF" w:rsidRDefault="00136EA4" w:rsidP="00136EA4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Ramūnas Godeliauskas</w:t>
      </w:r>
    </w:p>
    <w:p w14:paraId="5D1DDADC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DD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DE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DF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E0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E1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E2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E3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E4" w14:textId="77777777" w:rsidR="00136EA4" w:rsidRDefault="00136EA4" w:rsidP="00136EA4">
      <w:pPr>
        <w:jc w:val="both"/>
        <w:rPr>
          <w:szCs w:val="24"/>
        </w:rPr>
      </w:pPr>
    </w:p>
    <w:p w14:paraId="5D1DDAE5" w14:textId="77777777" w:rsidR="00136EA4" w:rsidRDefault="00136EA4" w:rsidP="00136EA4">
      <w:pPr>
        <w:ind w:firstLine="384"/>
        <w:jc w:val="both"/>
        <w:rPr>
          <w:szCs w:val="24"/>
        </w:rPr>
      </w:pPr>
    </w:p>
    <w:p w14:paraId="5D1DDAE6" w14:textId="77777777" w:rsidR="00136EA4" w:rsidRDefault="00136EA4" w:rsidP="00136EA4">
      <w:pPr>
        <w:jc w:val="both"/>
        <w:rPr>
          <w:szCs w:val="24"/>
        </w:rPr>
      </w:pPr>
    </w:p>
    <w:p w14:paraId="5D1DDAE7" w14:textId="77777777" w:rsidR="00136EA4" w:rsidRDefault="00136EA4" w:rsidP="00136EA4">
      <w:pPr>
        <w:jc w:val="both"/>
        <w:rPr>
          <w:szCs w:val="24"/>
        </w:rPr>
      </w:pPr>
    </w:p>
    <w:p w14:paraId="5D1DDAED" w14:textId="77777777" w:rsidR="00136EA4" w:rsidRDefault="00136EA4" w:rsidP="00136EA4">
      <w:pPr>
        <w:jc w:val="both"/>
        <w:rPr>
          <w:szCs w:val="24"/>
        </w:rPr>
      </w:pPr>
    </w:p>
    <w:p w14:paraId="5D1DDAEE" w14:textId="77777777" w:rsidR="00136EA4" w:rsidRDefault="00136EA4" w:rsidP="00136EA4">
      <w:pPr>
        <w:jc w:val="both"/>
        <w:rPr>
          <w:szCs w:val="24"/>
        </w:rPr>
      </w:pPr>
    </w:p>
    <w:p w14:paraId="5D1DDAEF" w14:textId="77777777" w:rsidR="00136EA4" w:rsidRDefault="00136EA4" w:rsidP="00136EA4">
      <w:pPr>
        <w:jc w:val="both"/>
        <w:rPr>
          <w:szCs w:val="24"/>
        </w:rPr>
      </w:pPr>
    </w:p>
    <w:p w14:paraId="5D1DDAF0" w14:textId="77777777" w:rsidR="00136EA4" w:rsidRDefault="00136EA4" w:rsidP="00136EA4">
      <w:pPr>
        <w:jc w:val="both"/>
        <w:rPr>
          <w:szCs w:val="24"/>
        </w:rPr>
      </w:pPr>
    </w:p>
    <w:p w14:paraId="5D1DDAF1" w14:textId="77777777" w:rsidR="00136EA4" w:rsidRDefault="00136EA4" w:rsidP="00136EA4">
      <w:pPr>
        <w:jc w:val="both"/>
        <w:rPr>
          <w:szCs w:val="24"/>
        </w:rPr>
      </w:pPr>
      <w:r>
        <w:rPr>
          <w:szCs w:val="24"/>
        </w:rPr>
        <w:t>Augustinas Blažys</w:t>
      </w:r>
    </w:p>
    <w:p w14:paraId="5D1DDAF3" w14:textId="77777777" w:rsidR="003D1B83" w:rsidRPr="00C51912" w:rsidRDefault="003D1B83" w:rsidP="00136EA4">
      <w:pPr>
        <w:ind w:left="4800" w:firstLine="1296"/>
        <w:jc w:val="both"/>
        <w:rPr>
          <w:szCs w:val="24"/>
        </w:rPr>
      </w:pPr>
      <w:r w:rsidRPr="00C51912">
        <w:rPr>
          <w:szCs w:val="24"/>
        </w:rPr>
        <w:lastRenderedPageBreak/>
        <w:t>PATVIRTINTA</w:t>
      </w:r>
    </w:p>
    <w:p w14:paraId="5D1DDAF4" w14:textId="77777777" w:rsidR="003D1B83" w:rsidRPr="00C51912" w:rsidRDefault="003D1B83" w:rsidP="00215041">
      <w:pPr>
        <w:ind w:left="6096"/>
        <w:rPr>
          <w:szCs w:val="24"/>
        </w:rPr>
      </w:pPr>
      <w:r w:rsidRPr="00C51912">
        <w:rPr>
          <w:szCs w:val="24"/>
        </w:rPr>
        <w:t>Rokiškio rajono savivaldybės</w:t>
      </w:r>
    </w:p>
    <w:p w14:paraId="5D1DDAF5" w14:textId="77777777" w:rsidR="003D1B83" w:rsidRPr="00C51912" w:rsidRDefault="003D1B83" w:rsidP="00215041">
      <w:pPr>
        <w:ind w:left="6096"/>
        <w:rPr>
          <w:szCs w:val="24"/>
        </w:rPr>
      </w:pPr>
      <w:r w:rsidRPr="00C51912">
        <w:rPr>
          <w:szCs w:val="24"/>
        </w:rPr>
        <w:t>tarybos 201</w:t>
      </w:r>
      <w:r w:rsidR="00B74160">
        <w:rPr>
          <w:szCs w:val="24"/>
        </w:rPr>
        <w:t>9</w:t>
      </w:r>
      <w:r w:rsidRPr="00C51912">
        <w:rPr>
          <w:szCs w:val="24"/>
        </w:rPr>
        <w:t xml:space="preserve"> m. </w:t>
      </w:r>
      <w:r w:rsidR="00B74160">
        <w:rPr>
          <w:szCs w:val="24"/>
        </w:rPr>
        <w:t>balandžio</w:t>
      </w:r>
      <w:r w:rsidR="00226365" w:rsidRPr="00C51912">
        <w:rPr>
          <w:szCs w:val="24"/>
        </w:rPr>
        <w:t xml:space="preserve"> </w:t>
      </w:r>
      <w:r w:rsidR="00B74160">
        <w:rPr>
          <w:szCs w:val="24"/>
        </w:rPr>
        <w:t>26</w:t>
      </w:r>
      <w:r w:rsidRPr="00C51912">
        <w:rPr>
          <w:szCs w:val="24"/>
        </w:rPr>
        <w:t xml:space="preserve"> d.</w:t>
      </w:r>
    </w:p>
    <w:p w14:paraId="5D1DDAF6" w14:textId="77777777" w:rsidR="003D1B83" w:rsidRPr="00C51912" w:rsidRDefault="003D1B83" w:rsidP="00215041">
      <w:pPr>
        <w:ind w:left="6096"/>
        <w:rPr>
          <w:szCs w:val="24"/>
        </w:rPr>
      </w:pPr>
      <w:r w:rsidRPr="00C51912">
        <w:rPr>
          <w:szCs w:val="24"/>
        </w:rPr>
        <w:t>sprendimu Nr. TS-</w:t>
      </w:r>
    </w:p>
    <w:p w14:paraId="5D1DDAF8" w14:textId="0B57E60A" w:rsidR="00B358EE" w:rsidRPr="00B358EE" w:rsidRDefault="003D1B83" w:rsidP="00484822">
      <w:pPr>
        <w:rPr>
          <w:b/>
          <w:bCs/>
          <w:color w:val="FF0000"/>
          <w:szCs w:val="24"/>
          <w:lang w:eastAsia="lt-LT"/>
        </w:rPr>
      </w:pPr>
      <w:r w:rsidRPr="00C51912">
        <w:rPr>
          <w:b/>
          <w:bCs/>
          <w:color w:val="FF0000"/>
          <w:szCs w:val="24"/>
          <w:lang w:eastAsia="lt-LT"/>
        </w:rPr>
        <w:t xml:space="preserve"> </w:t>
      </w:r>
    </w:p>
    <w:p w14:paraId="5D1DDAF9" w14:textId="77777777" w:rsidR="003D1B83" w:rsidRPr="00C51912" w:rsidRDefault="00484822" w:rsidP="00215041">
      <w:pPr>
        <w:ind w:firstLine="71"/>
        <w:jc w:val="center"/>
        <w:rPr>
          <w:b/>
          <w:szCs w:val="24"/>
        </w:rPr>
      </w:pPr>
      <w:r w:rsidRPr="002763BB">
        <w:rPr>
          <w:b/>
          <w:szCs w:val="24"/>
        </w:rPr>
        <w:t>ROKIŠKIO RAJONO SAVIVALDYBĖS VIETINĖS REIKŠMĖS KELIŲ, GATVIŲ IR TAKŲ STATYBOS, REKONSTRUKCIJOS AR RE</w:t>
      </w:r>
      <w:r w:rsidR="00887ACC">
        <w:rPr>
          <w:b/>
          <w:szCs w:val="24"/>
        </w:rPr>
        <w:t>MONTO 2019-2021 M. PRIORITETINIS</w:t>
      </w:r>
      <w:r w:rsidRPr="002763BB">
        <w:rPr>
          <w:b/>
          <w:szCs w:val="24"/>
        </w:rPr>
        <w:t xml:space="preserve"> SĄRAŠ</w:t>
      </w:r>
      <w:r>
        <w:rPr>
          <w:b/>
          <w:szCs w:val="24"/>
        </w:rPr>
        <w:t>AS</w:t>
      </w:r>
    </w:p>
    <w:p w14:paraId="5D1DDAFA" w14:textId="77777777" w:rsidR="003D1B83" w:rsidRPr="00C51912" w:rsidRDefault="003D1B83" w:rsidP="00215041">
      <w:pPr>
        <w:ind w:firstLine="71"/>
        <w:jc w:val="center"/>
        <w:rPr>
          <w:color w:val="FF0000"/>
          <w:szCs w:val="24"/>
          <w:lang w:eastAsia="lt-LT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1703"/>
        <w:gridCol w:w="1701"/>
        <w:gridCol w:w="1701"/>
        <w:gridCol w:w="1985"/>
      </w:tblGrid>
      <w:tr w:rsidR="00484822" w14:paraId="5D1DDB06" w14:textId="77777777" w:rsidTr="00B358EE">
        <w:trPr>
          <w:cantSplit/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AF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Eil.Nr.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AF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Kelio (gatvės)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DDAF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2019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DDAF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  <w:p w14:paraId="5D1DDAF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  <w:p w14:paraId="5D1DDB00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2020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DDB0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5D1DDB0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5D1DDB0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2021 m.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DDB0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Numatomi</w:t>
            </w:r>
          </w:p>
          <w:p w14:paraId="5D1DDB0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finansavimo šaltiniai (Kelių priežiūros ir plėtros programos (KPPP))</w:t>
            </w:r>
          </w:p>
        </w:tc>
      </w:tr>
      <w:tr w:rsidR="00484822" w14:paraId="5D1DDB0D" w14:textId="77777777" w:rsidTr="00B358EE">
        <w:trPr>
          <w:cantSplit/>
          <w:trHeight w:val="5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0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0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0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0A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0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B0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</w:tr>
      <w:tr w:rsidR="00484822" w14:paraId="5D1DDB14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0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0F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Pandėlio miesto Sporto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1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1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1B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6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Gedimino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19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22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Skemų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Sniegių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E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1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20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29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Kriaunų seniūnijos Bradesių kaimo vietinės reikšmės kelias Nr. KR</w:t>
            </w:r>
            <w:r w:rsidR="00505384">
              <w:rPr>
                <w:sz w:val="23"/>
                <w:szCs w:val="23"/>
              </w:rPr>
              <w:t>N</w:t>
            </w:r>
            <w:r w:rsidRPr="00887ACC">
              <w:rPr>
                <w:sz w:val="23"/>
                <w:szCs w:val="23"/>
              </w:rPr>
              <w:t>-94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2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30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Skersinė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2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2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5D1DDB37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Kazliškio seniūnijos Kazliškio kaimo Žalioji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3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3E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Kazliškio seniūnijos Kazliškio kaimo Sodų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3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45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3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Obelių seniūnijos Audronių I kaimo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Žvėrinčiaus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Rangos darbai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4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4C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Obelių seniūnijos Audronių I kaimo J. Vienožinskio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8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4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5D1DDB53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E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A. Strazdelio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4F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0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51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5D1DDB5A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Kavoliškio kaimo Vilties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6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5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61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Ąžuolų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5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5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0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68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Vytauto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5" w14:textId="77777777" w:rsidR="00484822" w:rsidRPr="0017616D" w:rsidRDefault="00B23776" w:rsidP="00496463">
            <w:pPr>
              <w:rPr>
                <w:sz w:val="23"/>
                <w:szCs w:val="23"/>
              </w:rPr>
            </w:pPr>
            <w:r w:rsidRPr="0017616D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6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7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70" w14:textId="77777777" w:rsidTr="00B358EE">
        <w:trPr>
          <w:cantSplit/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9" w14:textId="77777777" w:rsidR="006A47E4" w:rsidRPr="006A47E4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Kavoliškio kaimo Melioratorių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6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6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5D1DDB6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5D1DDB78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2" w14:textId="77777777" w:rsidR="00484822" w:rsidRPr="00887ACC" w:rsidRDefault="00B54323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Kamajų seniūnijos Aukštakalnių kaimo Kamajų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7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5D1DDB77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7F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A" w14:textId="77777777" w:rsidR="00484822" w:rsidRPr="00887ACC" w:rsidRDefault="00B54323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Kamajų seniūnijos vietinės reikšmės kelias Nr. KM-217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7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7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5D1DDB86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0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1" w14:textId="77777777" w:rsidR="00484822" w:rsidRPr="00B54323" w:rsidRDefault="00B54323" w:rsidP="00496463"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Parokiškės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Atgimimo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  <w:r w:rsidR="00100C4D">
              <w:rPr>
                <w:sz w:val="23"/>
                <w:szCs w:val="23"/>
              </w:rPr>
              <w:t xml:space="preserve"> </w:t>
            </w:r>
            <w:r w:rsidR="00100C4D" w:rsidRPr="0017616D">
              <w:rPr>
                <w:sz w:val="23"/>
                <w:szCs w:val="23"/>
              </w:rPr>
              <w:t>ir</w:t>
            </w:r>
            <w:r w:rsidR="00B23776" w:rsidRPr="0017616D">
              <w:rPr>
                <w:sz w:val="23"/>
                <w:szCs w:val="23"/>
              </w:rPr>
              <w:t xml:space="preserve">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3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8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8D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7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8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  <w:lang w:val="en-AU"/>
              </w:rPr>
            </w:pPr>
            <w:r w:rsidRPr="00887ACC">
              <w:rPr>
                <w:color w:val="000000"/>
                <w:sz w:val="23"/>
                <w:szCs w:val="23"/>
              </w:rPr>
              <w:t>Pandėlio seniūnijos vietinės reikšmės kelias Nr. PD-172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8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94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E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8F" w14:textId="77777777" w:rsidR="00484822" w:rsidRPr="00887ACC" w:rsidRDefault="000374D5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Žiobiškio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Šilo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9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9B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5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6" w14:textId="77777777" w:rsidR="00484822" w:rsidRPr="00887ACC" w:rsidRDefault="000374D5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miestelio P. Cvirkos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8" w14:textId="77777777" w:rsidR="00484822" w:rsidRPr="0017616D" w:rsidRDefault="00B23776" w:rsidP="00496463">
            <w:pPr>
              <w:rPr>
                <w:sz w:val="23"/>
                <w:szCs w:val="23"/>
              </w:rPr>
            </w:pPr>
            <w:r w:rsidRPr="0017616D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99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A2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C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D" w14:textId="77777777" w:rsidR="00484822" w:rsidRPr="00887ACC" w:rsidRDefault="000374D5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miestelio Palangos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E" w14:textId="77777777" w:rsidR="00484822" w:rsidRPr="00E75F2A" w:rsidRDefault="00B23776" w:rsidP="00496463">
            <w:pPr>
              <w:rPr>
                <w:sz w:val="23"/>
                <w:szCs w:val="23"/>
              </w:rPr>
            </w:pPr>
            <w:r w:rsidRPr="00E75F2A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9F" w14:textId="77777777" w:rsidR="00100C4D" w:rsidRPr="00E75F2A" w:rsidRDefault="00100C4D" w:rsidP="00496463">
            <w:pPr>
              <w:rPr>
                <w:sz w:val="23"/>
                <w:szCs w:val="23"/>
              </w:rPr>
            </w:pPr>
            <w:r w:rsidRPr="00E75F2A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A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A9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3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Aušros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6" w14:textId="77777777" w:rsidR="00484822" w:rsidRPr="006A47E4" w:rsidRDefault="00484822" w:rsidP="00496463">
            <w:pPr>
              <w:rPr>
                <w:sz w:val="23"/>
                <w:szCs w:val="23"/>
              </w:rPr>
            </w:pPr>
            <w:r w:rsidRPr="006A47E4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A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B0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A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Skemų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Klevų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AE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A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B7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seniūnijos vietinės reikšmės kelias Nr. JZ-28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B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5D1DDBBE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8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vietinės reikšmės kelias Nr. JZ-25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B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5D1DDBC5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BF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vietinės reikšmės kelias Nr. RK-82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C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5D1DDBCC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6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7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K. Donelaičio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C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D3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D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E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Obelių miesto Dirbtuvių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C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D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DA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4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5" w14:textId="77777777" w:rsidR="00484822" w:rsidRPr="009430E0" w:rsidRDefault="009430E0" w:rsidP="00496463"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Barvainiškio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Centro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D8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E1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B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Obelių miesto J. Jablonskio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E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DF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0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E8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2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3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Perkūno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E6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7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EF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A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Panemunėlio seniūnijos Panemunėlio miestelio Nemunėlio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E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E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F6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0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1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Kavoliškio kaimo Komaro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F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BFD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7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8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mietelio Liepų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9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BFB" w14:textId="77777777" w:rsidR="00484822" w:rsidRPr="00E75F2A" w:rsidRDefault="006A47E4" w:rsidP="00496463">
            <w:pPr>
              <w:rPr>
                <w:sz w:val="23"/>
                <w:szCs w:val="23"/>
              </w:rPr>
            </w:pPr>
            <w:r w:rsidRPr="00E75F2A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04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FE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BFF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Kamajų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Juodonių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Piliakalnio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0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1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02" w14:textId="77777777" w:rsidR="00484822" w:rsidRPr="006A47E4" w:rsidRDefault="00484822" w:rsidP="00496463">
            <w:pPr>
              <w:rPr>
                <w:sz w:val="23"/>
                <w:szCs w:val="23"/>
              </w:rPr>
            </w:pPr>
            <w:r w:rsidRPr="006A47E4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0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0B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05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6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Obelių miesto Kamajų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0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0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12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0C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D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Upės Tako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C0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1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19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3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4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Bajorų kaimo Pušyno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1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20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A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B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Sporto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1E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1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27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21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22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Bajorų kaimo Liepų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2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2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2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2E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8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9" w14:textId="77777777" w:rsidR="00484822" w:rsidRPr="00887ACC" w:rsidRDefault="00EF3323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mietelio Skersinė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A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2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35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2F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0" w14:textId="77777777" w:rsidR="00484822" w:rsidRPr="00887ACC" w:rsidRDefault="00EF3323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S. Nėries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1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3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3C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6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7" w14:textId="77777777" w:rsidR="00484822" w:rsidRPr="00887ACC" w:rsidRDefault="00EF3323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miesto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Pagojės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9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3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43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D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E" w14:textId="77777777" w:rsidR="00484822" w:rsidRPr="00887ACC" w:rsidRDefault="00F66C75" w:rsidP="00496463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miestelio Beržų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3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0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5D1DDC4A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4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5" w14:textId="77777777" w:rsidR="00484822" w:rsidRPr="00887ACC" w:rsidRDefault="00F66C75" w:rsidP="00496463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miestelio Ateities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8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4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0F27B2" w14:paraId="5D1DDC51" w14:textId="77777777" w:rsidTr="00B358EE">
        <w:trPr>
          <w:cantSplit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B" w14:textId="77777777" w:rsidR="000F27B2" w:rsidRPr="00964836" w:rsidRDefault="006A47E4" w:rsidP="000F27B2">
            <w:pPr>
              <w:rPr>
                <w:sz w:val="23"/>
                <w:szCs w:val="23"/>
              </w:rPr>
            </w:pPr>
            <w:r w:rsidRPr="00964836">
              <w:rPr>
                <w:sz w:val="23"/>
                <w:szCs w:val="23"/>
              </w:rPr>
              <w:t>46</w:t>
            </w:r>
            <w:r w:rsidR="000F27B2" w:rsidRPr="00964836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C" w14:textId="77777777" w:rsidR="000F27B2" w:rsidRPr="00964836" w:rsidRDefault="006A47E4" w:rsidP="006A47E4">
            <w:pPr>
              <w:rPr>
                <w:sz w:val="23"/>
                <w:szCs w:val="23"/>
              </w:rPr>
            </w:pPr>
            <w:r w:rsidRPr="00964836">
              <w:rPr>
                <w:color w:val="000000"/>
                <w:sz w:val="23"/>
                <w:szCs w:val="23"/>
              </w:rPr>
              <w:t>Rokiškio kaimiškosios seniūnijos Degsnių kaimo Degsnių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D" w14:textId="77777777" w:rsidR="000F27B2" w:rsidRPr="00964836" w:rsidRDefault="000F27B2" w:rsidP="009C4847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E" w14:textId="77777777" w:rsidR="000F27B2" w:rsidRPr="00964836" w:rsidRDefault="000F27B2" w:rsidP="009C4847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4F" w14:textId="77777777" w:rsidR="000F27B2" w:rsidRPr="00964836" w:rsidRDefault="000F27B2" w:rsidP="009C4847">
            <w:pPr>
              <w:rPr>
                <w:sz w:val="23"/>
                <w:szCs w:val="23"/>
              </w:rPr>
            </w:pPr>
            <w:r w:rsidRPr="00964836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C50" w14:textId="77777777" w:rsidR="000F27B2" w:rsidRPr="00964836" w:rsidRDefault="000F27B2" w:rsidP="009C4847">
            <w:pPr>
              <w:jc w:val="center"/>
              <w:rPr>
                <w:sz w:val="23"/>
                <w:szCs w:val="23"/>
              </w:rPr>
            </w:pPr>
            <w:r w:rsidRPr="00964836">
              <w:rPr>
                <w:sz w:val="23"/>
                <w:szCs w:val="23"/>
              </w:rPr>
              <w:t>KPPP</w:t>
            </w:r>
          </w:p>
        </w:tc>
      </w:tr>
    </w:tbl>
    <w:p w14:paraId="5D1DDC52" w14:textId="77777777" w:rsidR="00484822" w:rsidRDefault="00484822" w:rsidP="00FC5773">
      <w:pPr>
        <w:jc w:val="center"/>
        <w:rPr>
          <w:b/>
          <w:szCs w:val="24"/>
        </w:rPr>
      </w:pPr>
    </w:p>
    <w:p w14:paraId="5D1DDC53" w14:textId="16D7C648" w:rsidR="00484822" w:rsidRPr="00757B0D" w:rsidRDefault="00C1064B" w:rsidP="00FC5773">
      <w:pPr>
        <w:jc w:val="center"/>
        <w:rPr>
          <w:szCs w:val="24"/>
          <w:u w:val="single"/>
        </w:rPr>
      </w:pPr>
      <w:r w:rsidRPr="00757B0D">
        <w:rPr>
          <w:szCs w:val="24"/>
          <w:u w:val="single"/>
        </w:rPr>
        <w:tab/>
      </w:r>
      <w:r w:rsidRPr="00757B0D">
        <w:rPr>
          <w:szCs w:val="24"/>
          <w:u w:val="single"/>
        </w:rPr>
        <w:tab/>
      </w:r>
      <w:r w:rsidRPr="00757B0D">
        <w:rPr>
          <w:szCs w:val="24"/>
          <w:u w:val="single"/>
        </w:rPr>
        <w:tab/>
      </w:r>
    </w:p>
    <w:p w14:paraId="5D1DDC54" w14:textId="77777777" w:rsidR="00484822" w:rsidRDefault="00484822" w:rsidP="00FC5773">
      <w:pPr>
        <w:jc w:val="center"/>
        <w:rPr>
          <w:b/>
          <w:szCs w:val="24"/>
        </w:rPr>
      </w:pPr>
    </w:p>
    <w:p w14:paraId="5D1DDC55" w14:textId="77777777" w:rsidR="00F66C75" w:rsidRDefault="00F66C75" w:rsidP="00FC5773">
      <w:pPr>
        <w:jc w:val="center"/>
        <w:rPr>
          <w:b/>
          <w:szCs w:val="24"/>
        </w:rPr>
      </w:pPr>
    </w:p>
    <w:p w14:paraId="5D1DDC56" w14:textId="77777777" w:rsidR="00484822" w:rsidRDefault="00484822" w:rsidP="00FC5773">
      <w:pPr>
        <w:jc w:val="center"/>
        <w:rPr>
          <w:b/>
          <w:szCs w:val="24"/>
        </w:rPr>
      </w:pPr>
    </w:p>
    <w:p w14:paraId="5D1DDC57" w14:textId="77777777" w:rsidR="00484822" w:rsidRDefault="00484822" w:rsidP="00FC5773">
      <w:pPr>
        <w:jc w:val="center"/>
        <w:rPr>
          <w:b/>
          <w:szCs w:val="24"/>
        </w:rPr>
      </w:pPr>
    </w:p>
    <w:p w14:paraId="5D1DDC58" w14:textId="77777777" w:rsidR="00484822" w:rsidRDefault="00484822" w:rsidP="00FC5773">
      <w:pPr>
        <w:jc w:val="center"/>
        <w:rPr>
          <w:b/>
          <w:szCs w:val="24"/>
        </w:rPr>
      </w:pPr>
    </w:p>
    <w:p w14:paraId="5D1DDC59" w14:textId="77777777" w:rsidR="00484822" w:rsidRDefault="00484822" w:rsidP="00FC5773">
      <w:pPr>
        <w:jc w:val="center"/>
        <w:rPr>
          <w:b/>
          <w:szCs w:val="24"/>
        </w:rPr>
      </w:pPr>
    </w:p>
    <w:p w14:paraId="5D1DDC5A" w14:textId="77777777" w:rsidR="00484822" w:rsidRDefault="00484822" w:rsidP="00FC5773">
      <w:pPr>
        <w:jc w:val="center"/>
        <w:rPr>
          <w:b/>
          <w:szCs w:val="24"/>
        </w:rPr>
      </w:pPr>
    </w:p>
    <w:p w14:paraId="5D1DDC5B" w14:textId="77777777" w:rsidR="00484822" w:rsidRDefault="00484822" w:rsidP="00FC5773">
      <w:pPr>
        <w:jc w:val="center"/>
        <w:rPr>
          <w:b/>
          <w:szCs w:val="24"/>
        </w:rPr>
      </w:pPr>
    </w:p>
    <w:p w14:paraId="5D1DDC5C" w14:textId="77777777" w:rsidR="00887ACC" w:rsidRDefault="00887ACC" w:rsidP="00FC5773">
      <w:pPr>
        <w:jc w:val="center"/>
        <w:rPr>
          <w:b/>
          <w:szCs w:val="24"/>
        </w:rPr>
      </w:pPr>
    </w:p>
    <w:p w14:paraId="5D1DDC5D" w14:textId="77777777" w:rsidR="00887ACC" w:rsidRDefault="00887ACC" w:rsidP="00FC5773">
      <w:pPr>
        <w:jc w:val="center"/>
        <w:rPr>
          <w:b/>
          <w:szCs w:val="24"/>
        </w:rPr>
      </w:pPr>
    </w:p>
    <w:p w14:paraId="5D1DDC5E" w14:textId="77777777" w:rsidR="00EF7978" w:rsidRDefault="00EF7978" w:rsidP="00903E16">
      <w:pPr>
        <w:jc w:val="both"/>
      </w:pPr>
    </w:p>
    <w:p w14:paraId="5D1DDC64" w14:textId="3C51595A" w:rsidR="00136EA4" w:rsidRPr="00E3263E" w:rsidRDefault="00136EA4" w:rsidP="00136EA4">
      <w:pPr>
        <w:jc w:val="center"/>
        <w:rPr>
          <w:b/>
          <w:szCs w:val="24"/>
        </w:rPr>
      </w:pPr>
      <w:r w:rsidRPr="00E3263E">
        <w:rPr>
          <w:b/>
          <w:szCs w:val="24"/>
        </w:rPr>
        <w:lastRenderedPageBreak/>
        <w:t>SPRENDIMO PROJEKTO ,,</w:t>
      </w:r>
      <w:r w:rsidRPr="002763BB">
        <w:rPr>
          <w:b/>
          <w:szCs w:val="24"/>
        </w:rPr>
        <w:t>DĖL ROKIŠKIO RAJONO SAVIVALDYBĖS VIETINĖS REIKŠMĖS KELIŲ, GATVIŲ IR TAKŲ STATYBOS, REKONSTRUKCIJOS AR REMONTO 2019-2021 M. PRIORITETINIO SĄRAŠO PATVIRTINIMO</w:t>
      </w:r>
      <w:r w:rsidRPr="00E3263E">
        <w:rPr>
          <w:b/>
          <w:szCs w:val="24"/>
        </w:rPr>
        <w:t>“ AIŠKINAMASIS RAŠTAS</w:t>
      </w:r>
    </w:p>
    <w:p w14:paraId="5D1DDC65" w14:textId="77777777" w:rsidR="00136EA4" w:rsidRPr="00E3263E" w:rsidRDefault="00136EA4" w:rsidP="00136EA4">
      <w:pPr>
        <w:jc w:val="center"/>
        <w:rPr>
          <w:b/>
          <w:szCs w:val="24"/>
        </w:rPr>
      </w:pPr>
    </w:p>
    <w:p w14:paraId="5D1DDC66" w14:textId="77777777" w:rsidR="00136EA4" w:rsidRPr="00E3263E" w:rsidRDefault="00136EA4" w:rsidP="00136EA4">
      <w:pPr>
        <w:jc w:val="center"/>
        <w:rPr>
          <w:szCs w:val="24"/>
        </w:rPr>
      </w:pPr>
      <w:r w:rsidRPr="00E3263E">
        <w:rPr>
          <w:szCs w:val="24"/>
        </w:rPr>
        <w:t>201</w:t>
      </w:r>
      <w:r>
        <w:rPr>
          <w:szCs w:val="24"/>
        </w:rPr>
        <w:t>9-04</w:t>
      </w:r>
      <w:r w:rsidRPr="00E3263E">
        <w:rPr>
          <w:szCs w:val="24"/>
        </w:rPr>
        <w:t>-</w:t>
      </w:r>
      <w:r w:rsidR="000A167F">
        <w:rPr>
          <w:szCs w:val="24"/>
        </w:rPr>
        <w:t>16</w:t>
      </w:r>
    </w:p>
    <w:p w14:paraId="5D1DDC67" w14:textId="77777777" w:rsidR="00136EA4" w:rsidRDefault="00136EA4" w:rsidP="00136EA4">
      <w:pPr>
        <w:jc w:val="center"/>
        <w:rPr>
          <w:szCs w:val="24"/>
        </w:rPr>
      </w:pPr>
      <w:r w:rsidRPr="00E3263E">
        <w:rPr>
          <w:szCs w:val="24"/>
        </w:rPr>
        <w:t>Rokiškis</w:t>
      </w:r>
    </w:p>
    <w:p w14:paraId="5D1DDC68" w14:textId="77777777" w:rsidR="00136EA4" w:rsidRPr="00E3263E" w:rsidRDefault="00136EA4" w:rsidP="00136EA4">
      <w:pPr>
        <w:jc w:val="center"/>
        <w:rPr>
          <w:szCs w:val="24"/>
        </w:rPr>
      </w:pPr>
    </w:p>
    <w:p w14:paraId="5D1DDC69" w14:textId="5C3AD2D5" w:rsidR="00136EA4" w:rsidRPr="00182BA3" w:rsidRDefault="00136EA4" w:rsidP="00136EA4">
      <w:pPr>
        <w:ind w:firstLine="1276"/>
        <w:jc w:val="both"/>
        <w:rPr>
          <w:b/>
        </w:rPr>
      </w:pPr>
      <w:r w:rsidRPr="00947DE1">
        <w:rPr>
          <w:b/>
        </w:rPr>
        <w:t xml:space="preserve">Parengto </w:t>
      </w:r>
      <w:r>
        <w:rPr>
          <w:b/>
        </w:rPr>
        <w:t xml:space="preserve">sprendimo </w:t>
      </w:r>
      <w:r w:rsidRPr="00947DE1">
        <w:rPr>
          <w:b/>
        </w:rPr>
        <w:t>projekto tikslai ir uždaviniai</w:t>
      </w:r>
      <w:r>
        <w:rPr>
          <w:b/>
        </w:rPr>
        <w:t xml:space="preserve">. </w:t>
      </w:r>
      <w:r w:rsidRPr="00947DE1">
        <w:t xml:space="preserve">Šiuo sprendimo projektu </w:t>
      </w:r>
      <w:r>
        <w:t xml:space="preserve">siūloma </w:t>
      </w:r>
      <w:r w:rsidR="000A167F">
        <w:t>pripažinti netekusiu galios</w:t>
      </w:r>
      <w:r w:rsidR="00B358EE">
        <w:t xml:space="preserve"> </w:t>
      </w:r>
      <w:r>
        <w:rPr>
          <w:szCs w:val="24"/>
        </w:rPr>
        <w:t>R</w:t>
      </w:r>
      <w:r w:rsidRPr="00484822">
        <w:rPr>
          <w:szCs w:val="24"/>
        </w:rPr>
        <w:t>okiškio rajono savivaldybės</w:t>
      </w:r>
      <w:r w:rsidR="000A167F">
        <w:rPr>
          <w:szCs w:val="24"/>
        </w:rPr>
        <w:t xml:space="preserve"> tarybos </w:t>
      </w:r>
      <w:r w:rsidRPr="00484822">
        <w:rPr>
          <w:szCs w:val="24"/>
        </w:rPr>
        <w:t xml:space="preserve"> </w:t>
      </w:r>
      <w:r w:rsidR="000A167F">
        <w:rPr>
          <w:szCs w:val="24"/>
        </w:rPr>
        <w:t xml:space="preserve">2018 m. gruodžio 21 d. </w:t>
      </w:r>
      <w:r w:rsidR="00B358EE">
        <w:rPr>
          <w:szCs w:val="24"/>
        </w:rPr>
        <w:t>sprendimu Nr. TS-</w:t>
      </w:r>
      <w:r w:rsidR="000A167F">
        <w:rPr>
          <w:szCs w:val="24"/>
        </w:rPr>
        <w:t xml:space="preserve">288 patvirtintą </w:t>
      </w:r>
      <w:r w:rsidR="00A860B1">
        <w:rPr>
          <w:szCs w:val="24"/>
        </w:rPr>
        <w:t>V</w:t>
      </w:r>
      <w:r w:rsidRPr="00484822">
        <w:rPr>
          <w:szCs w:val="24"/>
        </w:rPr>
        <w:t>ietinės reikšmės kelių, gatvių ir takų statybos, rekonstrukcijos ar remonto 20</w:t>
      </w:r>
      <w:r>
        <w:rPr>
          <w:szCs w:val="24"/>
        </w:rPr>
        <w:t>19-2021 m. prioritetinį sąrašą</w:t>
      </w:r>
      <w:r w:rsidR="000A167F">
        <w:rPr>
          <w:szCs w:val="24"/>
        </w:rPr>
        <w:t xml:space="preserve"> ir patvirtinti naują.</w:t>
      </w:r>
    </w:p>
    <w:p w14:paraId="5D1DDC6A" w14:textId="47C3A86B" w:rsidR="00136EA4" w:rsidRPr="00EE63C9" w:rsidRDefault="00136EA4" w:rsidP="00136EA4">
      <w:pPr>
        <w:jc w:val="both"/>
        <w:rPr>
          <w:szCs w:val="24"/>
        </w:rPr>
      </w:pPr>
      <w:r w:rsidRPr="00947DE1">
        <w:tab/>
      </w:r>
      <w:r w:rsidRPr="00947DE1">
        <w:rPr>
          <w:b/>
        </w:rPr>
        <w:t>Šiuo metu esantis teisinis reglamentavimas</w:t>
      </w:r>
      <w:r>
        <w:rPr>
          <w:b/>
        </w:rPr>
        <w:t xml:space="preserve">. </w:t>
      </w:r>
      <w:r>
        <w:rPr>
          <w:szCs w:val="24"/>
        </w:rPr>
        <w:t xml:space="preserve">Rokiškio rajono savivaldybės tarybos 2018 m. lapkričio 30 d. sprendimas Nr. </w:t>
      </w:r>
      <w:r w:rsidR="000A167F">
        <w:rPr>
          <w:szCs w:val="24"/>
        </w:rPr>
        <w:t>TS-</w:t>
      </w:r>
      <w:r>
        <w:rPr>
          <w:szCs w:val="24"/>
        </w:rPr>
        <w:t>269 „D</w:t>
      </w:r>
      <w:r w:rsidRPr="00484822">
        <w:rPr>
          <w:szCs w:val="24"/>
        </w:rPr>
        <w:t xml:space="preserve">ėl </w:t>
      </w:r>
      <w:r w:rsidR="00C34585">
        <w:rPr>
          <w:szCs w:val="24"/>
        </w:rPr>
        <w:t>K</w:t>
      </w:r>
      <w:r w:rsidRPr="00484822">
        <w:rPr>
          <w:szCs w:val="24"/>
        </w:rPr>
        <w:t>elių priežiūros ir plėtros programos lėšų, skirtų savivaldybės vietinės reikšmės keliams ir gatvėms tiesti, rekonstruoti, taisyti (remontuoti), prižiūrėti ir saugaus eismo sąlygoms užtikrinti, naudojimo ir skirstymo tvarkos aprašo patvirtinimo</w:t>
      </w:r>
      <w:r w:rsidR="000A167F">
        <w:rPr>
          <w:szCs w:val="24"/>
        </w:rPr>
        <w:t xml:space="preserve">“, Rokiškio rajono savivaldybės 2018 m. gruodžio 21 d. sprendimas Nr. TS-288 „Dėl Rokiškio rajono savivaldybės vietinės reikšmės kelių, gatvių ir takų statybos, rekonstravimo ar remonto 2019-2021 m. prioritetinio sąrašo patvirtinimo“. </w:t>
      </w:r>
    </w:p>
    <w:p w14:paraId="5D1DDC6B" w14:textId="00E25F1B" w:rsidR="00136EA4" w:rsidRDefault="00136EA4" w:rsidP="00136EA4">
      <w:pPr>
        <w:jc w:val="both"/>
        <w:rPr>
          <w:szCs w:val="24"/>
        </w:rPr>
      </w:pPr>
      <w:r w:rsidRPr="00947DE1">
        <w:tab/>
      </w:r>
      <w:r w:rsidRPr="00947DE1">
        <w:rPr>
          <w:b/>
        </w:rPr>
        <w:t>Sprendimo projekto esmė</w:t>
      </w:r>
      <w:r>
        <w:t xml:space="preserve">. </w:t>
      </w:r>
      <w:r w:rsidR="002E5B9C">
        <w:rPr>
          <w:szCs w:val="24"/>
        </w:rPr>
        <w:t>Sprendimo</w:t>
      </w:r>
      <w:r w:rsidR="00EC46CD">
        <w:rPr>
          <w:szCs w:val="24"/>
        </w:rPr>
        <w:t xml:space="preserve"> projektu</w:t>
      </w:r>
      <w:r w:rsidR="002E5B9C">
        <w:rPr>
          <w:szCs w:val="24"/>
        </w:rPr>
        <w:t xml:space="preserve"> </w:t>
      </w:r>
      <w:r w:rsidR="00EC46CD">
        <w:rPr>
          <w:szCs w:val="24"/>
        </w:rPr>
        <w:t>siūloma patvirtinti naują 2019</w:t>
      </w:r>
      <w:r w:rsidR="00C34585">
        <w:rPr>
          <w:szCs w:val="24"/>
        </w:rPr>
        <w:t>–</w:t>
      </w:r>
      <w:r w:rsidR="00EC46CD">
        <w:rPr>
          <w:szCs w:val="24"/>
        </w:rPr>
        <w:t>2021 m. vietinės reikšmės kelių, gatvių ir takų statybos, rekonstravimo ar remonto prioritetinį sąraš</w:t>
      </w:r>
      <w:r w:rsidR="00211EBC">
        <w:rPr>
          <w:szCs w:val="24"/>
        </w:rPr>
        <w:t>ą</w:t>
      </w:r>
      <w:r w:rsidR="00EC46CD">
        <w:rPr>
          <w:szCs w:val="24"/>
        </w:rPr>
        <w:t>, kuris su tam tikrais pakeitimais būtų sudarytas esamo</w:t>
      </w:r>
      <w:r w:rsidR="00211EBC">
        <w:rPr>
          <w:szCs w:val="24"/>
        </w:rPr>
        <w:t xml:space="preserve"> sąrašo</w:t>
      </w:r>
      <w:r w:rsidR="00EC46CD">
        <w:rPr>
          <w:szCs w:val="24"/>
        </w:rPr>
        <w:t xml:space="preserve"> pagrindu</w:t>
      </w:r>
      <w:r w:rsidR="002E5B9C">
        <w:rPr>
          <w:szCs w:val="24"/>
        </w:rPr>
        <w:t>.</w:t>
      </w:r>
      <w:r w:rsidR="009E0A67">
        <w:rPr>
          <w:szCs w:val="24"/>
        </w:rPr>
        <w:t xml:space="preserve"> Prioritetini</w:t>
      </w:r>
      <w:r w:rsidR="00EC46CD">
        <w:rPr>
          <w:szCs w:val="24"/>
        </w:rPr>
        <w:t>s</w:t>
      </w:r>
      <w:r w:rsidR="009E0A67">
        <w:rPr>
          <w:szCs w:val="24"/>
        </w:rPr>
        <w:t xml:space="preserve"> sąrašas </w:t>
      </w:r>
      <w:r w:rsidR="00EC46CD">
        <w:rPr>
          <w:szCs w:val="24"/>
        </w:rPr>
        <w:t xml:space="preserve">siūlomas </w:t>
      </w:r>
      <w:r w:rsidR="009E0A67">
        <w:rPr>
          <w:szCs w:val="24"/>
        </w:rPr>
        <w:t>kei</w:t>
      </w:r>
      <w:r w:rsidR="00EC46CD">
        <w:rPr>
          <w:szCs w:val="24"/>
        </w:rPr>
        <w:t>sti</w:t>
      </w:r>
      <w:r w:rsidR="009E0A67">
        <w:rPr>
          <w:szCs w:val="24"/>
        </w:rPr>
        <w:t xml:space="preserve"> dėl 2 pagrindinių priežasčių:</w:t>
      </w:r>
    </w:p>
    <w:p w14:paraId="5D1DDC6C" w14:textId="77777777" w:rsidR="009E0A67" w:rsidRDefault="009E0A67" w:rsidP="009E0A67">
      <w:pPr>
        <w:ind w:firstLine="1276"/>
        <w:jc w:val="both"/>
        <w:rPr>
          <w:szCs w:val="24"/>
        </w:rPr>
      </w:pPr>
      <w:r>
        <w:rPr>
          <w:szCs w:val="24"/>
        </w:rPr>
        <w:t>1. Šiuo metu galiojančio sąrašo eilutės</w:t>
      </w:r>
      <w:r w:rsidR="00B07D51">
        <w:rPr>
          <w:szCs w:val="24"/>
        </w:rPr>
        <w:t>e</w:t>
      </w:r>
      <w:r>
        <w:rPr>
          <w:szCs w:val="24"/>
        </w:rPr>
        <w:t xml:space="preserve"> Nr. 14 ir Nr</w:t>
      </w:r>
      <w:r w:rsidR="008E5DE6">
        <w:rPr>
          <w:szCs w:val="24"/>
        </w:rPr>
        <w:t>. 15 buvo numatytas pėsčiųjų ir</w:t>
      </w:r>
      <w:r>
        <w:rPr>
          <w:szCs w:val="24"/>
        </w:rPr>
        <w:t xml:space="preserve"> dviračių takų įrengimas Rokiškio miesto Respublikos ir Panevėžio gatvėse. 2019 metais Kelių priežiūros ir plėtros programos</w:t>
      </w:r>
      <w:r w:rsidR="005B5412">
        <w:rPr>
          <w:szCs w:val="24"/>
        </w:rPr>
        <w:t xml:space="preserve"> (toliau – KPPP)</w:t>
      </w:r>
      <w:r>
        <w:rPr>
          <w:szCs w:val="24"/>
        </w:rPr>
        <w:t xml:space="preserve"> lėšomis buvo suplanuota parengti šių takų įrengimo techninius projektus. Šiuo metu takai yra </w:t>
      </w:r>
      <w:r w:rsidR="00B84241">
        <w:rPr>
          <w:szCs w:val="24"/>
        </w:rPr>
        <w:t>valstybinė žemėje ir</w:t>
      </w:r>
      <w:r w:rsidR="005B5412">
        <w:rPr>
          <w:szCs w:val="24"/>
        </w:rPr>
        <w:t xml:space="preserve"> Nekilnojamojo turto kadastre neįregistruoti statiniai. </w:t>
      </w:r>
      <w:r w:rsidR="00B07D51">
        <w:rPr>
          <w:szCs w:val="24"/>
        </w:rPr>
        <w:t xml:space="preserve">Tačiau </w:t>
      </w:r>
      <w:r w:rsidR="005B5412">
        <w:rPr>
          <w:szCs w:val="24"/>
        </w:rPr>
        <w:t xml:space="preserve">Rokiškio miesto Respublikos ir Panevėžio gatvės yra valstybinės reikšmės krašto kelio Nr. 123 Biržai-Pandėlys-Rokiškis tęsinys ir vadovaujantis </w:t>
      </w:r>
      <w:r w:rsidR="00882D39">
        <w:rPr>
          <w:szCs w:val="24"/>
        </w:rPr>
        <w:t>Lietuvos Respublikos Vyriausybės 2017 m. kovo 29 d. nutarimu Nr. 238</w:t>
      </w:r>
      <w:r w:rsidR="005B5412">
        <w:rPr>
          <w:szCs w:val="24"/>
        </w:rPr>
        <w:t xml:space="preserve"> </w:t>
      </w:r>
      <w:r w:rsidR="00882D39">
        <w:rPr>
          <w:szCs w:val="24"/>
        </w:rPr>
        <w:t xml:space="preserve">yra valdomos ir disponuojamos patikėjimo teise </w:t>
      </w:r>
      <w:r w:rsidR="005B5412">
        <w:rPr>
          <w:szCs w:val="24"/>
        </w:rPr>
        <w:t>Liet</w:t>
      </w:r>
      <w:r w:rsidR="00882D39">
        <w:rPr>
          <w:szCs w:val="24"/>
        </w:rPr>
        <w:t>uvos automobilių kelių direkcijos prie Susisiekimo ministerijos (toliau – LAKD)</w:t>
      </w:r>
      <w:r w:rsidR="005B5412">
        <w:rPr>
          <w:szCs w:val="24"/>
        </w:rPr>
        <w:t xml:space="preserve">. Vadovaujantis </w:t>
      </w:r>
      <w:r w:rsidR="00C4481F">
        <w:rPr>
          <w:szCs w:val="24"/>
        </w:rPr>
        <w:t>kelių įstatymo 2 str. 5 p.,</w:t>
      </w:r>
      <w:r w:rsidR="005B5412">
        <w:rPr>
          <w:szCs w:val="24"/>
        </w:rPr>
        <w:t xml:space="preserve"> šalia gatvių esantys takai yra minėtų gatvių elementai. Rokiškio rajono savivaldybės administracija kreipėsi į LAKD dėl galimybės šiuos takus suremontuoti KPPP lėšomis, tačiau</w:t>
      </w:r>
      <w:r w:rsidR="00C4481F">
        <w:rPr>
          <w:szCs w:val="24"/>
        </w:rPr>
        <w:t xml:space="preserve"> </w:t>
      </w:r>
      <w:r w:rsidR="00B84241">
        <w:rPr>
          <w:szCs w:val="24"/>
        </w:rPr>
        <w:t>gavo</w:t>
      </w:r>
      <w:r w:rsidR="00C4481F">
        <w:rPr>
          <w:szCs w:val="24"/>
        </w:rPr>
        <w:t xml:space="preserve"> atsakym</w:t>
      </w:r>
      <w:r w:rsidR="00B84241">
        <w:rPr>
          <w:szCs w:val="24"/>
        </w:rPr>
        <w:t>ą</w:t>
      </w:r>
      <w:r w:rsidR="00C4481F">
        <w:rPr>
          <w:szCs w:val="24"/>
        </w:rPr>
        <w:t xml:space="preserve">, </w:t>
      </w:r>
      <w:r w:rsidR="00B84241">
        <w:rPr>
          <w:szCs w:val="24"/>
        </w:rPr>
        <w:t>jog</w:t>
      </w:r>
      <w:r w:rsidR="00C4481F">
        <w:rPr>
          <w:szCs w:val="24"/>
        </w:rPr>
        <w:t xml:space="preserve"> valstybinės reikšmės kelio elementų KPPP lėšomis remontuoti negalima</w:t>
      </w:r>
      <w:r w:rsidR="005B5412">
        <w:rPr>
          <w:szCs w:val="24"/>
        </w:rPr>
        <w:t>. Atsižvelgiant į tai, siūloma išbraukti iš prioritetinio sąrašo eilutėse Nr. 14 ir Nr. 15 nurodytus objektus. Išbraukus šiuos objektus, žemiau esantys objektai pak</w:t>
      </w:r>
      <w:r w:rsidR="00C4481F">
        <w:rPr>
          <w:szCs w:val="24"/>
        </w:rPr>
        <w:t>iltų</w:t>
      </w:r>
      <w:r w:rsidR="005B5412">
        <w:rPr>
          <w:szCs w:val="24"/>
        </w:rPr>
        <w:t xml:space="preserve"> į atitinkamai aukštesnes sąrašo vietas</w:t>
      </w:r>
      <w:r w:rsidR="00B84241">
        <w:rPr>
          <w:szCs w:val="24"/>
        </w:rPr>
        <w:t>, nekeičiant jų eiliškumo, o</w:t>
      </w:r>
      <w:r w:rsidR="00E3415C">
        <w:rPr>
          <w:szCs w:val="24"/>
        </w:rPr>
        <w:t xml:space="preserve"> kai kur pasikei</w:t>
      </w:r>
      <w:r w:rsidR="00C4481F">
        <w:rPr>
          <w:szCs w:val="24"/>
        </w:rPr>
        <w:t>stų</w:t>
      </w:r>
      <w:r w:rsidR="00E3415C">
        <w:rPr>
          <w:szCs w:val="24"/>
        </w:rPr>
        <w:t xml:space="preserve"> </w:t>
      </w:r>
      <w:r w:rsidR="00C4481F">
        <w:rPr>
          <w:szCs w:val="24"/>
        </w:rPr>
        <w:t>projektų</w:t>
      </w:r>
      <w:r w:rsidR="00E3415C">
        <w:rPr>
          <w:szCs w:val="24"/>
        </w:rPr>
        <w:t xml:space="preserve"> įgyvendinimo metai (žr. lyginamąjį variantą).</w:t>
      </w:r>
      <w:r w:rsidR="009B7387">
        <w:rPr>
          <w:szCs w:val="24"/>
        </w:rPr>
        <w:t xml:space="preserve"> Kadangi išbraukus objektus </w:t>
      </w:r>
      <w:r w:rsidR="008E5DE6">
        <w:rPr>
          <w:szCs w:val="24"/>
        </w:rPr>
        <w:t xml:space="preserve">kapitalo investicijoms </w:t>
      </w:r>
      <w:r w:rsidR="00B84241">
        <w:rPr>
          <w:szCs w:val="24"/>
        </w:rPr>
        <w:t>2019-</w:t>
      </w:r>
      <w:r w:rsidR="008E5DE6">
        <w:rPr>
          <w:szCs w:val="24"/>
        </w:rPr>
        <w:t>2021 m.</w:t>
      </w:r>
      <w:r w:rsidR="00B84241">
        <w:rPr>
          <w:szCs w:val="24"/>
        </w:rPr>
        <w:t xml:space="preserve"> laikotarpyje</w:t>
      </w:r>
      <w:r w:rsidR="008E5DE6">
        <w:rPr>
          <w:szCs w:val="24"/>
        </w:rPr>
        <w:t xml:space="preserve"> </w:t>
      </w:r>
      <w:r w:rsidR="009B7387">
        <w:rPr>
          <w:szCs w:val="24"/>
        </w:rPr>
        <w:t xml:space="preserve">galimai </w:t>
      </w:r>
      <w:r w:rsidR="008E5DE6">
        <w:rPr>
          <w:szCs w:val="24"/>
        </w:rPr>
        <w:t>būtų panaudojama per mažai</w:t>
      </w:r>
      <w:r w:rsidR="009B7387">
        <w:rPr>
          <w:szCs w:val="24"/>
        </w:rPr>
        <w:t xml:space="preserve"> KPPP lėšų, </w:t>
      </w:r>
      <w:r w:rsidR="0028178F">
        <w:rPr>
          <w:szCs w:val="24"/>
        </w:rPr>
        <w:t xml:space="preserve">todėl </w:t>
      </w:r>
      <w:r w:rsidR="009B7387">
        <w:rPr>
          <w:szCs w:val="24"/>
        </w:rPr>
        <w:t xml:space="preserve">siūloma paskutinėje </w:t>
      </w:r>
      <w:r w:rsidR="00B07D51">
        <w:rPr>
          <w:szCs w:val="24"/>
        </w:rPr>
        <w:t xml:space="preserve">sąrašo </w:t>
      </w:r>
      <w:r w:rsidR="009B7387">
        <w:rPr>
          <w:szCs w:val="24"/>
        </w:rPr>
        <w:t xml:space="preserve">vietoje įtraukti </w:t>
      </w:r>
      <w:r w:rsidR="00B07D51">
        <w:rPr>
          <w:szCs w:val="24"/>
        </w:rPr>
        <w:t xml:space="preserve">papildomą </w:t>
      </w:r>
      <w:r w:rsidR="009B7387">
        <w:rPr>
          <w:szCs w:val="24"/>
        </w:rPr>
        <w:t>objektą</w:t>
      </w:r>
      <w:r w:rsidR="00B07D51">
        <w:rPr>
          <w:szCs w:val="24"/>
        </w:rPr>
        <w:t xml:space="preserve"> iš anksčiau į sąrašą nepatekusių</w:t>
      </w:r>
      <w:r w:rsidR="009B7387">
        <w:rPr>
          <w:szCs w:val="24"/>
        </w:rPr>
        <w:t xml:space="preserve">, kuris </w:t>
      </w:r>
      <w:r w:rsidR="00B07D51">
        <w:rPr>
          <w:szCs w:val="24"/>
        </w:rPr>
        <w:t xml:space="preserve">gauna daugiausiai balų pagal rajono tarybos patvirtintus atrankos vertinimo kriterijus. </w:t>
      </w:r>
      <w:r w:rsidR="00662529">
        <w:rPr>
          <w:szCs w:val="24"/>
        </w:rPr>
        <w:t>Toks objektas yra Rokiškio kaimiškosios seniūnijos Degsnių kaimo Degsnių gatvė (eilutė Nr. 46).</w:t>
      </w:r>
      <w:r w:rsidR="00B07D51">
        <w:rPr>
          <w:szCs w:val="24"/>
        </w:rPr>
        <w:t xml:space="preserve">  </w:t>
      </w:r>
    </w:p>
    <w:p w14:paraId="5D1DDC6D" w14:textId="132434C1" w:rsidR="005B5412" w:rsidRDefault="00E3415C" w:rsidP="00DA7DCB">
      <w:pPr>
        <w:ind w:firstLine="1276"/>
        <w:jc w:val="both"/>
        <w:rPr>
          <w:szCs w:val="24"/>
        </w:rPr>
      </w:pPr>
      <w:r>
        <w:rPr>
          <w:szCs w:val="24"/>
        </w:rPr>
        <w:t xml:space="preserve">2. </w:t>
      </w:r>
      <w:r w:rsidR="00782830" w:rsidRPr="00D30DA6">
        <w:t>Lietuvos Respublikos Vyriausybės 201</w:t>
      </w:r>
      <w:r w:rsidR="00782830">
        <w:t>8</w:t>
      </w:r>
      <w:r w:rsidR="00782830" w:rsidRPr="00D30DA6">
        <w:t xml:space="preserve"> m. </w:t>
      </w:r>
      <w:r w:rsidR="00782830">
        <w:t>gruodžio</w:t>
      </w:r>
      <w:r w:rsidR="00782830" w:rsidRPr="00D30DA6">
        <w:t xml:space="preserve"> </w:t>
      </w:r>
      <w:r w:rsidR="00782830">
        <w:t>27</w:t>
      </w:r>
      <w:r w:rsidR="00782830" w:rsidRPr="00D30DA6">
        <w:t xml:space="preserve"> d. nutarim</w:t>
      </w:r>
      <w:r w:rsidR="00782830">
        <w:t>e</w:t>
      </w:r>
      <w:r w:rsidR="00782830" w:rsidRPr="00D30DA6">
        <w:t xml:space="preserve"> Nr. </w:t>
      </w:r>
      <w:r w:rsidR="00782830">
        <w:t>1395</w:t>
      </w:r>
      <w:r w:rsidR="00782830" w:rsidRPr="00D30DA6">
        <w:t xml:space="preserve"> „Dėl Kelių priežiūros ir plėtros programos finansavimo lėšų naudojimo 201</w:t>
      </w:r>
      <w:r w:rsidR="00782830">
        <w:t>9</w:t>
      </w:r>
      <w:r w:rsidR="00782830" w:rsidRPr="00D30DA6">
        <w:t xml:space="preserve"> metų sąmatos patvirtinimo“</w:t>
      </w:r>
      <w:r w:rsidR="00782830">
        <w:t xml:space="preserve"> numatyta 10 mln. eurų vietinės reikšmės keliams su žvyro danga asfaltuoti. Ši suma bus paskirstyta </w:t>
      </w:r>
      <w:r w:rsidR="00F874F5">
        <w:t xml:space="preserve">savivaldybėms </w:t>
      </w:r>
      <w:r w:rsidR="00782830">
        <w:t>vadovaujantis Lietuvos Respublikos susisiekimo ministro 2019 m. balandžio 5 d. įsakymu Nr. 3-168 „Dėl Kelių priežiūros ir plėtros programos finansavimo lėšų vietinės reikšmės keliams su žvyro danga asfaltuoti paskirstymo 2019 metais tvarkos aprašo patvirtinimo</w:t>
      </w:r>
      <w:r w:rsidR="00DA7DCB">
        <w:t>“</w:t>
      </w:r>
      <w:r w:rsidR="00782830">
        <w:t>. Lėšos bus paskirstyto</w:t>
      </w:r>
      <w:r w:rsidR="00F874F5">
        <w:t>s</w:t>
      </w:r>
      <w:r w:rsidR="00782830">
        <w:t xml:space="preserve"> atsižvelgiant į rajono vietinės reikšmės kelių su žvyro danga ilgį ir </w:t>
      </w:r>
      <w:r w:rsidR="00F874F5">
        <w:t xml:space="preserve">nuolatinių gyventojų skaičių. Preliminariais duomenimis Rokiškio rajono savivaldybei bus skirta apie 197 tūkst. eurų. Lėšomis galima atlikti tik žvyrkelių </w:t>
      </w:r>
      <w:r w:rsidR="00F874F5" w:rsidRPr="00E15B96">
        <w:t>paprastojo remonto ir kapitalinio remonto darbus, o savivaldybė turi prisidėti ne mažiau kaip 50 proc. visų tinkamų finansuoti projekto išlaidų</w:t>
      </w:r>
      <w:r w:rsidR="00F874F5">
        <w:t xml:space="preserve">. Šią dalį </w:t>
      </w:r>
      <w:r w:rsidR="00F874F5">
        <w:lastRenderedPageBreak/>
        <w:t xml:space="preserve">sumos galima finansuoti KPPP lėšomis, kurias savivaldybė gauna kasmet. 2019 metais pagal esamą prioritetinį sąrašą žvyrkelių asfaltavimo programa būtų galima finansuoti Rokiškio miesto Gedimino ir </w:t>
      </w:r>
      <w:proofErr w:type="spellStart"/>
      <w:r w:rsidR="00F874F5">
        <w:t>Skemų</w:t>
      </w:r>
      <w:proofErr w:type="spellEnd"/>
      <w:r w:rsidR="00F874F5">
        <w:t xml:space="preserve"> kaimo </w:t>
      </w:r>
      <w:proofErr w:type="spellStart"/>
      <w:r w:rsidR="00F874F5">
        <w:t>Sniegių</w:t>
      </w:r>
      <w:proofErr w:type="spellEnd"/>
      <w:r w:rsidR="00F874F5">
        <w:t xml:space="preserve"> gat</w:t>
      </w:r>
      <w:r w:rsidR="007353AA">
        <w:t>vių</w:t>
      </w:r>
      <w:r w:rsidR="00F874F5">
        <w:t xml:space="preserve"> bei Bradesių kaimo kelio KRN-9</w:t>
      </w:r>
      <w:r w:rsidR="004F50A5">
        <w:t>4</w:t>
      </w:r>
      <w:bookmarkStart w:id="0" w:name="_GoBack"/>
      <w:bookmarkEnd w:id="0"/>
      <w:r w:rsidR="00F874F5">
        <w:t xml:space="preserve"> kapitalinio remonto darbus. </w:t>
      </w:r>
      <w:r w:rsidR="007353AA">
        <w:t>Šiems darbams būtų reikalinga tik dalis numatomos preliminarios lėšų sumos, todėl s</w:t>
      </w:r>
      <w:r w:rsidR="00F874F5">
        <w:t xml:space="preserve">iekiant, kad </w:t>
      </w:r>
      <w:r w:rsidR="007353AA">
        <w:t>likusi dalis</w:t>
      </w:r>
      <w:r w:rsidR="00F874F5">
        <w:t xml:space="preserve"> nebūtų prarasta, </w:t>
      </w:r>
      <w:r w:rsidR="00820A87">
        <w:t>tvirtinant naują prioritetinį sąrašą</w:t>
      </w:r>
      <w:r w:rsidR="00C34585">
        <w:t>,</w:t>
      </w:r>
      <w:r w:rsidR="00820A87">
        <w:t xml:space="preserve"> </w:t>
      </w:r>
      <w:r w:rsidR="00F874F5">
        <w:t>siūloma numatyti dar bent vieno žvyrkelio asfaltavimą 2019 metais. Nekeičiant eiliškumo</w:t>
      </w:r>
      <w:r w:rsidR="00820A87">
        <w:t xml:space="preserve">, aukščiausiai esantis žvyrkelis yra </w:t>
      </w:r>
      <w:r w:rsidR="008C7DF5">
        <w:t xml:space="preserve">Rokiškio kaimiškosios seniūnijos </w:t>
      </w:r>
      <w:proofErr w:type="spellStart"/>
      <w:r w:rsidR="00820A87">
        <w:t>Parokiškės</w:t>
      </w:r>
      <w:proofErr w:type="spellEnd"/>
      <w:r w:rsidR="00820A87">
        <w:t xml:space="preserve"> kaimo Atgimimo gatvė (eilutės Nr. 17), todėl siūloma 2019 metais numatyti ne tik projektavimo paslaugas, </w:t>
      </w:r>
      <w:r w:rsidR="008C7DF5">
        <w:t>bet</w:t>
      </w:r>
      <w:r w:rsidR="00820A87">
        <w:t xml:space="preserve"> ir rangos darb</w:t>
      </w:r>
      <w:r w:rsidR="007353AA">
        <w:t>u</w:t>
      </w:r>
      <w:r w:rsidR="00820A87">
        <w:t>s.</w:t>
      </w:r>
      <w:r w:rsidR="00F874F5">
        <w:t xml:space="preserve"> </w:t>
      </w:r>
    </w:p>
    <w:p w14:paraId="5D1DDC6E" w14:textId="77777777" w:rsidR="00136EA4" w:rsidRPr="00947DE1" w:rsidRDefault="00136EA4" w:rsidP="00136EA4">
      <w:pPr>
        <w:jc w:val="both"/>
      </w:pPr>
      <w:r w:rsidRPr="00947DE1">
        <w:tab/>
      </w:r>
      <w:r w:rsidRPr="00947DE1">
        <w:rPr>
          <w:b/>
        </w:rPr>
        <w:t>Galimos pasekmės, priėmus siūlomą tarybos sprendimo projektą</w:t>
      </w:r>
      <w:r w:rsidRPr="00947DE1">
        <w:t>:</w:t>
      </w:r>
    </w:p>
    <w:p w14:paraId="5D1DDC6F" w14:textId="1FBC3F5E" w:rsidR="00136EA4" w:rsidRPr="00947DE1" w:rsidRDefault="00136EA4" w:rsidP="00136EA4">
      <w:pPr>
        <w:jc w:val="both"/>
      </w:pPr>
      <w:r w:rsidRPr="00947DE1">
        <w:tab/>
      </w:r>
      <w:r w:rsidRPr="00947DE1">
        <w:rPr>
          <w:b/>
        </w:rPr>
        <w:t>teigiamos</w:t>
      </w:r>
      <w:r w:rsidRPr="00947DE1">
        <w:t xml:space="preserve"> – </w:t>
      </w:r>
      <w:r>
        <w:rPr>
          <w:szCs w:val="24"/>
        </w:rPr>
        <w:t>pagerės kelių ir gatvių būklė, padidės eismo saugumas</w:t>
      </w:r>
      <w:r w:rsidR="00C34585">
        <w:rPr>
          <w:szCs w:val="24"/>
        </w:rPr>
        <w:t>;</w:t>
      </w:r>
    </w:p>
    <w:p w14:paraId="5D1DDC70" w14:textId="77777777" w:rsidR="00136EA4" w:rsidRDefault="00136EA4" w:rsidP="00136EA4">
      <w:pPr>
        <w:jc w:val="both"/>
      </w:pPr>
      <w:r w:rsidRPr="00947DE1">
        <w:tab/>
      </w:r>
      <w:r w:rsidRPr="00947DE1">
        <w:rPr>
          <w:b/>
        </w:rPr>
        <w:t>neigiamos</w:t>
      </w:r>
      <w:r w:rsidRPr="00947DE1">
        <w:t xml:space="preserve"> – nėra.</w:t>
      </w:r>
    </w:p>
    <w:p w14:paraId="5D1DDC71" w14:textId="77777777" w:rsidR="00136EA4" w:rsidRPr="005C5708" w:rsidRDefault="00136EA4" w:rsidP="00136EA4">
      <w:pPr>
        <w:ind w:firstLine="1276"/>
        <w:jc w:val="both"/>
        <w:outlineLvl w:val="0"/>
        <w:rPr>
          <w:szCs w:val="24"/>
        </w:rPr>
      </w:pPr>
      <w:r>
        <w:rPr>
          <w:b/>
          <w:szCs w:val="24"/>
        </w:rPr>
        <w:t xml:space="preserve">Kokia sprendimo nauda Rokiškio rajono gyventojams. </w:t>
      </w:r>
      <w:r w:rsidRPr="00D30DA6">
        <w:t>Sutrumpės kelionės laikas, sumažės transporto priemonių eksploatacinės išlaidos ir oro tarša, padidės saugumas keliuose.</w:t>
      </w:r>
    </w:p>
    <w:p w14:paraId="5D1DDC72" w14:textId="77777777" w:rsidR="00136EA4" w:rsidRPr="00947DE1" w:rsidRDefault="00136EA4" w:rsidP="00136EA4">
      <w:pPr>
        <w:jc w:val="both"/>
      </w:pPr>
      <w:r w:rsidRPr="00947DE1">
        <w:tab/>
      </w:r>
      <w:r w:rsidRPr="00947DE1">
        <w:rPr>
          <w:b/>
        </w:rPr>
        <w:t>Finansavimo šaltiniai ir lėšų poreikis</w:t>
      </w:r>
      <w:r w:rsidRPr="00947DE1">
        <w:t xml:space="preserve">. Kelių priežiūros ir plėtros programa. </w:t>
      </w:r>
    </w:p>
    <w:p w14:paraId="5D1DDC73" w14:textId="77777777" w:rsidR="00136EA4" w:rsidRPr="00947DE1" w:rsidRDefault="00136EA4" w:rsidP="00136EA4">
      <w:pPr>
        <w:jc w:val="both"/>
        <w:rPr>
          <w:b/>
        </w:rPr>
      </w:pPr>
      <w:r w:rsidRPr="00947DE1">
        <w:tab/>
      </w:r>
      <w:r w:rsidRPr="00947DE1">
        <w:rPr>
          <w:b/>
        </w:rPr>
        <w:t>Suderinamumas su Lietuvos Respublikos galiojančiais teisės norminiais aktais</w:t>
      </w:r>
      <w:r>
        <w:rPr>
          <w:b/>
        </w:rPr>
        <w:t xml:space="preserve">. </w:t>
      </w:r>
      <w:r w:rsidRPr="00947DE1">
        <w:t>Projektas neprieštarauja galiojantiems teisės aktams.</w:t>
      </w:r>
    </w:p>
    <w:p w14:paraId="5D1DDC74" w14:textId="583DA73C" w:rsidR="00136EA4" w:rsidRDefault="00136EA4" w:rsidP="00136EA4">
      <w:pPr>
        <w:ind w:firstLine="1296"/>
        <w:jc w:val="both"/>
      </w:pPr>
      <w:r>
        <w:rPr>
          <w:b/>
        </w:rPr>
        <w:t xml:space="preserve">Antikorupcinis vertinimas. </w:t>
      </w:r>
      <w:r>
        <w:t xml:space="preserve">Teisės akte nenumatoma reguliuoti visuomeninių santykių, susijusių su LR </w:t>
      </w:r>
      <w:r w:rsidR="00C34585">
        <w:t>k</w:t>
      </w:r>
      <w:r>
        <w:t xml:space="preserve">orupcijos prevencijos įstatymo 8 straipsnio 1 dalyje numatytais veiksniais, todėl teisės aktas nevertintinas antikorupciniu požiūriu. </w:t>
      </w:r>
    </w:p>
    <w:p w14:paraId="5D1DDC75" w14:textId="77777777" w:rsidR="00136EA4" w:rsidRDefault="00136EA4" w:rsidP="00136EA4">
      <w:pPr>
        <w:jc w:val="both"/>
      </w:pPr>
    </w:p>
    <w:p w14:paraId="5D1DDC76" w14:textId="77777777" w:rsidR="00136EA4" w:rsidRPr="00947DE1" w:rsidRDefault="00136EA4" w:rsidP="00136EA4">
      <w:pPr>
        <w:jc w:val="both"/>
      </w:pPr>
    </w:p>
    <w:p w14:paraId="5D1DDC77" w14:textId="77777777" w:rsidR="00136EA4" w:rsidRPr="00947DE1" w:rsidRDefault="00136EA4" w:rsidP="00136EA4">
      <w:pPr>
        <w:jc w:val="both"/>
      </w:pPr>
      <w:r w:rsidRPr="00947DE1">
        <w:t xml:space="preserve">Statybos ir infrastruktūros plėtros skyriaus </w:t>
      </w:r>
    </w:p>
    <w:p w14:paraId="5D1DDC78" w14:textId="77777777" w:rsidR="00136EA4" w:rsidRDefault="00136EA4" w:rsidP="00136EA4">
      <w:pPr>
        <w:jc w:val="both"/>
      </w:pPr>
      <w:r w:rsidRPr="00947DE1">
        <w:t xml:space="preserve">vyriausiasis specialistas </w:t>
      </w:r>
      <w:r w:rsidRPr="00947DE1">
        <w:tab/>
      </w:r>
      <w:r w:rsidRPr="00947DE1">
        <w:tab/>
      </w:r>
      <w:r w:rsidRPr="00947DE1">
        <w:tab/>
      </w:r>
      <w:r w:rsidRPr="00947DE1">
        <w:tab/>
        <w:t>Augustinas Blažys</w:t>
      </w:r>
    </w:p>
    <w:p w14:paraId="5D1DDC79" w14:textId="77777777" w:rsidR="00136EA4" w:rsidRDefault="00136EA4" w:rsidP="00903E16">
      <w:pPr>
        <w:jc w:val="both"/>
      </w:pPr>
    </w:p>
    <w:sectPr w:rsidR="00136EA4" w:rsidSect="00757B0D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DCD46" w14:textId="77777777" w:rsidR="00E80A75" w:rsidRDefault="00E80A75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2B79B7C7" w14:textId="77777777" w:rsidR="00E80A75" w:rsidRDefault="00E80A75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A5425" w14:textId="77777777" w:rsidR="00E80A75" w:rsidRDefault="00E80A75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5185548B" w14:textId="77777777" w:rsidR="00E80A75" w:rsidRDefault="00E80A75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DC7F" w14:textId="6152E903" w:rsidR="00DB23E3" w:rsidRPr="006818DD" w:rsidRDefault="00757B0D" w:rsidP="00757B0D">
    <w:pPr>
      <w:ind w:left="5184" w:firstLine="1296"/>
      <w:jc w:val="center"/>
      <w:rPr>
        <w:b/>
        <w:sz w:val="26"/>
      </w:rPr>
    </w:pPr>
    <w:r w:rsidRPr="00344089">
      <w:rPr>
        <w:szCs w:val="24"/>
      </w:rPr>
      <w:t>Projekta</w:t>
    </w:r>
    <w:r>
      <w:rPr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639B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167F"/>
    <w:rsid w:val="000A2381"/>
    <w:rsid w:val="000A56C4"/>
    <w:rsid w:val="000B40DD"/>
    <w:rsid w:val="000B5653"/>
    <w:rsid w:val="000C0CBD"/>
    <w:rsid w:val="000D02C4"/>
    <w:rsid w:val="000D2610"/>
    <w:rsid w:val="000D64E8"/>
    <w:rsid w:val="000E35DB"/>
    <w:rsid w:val="000E7B69"/>
    <w:rsid w:val="000F011E"/>
    <w:rsid w:val="000F27B2"/>
    <w:rsid w:val="0010070B"/>
    <w:rsid w:val="00100C4D"/>
    <w:rsid w:val="00104C99"/>
    <w:rsid w:val="0010604F"/>
    <w:rsid w:val="00110B9C"/>
    <w:rsid w:val="001134B6"/>
    <w:rsid w:val="001216FC"/>
    <w:rsid w:val="001237E4"/>
    <w:rsid w:val="00133360"/>
    <w:rsid w:val="00136EA4"/>
    <w:rsid w:val="00157312"/>
    <w:rsid w:val="00161192"/>
    <w:rsid w:val="0016370D"/>
    <w:rsid w:val="00165D30"/>
    <w:rsid w:val="00170E62"/>
    <w:rsid w:val="00172B43"/>
    <w:rsid w:val="0017616D"/>
    <w:rsid w:val="00187059"/>
    <w:rsid w:val="0019107E"/>
    <w:rsid w:val="00195163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1EBC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61770"/>
    <w:rsid w:val="00262DB6"/>
    <w:rsid w:val="00263437"/>
    <w:rsid w:val="002671D2"/>
    <w:rsid w:val="00274558"/>
    <w:rsid w:val="00277166"/>
    <w:rsid w:val="0028178F"/>
    <w:rsid w:val="00283279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74A6"/>
    <w:rsid w:val="002E1545"/>
    <w:rsid w:val="002E1AB4"/>
    <w:rsid w:val="002E30A5"/>
    <w:rsid w:val="002E3604"/>
    <w:rsid w:val="002E5B9C"/>
    <w:rsid w:val="002F2614"/>
    <w:rsid w:val="002F289F"/>
    <w:rsid w:val="002F2C50"/>
    <w:rsid w:val="002F3C01"/>
    <w:rsid w:val="002F78FE"/>
    <w:rsid w:val="00305D0E"/>
    <w:rsid w:val="00317DD0"/>
    <w:rsid w:val="003244CF"/>
    <w:rsid w:val="003255E1"/>
    <w:rsid w:val="003305EA"/>
    <w:rsid w:val="00331FA3"/>
    <w:rsid w:val="00342285"/>
    <w:rsid w:val="003431CA"/>
    <w:rsid w:val="00344816"/>
    <w:rsid w:val="00350EBA"/>
    <w:rsid w:val="003560E7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2ECD"/>
    <w:rsid w:val="003A3DD0"/>
    <w:rsid w:val="003B487C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7BB1"/>
    <w:rsid w:val="004C01E6"/>
    <w:rsid w:val="004C20B4"/>
    <w:rsid w:val="004C4337"/>
    <w:rsid w:val="004D602A"/>
    <w:rsid w:val="004E1075"/>
    <w:rsid w:val="004E789C"/>
    <w:rsid w:val="004F50A5"/>
    <w:rsid w:val="004F663A"/>
    <w:rsid w:val="00500F06"/>
    <w:rsid w:val="00501D57"/>
    <w:rsid w:val="00505384"/>
    <w:rsid w:val="0051249D"/>
    <w:rsid w:val="00523829"/>
    <w:rsid w:val="00526DE1"/>
    <w:rsid w:val="0053084E"/>
    <w:rsid w:val="005374A6"/>
    <w:rsid w:val="00544DDD"/>
    <w:rsid w:val="00552138"/>
    <w:rsid w:val="00553834"/>
    <w:rsid w:val="00556541"/>
    <w:rsid w:val="005566E4"/>
    <w:rsid w:val="005566F7"/>
    <w:rsid w:val="00566C03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5412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2529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979AD"/>
    <w:rsid w:val="006A3F89"/>
    <w:rsid w:val="006A47E4"/>
    <w:rsid w:val="006A6116"/>
    <w:rsid w:val="006B11F1"/>
    <w:rsid w:val="006B214E"/>
    <w:rsid w:val="006B69D4"/>
    <w:rsid w:val="006C26D3"/>
    <w:rsid w:val="006D1899"/>
    <w:rsid w:val="006E13B6"/>
    <w:rsid w:val="006E70DB"/>
    <w:rsid w:val="006E74ED"/>
    <w:rsid w:val="006F1AAE"/>
    <w:rsid w:val="006F2D6B"/>
    <w:rsid w:val="00704648"/>
    <w:rsid w:val="007115E3"/>
    <w:rsid w:val="00713E68"/>
    <w:rsid w:val="007152E0"/>
    <w:rsid w:val="007353AA"/>
    <w:rsid w:val="00736027"/>
    <w:rsid w:val="00742212"/>
    <w:rsid w:val="00745BED"/>
    <w:rsid w:val="007467AF"/>
    <w:rsid w:val="00747590"/>
    <w:rsid w:val="00754EEF"/>
    <w:rsid w:val="00757B0D"/>
    <w:rsid w:val="00760680"/>
    <w:rsid w:val="007608FF"/>
    <w:rsid w:val="00763083"/>
    <w:rsid w:val="00772B94"/>
    <w:rsid w:val="00774E7B"/>
    <w:rsid w:val="007764C5"/>
    <w:rsid w:val="00781506"/>
    <w:rsid w:val="00782830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B58CE"/>
    <w:rsid w:val="007C009D"/>
    <w:rsid w:val="007D03F5"/>
    <w:rsid w:val="007D1DE5"/>
    <w:rsid w:val="007D43FE"/>
    <w:rsid w:val="007D4D53"/>
    <w:rsid w:val="007E3765"/>
    <w:rsid w:val="007E7DAF"/>
    <w:rsid w:val="007F2622"/>
    <w:rsid w:val="00810FAE"/>
    <w:rsid w:val="00820A87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2D39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C7DF5"/>
    <w:rsid w:val="008D1E1D"/>
    <w:rsid w:val="008E3354"/>
    <w:rsid w:val="008E5DE6"/>
    <w:rsid w:val="008E5F10"/>
    <w:rsid w:val="008F1030"/>
    <w:rsid w:val="00903E1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64836"/>
    <w:rsid w:val="0097029E"/>
    <w:rsid w:val="0097559C"/>
    <w:rsid w:val="00983A32"/>
    <w:rsid w:val="00992634"/>
    <w:rsid w:val="009A05CD"/>
    <w:rsid w:val="009A11F3"/>
    <w:rsid w:val="009A2D8F"/>
    <w:rsid w:val="009A652E"/>
    <w:rsid w:val="009B151D"/>
    <w:rsid w:val="009B46F3"/>
    <w:rsid w:val="009B547A"/>
    <w:rsid w:val="009B7387"/>
    <w:rsid w:val="009C0801"/>
    <w:rsid w:val="009C3583"/>
    <w:rsid w:val="009C567F"/>
    <w:rsid w:val="009D0E6E"/>
    <w:rsid w:val="009D1F93"/>
    <w:rsid w:val="009D792E"/>
    <w:rsid w:val="009E01A4"/>
    <w:rsid w:val="009E0A67"/>
    <w:rsid w:val="009E402E"/>
    <w:rsid w:val="009E5A5A"/>
    <w:rsid w:val="009E7203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860B1"/>
    <w:rsid w:val="00A907EF"/>
    <w:rsid w:val="00AA078C"/>
    <w:rsid w:val="00AA50E5"/>
    <w:rsid w:val="00AB1062"/>
    <w:rsid w:val="00AB276B"/>
    <w:rsid w:val="00AC0D63"/>
    <w:rsid w:val="00AC4FDF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07D51"/>
    <w:rsid w:val="00B111B0"/>
    <w:rsid w:val="00B111FF"/>
    <w:rsid w:val="00B179E9"/>
    <w:rsid w:val="00B17F5E"/>
    <w:rsid w:val="00B20AA9"/>
    <w:rsid w:val="00B23776"/>
    <w:rsid w:val="00B2756E"/>
    <w:rsid w:val="00B345E7"/>
    <w:rsid w:val="00B358EE"/>
    <w:rsid w:val="00B446D5"/>
    <w:rsid w:val="00B454CE"/>
    <w:rsid w:val="00B50480"/>
    <w:rsid w:val="00B52197"/>
    <w:rsid w:val="00B54323"/>
    <w:rsid w:val="00B6308D"/>
    <w:rsid w:val="00B674B9"/>
    <w:rsid w:val="00B74160"/>
    <w:rsid w:val="00B74527"/>
    <w:rsid w:val="00B84241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F6C39"/>
    <w:rsid w:val="00C1064B"/>
    <w:rsid w:val="00C12A79"/>
    <w:rsid w:val="00C14A54"/>
    <w:rsid w:val="00C2584B"/>
    <w:rsid w:val="00C25F71"/>
    <w:rsid w:val="00C27808"/>
    <w:rsid w:val="00C34585"/>
    <w:rsid w:val="00C41D66"/>
    <w:rsid w:val="00C44704"/>
    <w:rsid w:val="00C4481F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F0BD6"/>
    <w:rsid w:val="00CF1799"/>
    <w:rsid w:val="00CF2064"/>
    <w:rsid w:val="00CF3C4C"/>
    <w:rsid w:val="00D0186C"/>
    <w:rsid w:val="00D01EE4"/>
    <w:rsid w:val="00D14030"/>
    <w:rsid w:val="00D161B1"/>
    <w:rsid w:val="00D17A4E"/>
    <w:rsid w:val="00D24AA2"/>
    <w:rsid w:val="00D270EB"/>
    <w:rsid w:val="00D303C0"/>
    <w:rsid w:val="00D33A6A"/>
    <w:rsid w:val="00D5107A"/>
    <w:rsid w:val="00D51A05"/>
    <w:rsid w:val="00D521A6"/>
    <w:rsid w:val="00D60E0A"/>
    <w:rsid w:val="00D622C8"/>
    <w:rsid w:val="00D645CA"/>
    <w:rsid w:val="00D67D2F"/>
    <w:rsid w:val="00D70836"/>
    <w:rsid w:val="00D72A40"/>
    <w:rsid w:val="00D752C9"/>
    <w:rsid w:val="00D7739C"/>
    <w:rsid w:val="00D83316"/>
    <w:rsid w:val="00D92501"/>
    <w:rsid w:val="00DA6625"/>
    <w:rsid w:val="00DA7DCB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5B96"/>
    <w:rsid w:val="00E178F0"/>
    <w:rsid w:val="00E241B3"/>
    <w:rsid w:val="00E31B94"/>
    <w:rsid w:val="00E31FE6"/>
    <w:rsid w:val="00E32EDB"/>
    <w:rsid w:val="00E3412F"/>
    <w:rsid w:val="00E3415C"/>
    <w:rsid w:val="00E3733C"/>
    <w:rsid w:val="00E41883"/>
    <w:rsid w:val="00E41FF8"/>
    <w:rsid w:val="00E42545"/>
    <w:rsid w:val="00E5029D"/>
    <w:rsid w:val="00E52439"/>
    <w:rsid w:val="00E60DDD"/>
    <w:rsid w:val="00E63CBA"/>
    <w:rsid w:val="00E655C6"/>
    <w:rsid w:val="00E715C8"/>
    <w:rsid w:val="00E75AFB"/>
    <w:rsid w:val="00E75F2A"/>
    <w:rsid w:val="00E80A75"/>
    <w:rsid w:val="00E83122"/>
    <w:rsid w:val="00E85E07"/>
    <w:rsid w:val="00E93449"/>
    <w:rsid w:val="00E93486"/>
    <w:rsid w:val="00EA1778"/>
    <w:rsid w:val="00EA31C3"/>
    <w:rsid w:val="00EB2195"/>
    <w:rsid w:val="00EB4FF8"/>
    <w:rsid w:val="00EB5B37"/>
    <w:rsid w:val="00EC46CD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874F5"/>
    <w:rsid w:val="00F955BA"/>
    <w:rsid w:val="00F959B4"/>
    <w:rsid w:val="00FA4229"/>
    <w:rsid w:val="00FB2737"/>
    <w:rsid w:val="00FB45C1"/>
    <w:rsid w:val="00FB51F5"/>
    <w:rsid w:val="00FC5773"/>
    <w:rsid w:val="00FC7B8B"/>
    <w:rsid w:val="00FD07A8"/>
    <w:rsid w:val="00FD245D"/>
    <w:rsid w:val="00FD5960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D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4F7B-F48F-4657-8FDF-802F11CA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Giedrė Kunigelienė</cp:lastModifiedBy>
  <cp:revision>3</cp:revision>
  <cp:lastPrinted>2019-04-16T11:51:00Z</cp:lastPrinted>
  <dcterms:created xsi:type="dcterms:W3CDTF">2019-04-17T11:39:00Z</dcterms:created>
  <dcterms:modified xsi:type="dcterms:W3CDTF">2019-04-24T12:50:00Z</dcterms:modified>
</cp:coreProperties>
</file>