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07" w:rsidRDefault="007C5598">
      <w:r>
        <w:t xml:space="preserve">       </w:t>
      </w:r>
      <w:r w:rsidR="00D87D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56.5pt">
            <v:imagedata r:id="rId5" o:title="seimoms"/>
          </v:shape>
        </w:pict>
      </w:r>
      <w:r>
        <w:t xml:space="preserve">    </w:t>
      </w:r>
    </w:p>
    <w:p w:rsidR="008D7908" w:rsidRDefault="007C5598">
      <w:pPr>
        <w:rPr>
          <w:b/>
          <w:sz w:val="40"/>
          <w:szCs w:val="40"/>
        </w:rPr>
      </w:pPr>
      <w:r w:rsidRPr="007C5598">
        <w:rPr>
          <w:b/>
          <w:sz w:val="40"/>
          <w:szCs w:val="40"/>
        </w:rPr>
        <w:t>Pradedamos teikti kompleksinės paslaugos šeimai</w:t>
      </w:r>
    </w:p>
    <w:p w:rsidR="007C5598" w:rsidRPr="00D87D2D" w:rsidRDefault="007C5598" w:rsidP="00D87D2D">
      <w:pPr>
        <w:spacing w:line="240" w:lineRule="auto"/>
        <w:jc w:val="both"/>
        <w:rPr>
          <w:rFonts w:cstheme="minorHAnsi"/>
          <w:sz w:val="24"/>
          <w:szCs w:val="24"/>
          <w:shd w:val="clear" w:color="auto" w:fill="FFFFFF"/>
        </w:rPr>
      </w:pPr>
      <w:r w:rsidRPr="00D87D2D">
        <w:rPr>
          <w:rFonts w:cstheme="minorHAnsi"/>
          <w:sz w:val="24"/>
          <w:szCs w:val="24"/>
        </w:rPr>
        <w:t xml:space="preserve">           </w:t>
      </w:r>
      <w:r w:rsidR="00684D07" w:rsidRPr="00D87D2D">
        <w:rPr>
          <w:rFonts w:cstheme="minorHAnsi"/>
          <w:sz w:val="24"/>
          <w:szCs w:val="24"/>
        </w:rPr>
        <w:t xml:space="preserve">  </w:t>
      </w:r>
      <w:r w:rsidRPr="00D87D2D">
        <w:rPr>
          <w:rFonts w:cstheme="minorHAnsi"/>
          <w:sz w:val="24"/>
          <w:szCs w:val="24"/>
        </w:rPr>
        <w:t xml:space="preserve">Naujai įsikūrę Rokiškio rajono bendruomeniniai šeimos namai, kviečia Rokiškio rajone gyvenančias šeimas, kasdieniame gyvenime susiduriančias su įvairiais iššūkiais ir sunkumais </w:t>
      </w:r>
      <w:r w:rsidRPr="00D87D2D">
        <w:rPr>
          <w:rFonts w:cstheme="minorHAnsi"/>
          <w:sz w:val="24"/>
          <w:szCs w:val="24"/>
          <w:shd w:val="clear" w:color="auto" w:fill="FFFFFF"/>
        </w:rPr>
        <w:t>– šeimas patyrusias artimo netektį, skyrybas, ligą</w:t>
      </w:r>
      <w:r w:rsidR="00A36682" w:rsidRPr="00D87D2D">
        <w:rPr>
          <w:rFonts w:cstheme="minorHAnsi"/>
          <w:sz w:val="24"/>
          <w:szCs w:val="24"/>
          <w:shd w:val="clear" w:color="auto" w:fill="FFFFFF"/>
        </w:rPr>
        <w:t>, smurtą ar prievartą</w:t>
      </w:r>
      <w:r w:rsidRPr="00D87D2D">
        <w:rPr>
          <w:rFonts w:cstheme="minorHAnsi"/>
          <w:sz w:val="24"/>
          <w:szCs w:val="24"/>
          <w:shd w:val="clear" w:color="auto" w:fill="FFFFFF"/>
        </w:rPr>
        <w:t xml:space="preserve"> ir pan., tėvus, susiduriančius su vaikų auginimo/auklėjimo sunkumais, auginančius vaikus su negalia, besilaukiančias moteris, šeimas slaugančias artimuosius namuose, asmenis, turinčius problemų dėl narkotinių ar kitokių psichotropinių medžiagų vartojimo, priklausomus nuo azartinių lošimų, šeimas patiriančias tarpusavio santykių problemas ar krizes dėl kitų socialinės rizikos veiksnių, kuriems mažinti šeimai reikalinga įvairiapusė pagalba, – prireikus pagalbos kreiptis dėl kompleksiškai teikiamų paslaugų.</w:t>
      </w:r>
      <w:r w:rsidR="00A36682" w:rsidRPr="00D87D2D">
        <w:rPr>
          <w:rFonts w:cstheme="minorHAnsi"/>
          <w:sz w:val="24"/>
          <w:szCs w:val="24"/>
          <w:shd w:val="clear" w:color="auto" w:fill="FFFFFF"/>
        </w:rPr>
        <w:t xml:space="preserve"> </w:t>
      </w:r>
    </w:p>
    <w:p w:rsidR="00A36682" w:rsidRPr="00D87D2D" w:rsidRDefault="00A36682" w:rsidP="00D87D2D">
      <w:pPr>
        <w:spacing w:line="240" w:lineRule="auto"/>
        <w:jc w:val="both"/>
        <w:rPr>
          <w:rFonts w:cstheme="minorHAnsi"/>
          <w:sz w:val="24"/>
          <w:szCs w:val="24"/>
          <w:shd w:val="clear" w:color="auto" w:fill="FFFFFF"/>
        </w:rPr>
      </w:pPr>
      <w:r w:rsidRPr="00D87D2D">
        <w:rPr>
          <w:rFonts w:cstheme="minorHAnsi"/>
          <w:sz w:val="24"/>
          <w:szCs w:val="24"/>
          <w:shd w:val="clear" w:color="auto" w:fill="FFFFFF"/>
        </w:rPr>
        <w:t xml:space="preserve">Atsižvelgiant į šeimoje iškilusius sunkumus, šeimai bus teikiamos kompleksinės paslaugos: </w:t>
      </w:r>
    </w:p>
    <w:p w:rsidR="00A36682" w:rsidRPr="00D87D2D" w:rsidRDefault="00A36682" w:rsidP="00D87D2D">
      <w:pPr>
        <w:spacing w:line="240" w:lineRule="auto"/>
        <w:jc w:val="both"/>
        <w:rPr>
          <w:rFonts w:cstheme="minorHAnsi"/>
          <w:sz w:val="24"/>
          <w:szCs w:val="24"/>
          <w:shd w:val="clear" w:color="auto" w:fill="FFFFFF"/>
        </w:rPr>
      </w:pPr>
      <w:r w:rsidRPr="00D87D2D">
        <w:rPr>
          <w:rFonts w:cstheme="minorHAnsi"/>
          <w:b/>
          <w:sz w:val="24"/>
          <w:szCs w:val="24"/>
        </w:rPr>
        <w:t>Pozityvios tėvystės mokymai</w:t>
      </w:r>
      <w:r w:rsidR="008D0ACC" w:rsidRPr="00D87D2D">
        <w:rPr>
          <w:rFonts w:cstheme="minorHAnsi"/>
          <w:b/>
          <w:sz w:val="24"/>
          <w:szCs w:val="24"/>
        </w:rPr>
        <w:t xml:space="preserve">: </w:t>
      </w:r>
      <w:r w:rsidR="008D0ACC" w:rsidRPr="00D87D2D">
        <w:rPr>
          <w:rFonts w:cstheme="minorHAnsi"/>
          <w:sz w:val="24"/>
          <w:szCs w:val="24"/>
          <w:shd w:val="clear" w:color="auto" w:fill="FFFFFF"/>
        </w:rPr>
        <w:t> paslaugos, teikiamos šeimoms, norinčioms tobulinti ar įgyti tėvystės įgūdžių, siekiant išugdyti geriausias tėvų ir vaikų savybes bei padėti jiems atskleisti savo gebėjimus ir galimybes;</w:t>
      </w:r>
    </w:p>
    <w:p w:rsidR="008D0ACC" w:rsidRPr="00D87D2D" w:rsidRDefault="008D0ACC" w:rsidP="00D87D2D">
      <w:pPr>
        <w:spacing w:line="240" w:lineRule="auto"/>
        <w:jc w:val="both"/>
        <w:rPr>
          <w:rFonts w:cstheme="minorHAnsi"/>
          <w:sz w:val="24"/>
          <w:szCs w:val="24"/>
          <w:shd w:val="clear" w:color="auto" w:fill="FFFFFF"/>
        </w:rPr>
      </w:pPr>
      <w:r w:rsidRPr="00D87D2D">
        <w:rPr>
          <w:rFonts w:cstheme="minorHAnsi"/>
          <w:b/>
          <w:sz w:val="24"/>
          <w:szCs w:val="24"/>
          <w:shd w:val="clear" w:color="auto" w:fill="FFFFFF"/>
        </w:rPr>
        <w:t xml:space="preserve">Psichosocialinė pagalba: </w:t>
      </w:r>
      <w:r w:rsidRPr="00D87D2D">
        <w:rPr>
          <w:rFonts w:cstheme="minorHAnsi"/>
          <w:sz w:val="24"/>
          <w:szCs w:val="24"/>
          <w:shd w:val="clear" w:color="auto" w:fill="FFFFFF"/>
        </w:rPr>
        <w:t>šeimoms turinčioms įvairių problemų bus teikiamos:</w:t>
      </w:r>
      <w:r w:rsidRPr="00D87D2D">
        <w:rPr>
          <w:rFonts w:cstheme="minorHAnsi"/>
          <w:b/>
          <w:sz w:val="24"/>
          <w:szCs w:val="24"/>
          <w:shd w:val="clear" w:color="auto" w:fill="FFFFFF"/>
        </w:rPr>
        <w:t xml:space="preserve"> </w:t>
      </w:r>
      <w:r w:rsidRPr="00D87D2D">
        <w:rPr>
          <w:rFonts w:cstheme="minorHAnsi"/>
          <w:sz w:val="24"/>
          <w:szCs w:val="24"/>
          <w:shd w:val="clear" w:color="auto" w:fill="FFFFFF"/>
        </w:rPr>
        <w:t xml:space="preserve">individualios psichologo konsultacijos; grupinės konsultacijos; šeimos konsultacijos; </w:t>
      </w:r>
    </w:p>
    <w:p w:rsidR="007B639D" w:rsidRPr="00D87D2D" w:rsidRDefault="008D0ACC" w:rsidP="00D87D2D">
      <w:pPr>
        <w:spacing w:line="240" w:lineRule="auto"/>
        <w:jc w:val="both"/>
        <w:rPr>
          <w:rFonts w:cstheme="minorHAnsi"/>
          <w:sz w:val="24"/>
          <w:szCs w:val="24"/>
          <w:shd w:val="clear" w:color="auto" w:fill="FFFFFF"/>
        </w:rPr>
      </w:pPr>
      <w:r w:rsidRPr="00D87D2D">
        <w:rPr>
          <w:rStyle w:val="Grietas"/>
          <w:rFonts w:cstheme="minorHAnsi"/>
          <w:sz w:val="24"/>
          <w:szCs w:val="24"/>
          <w:shd w:val="clear" w:color="auto" w:fill="FFFFFF"/>
        </w:rPr>
        <w:t>Šeimos įgūdžių ugdymas ir sociokultūrinės paslaugos</w:t>
      </w:r>
      <w:r w:rsidRPr="00D87D2D">
        <w:rPr>
          <w:rFonts w:cstheme="minorHAnsi"/>
          <w:sz w:val="24"/>
          <w:szCs w:val="24"/>
          <w:shd w:val="clear" w:color="auto" w:fill="FFFFFF"/>
        </w:rPr>
        <w:t>:  bus organizuojamos teminės stovyklos bei edukaciniai ir sportiniai žygiai</w:t>
      </w:r>
      <w:r w:rsidR="007B639D" w:rsidRPr="00D87D2D">
        <w:rPr>
          <w:rFonts w:cstheme="minorHAnsi"/>
          <w:sz w:val="24"/>
          <w:szCs w:val="24"/>
          <w:shd w:val="clear" w:color="auto" w:fill="FFFFFF"/>
        </w:rPr>
        <w:t>, garsų terapija. Šeimos įgūdžiams ugdyti bus organizuojamos grupinės konsultacijos</w:t>
      </w:r>
      <w:r w:rsidR="00367293" w:rsidRPr="00D87D2D">
        <w:rPr>
          <w:rFonts w:cstheme="minorHAnsi"/>
          <w:sz w:val="24"/>
          <w:szCs w:val="24"/>
          <w:shd w:val="clear" w:color="auto" w:fill="FFFFFF"/>
        </w:rPr>
        <w:t>;</w:t>
      </w:r>
    </w:p>
    <w:p w:rsidR="007B639D" w:rsidRPr="00D87D2D" w:rsidRDefault="007B639D" w:rsidP="00D87D2D">
      <w:pPr>
        <w:spacing w:line="240" w:lineRule="auto"/>
        <w:jc w:val="both"/>
        <w:rPr>
          <w:rFonts w:cstheme="minorHAnsi"/>
          <w:sz w:val="24"/>
          <w:szCs w:val="24"/>
          <w:shd w:val="clear" w:color="auto" w:fill="FFFFFF"/>
        </w:rPr>
      </w:pPr>
      <w:proofErr w:type="spellStart"/>
      <w:r w:rsidRPr="00D87D2D">
        <w:rPr>
          <w:rFonts w:cstheme="minorHAnsi"/>
          <w:b/>
          <w:sz w:val="24"/>
          <w:szCs w:val="24"/>
          <w:shd w:val="clear" w:color="auto" w:fill="FFFFFF"/>
        </w:rPr>
        <w:t>Mediacijos</w:t>
      </w:r>
      <w:proofErr w:type="spellEnd"/>
      <w:r w:rsidRPr="00D87D2D">
        <w:rPr>
          <w:rFonts w:cstheme="minorHAnsi"/>
          <w:b/>
          <w:sz w:val="24"/>
          <w:szCs w:val="24"/>
          <w:shd w:val="clear" w:color="auto" w:fill="FFFFFF"/>
        </w:rPr>
        <w:t xml:space="preserve"> paslaugos: </w:t>
      </w:r>
      <w:r w:rsidRPr="00D87D2D">
        <w:rPr>
          <w:rFonts w:cstheme="minorHAnsi"/>
          <w:sz w:val="24"/>
          <w:szCs w:val="24"/>
          <w:shd w:val="clear" w:color="auto" w:fill="FFFFFF"/>
        </w:rPr>
        <w:t xml:space="preserve">vienas veiksmingiausių būdų sumažinti skyrybų metu patiriamų traumų šeimoms yra </w:t>
      </w:r>
      <w:proofErr w:type="spellStart"/>
      <w:r w:rsidRPr="00D87D2D">
        <w:rPr>
          <w:rFonts w:cstheme="minorHAnsi"/>
          <w:sz w:val="24"/>
          <w:szCs w:val="24"/>
          <w:shd w:val="clear" w:color="auto" w:fill="FFFFFF"/>
        </w:rPr>
        <w:t>mediacija</w:t>
      </w:r>
      <w:proofErr w:type="spellEnd"/>
      <w:r w:rsidRPr="00D87D2D">
        <w:rPr>
          <w:rFonts w:cstheme="minorHAnsi"/>
          <w:sz w:val="24"/>
          <w:szCs w:val="24"/>
          <w:shd w:val="clear" w:color="auto" w:fill="FFFFFF"/>
        </w:rPr>
        <w:t xml:space="preserve"> – taikus ginčų sprendimo būdas. Iki šiol raj</w:t>
      </w:r>
      <w:r w:rsidR="00367293" w:rsidRPr="00D87D2D">
        <w:rPr>
          <w:rFonts w:cstheme="minorHAnsi"/>
          <w:sz w:val="24"/>
          <w:szCs w:val="24"/>
          <w:shd w:val="clear" w:color="auto" w:fill="FFFFFF"/>
        </w:rPr>
        <w:t>one ši paslauga nebuvo teikiama;</w:t>
      </w:r>
    </w:p>
    <w:p w:rsidR="00367293" w:rsidRPr="00D87D2D" w:rsidRDefault="00367293" w:rsidP="00D87D2D">
      <w:pPr>
        <w:spacing w:line="240" w:lineRule="auto"/>
        <w:jc w:val="both"/>
        <w:rPr>
          <w:rFonts w:cstheme="minorHAnsi"/>
          <w:sz w:val="24"/>
          <w:szCs w:val="24"/>
          <w:shd w:val="clear" w:color="auto" w:fill="FFFFFF"/>
        </w:rPr>
      </w:pPr>
      <w:r w:rsidRPr="00D87D2D">
        <w:rPr>
          <w:rFonts w:cstheme="minorHAnsi"/>
          <w:b/>
          <w:sz w:val="24"/>
          <w:szCs w:val="24"/>
          <w:shd w:val="clear" w:color="auto" w:fill="FFFFFF"/>
        </w:rPr>
        <w:lastRenderedPageBreak/>
        <w:t xml:space="preserve">Vaikų priežiūros paslauga: </w:t>
      </w:r>
      <w:r w:rsidR="007D69E7" w:rsidRPr="00D87D2D">
        <w:rPr>
          <w:rFonts w:cstheme="minorHAnsi"/>
          <w:sz w:val="24"/>
          <w:szCs w:val="24"/>
          <w:shd w:val="clear" w:color="auto" w:fill="FFFFFF"/>
        </w:rPr>
        <w:t>bus teikiama</w:t>
      </w:r>
      <w:r w:rsidR="007D69E7" w:rsidRPr="00D87D2D">
        <w:rPr>
          <w:rFonts w:cstheme="minorHAnsi"/>
          <w:b/>
          <w:sz w:val="24"/>
          <w:szCs w:val="24"/>
          <w:shd w:val="clear" w:color="auto" w:fill="FFFFFF"/>
        </w:rPr>
        <w:t xml:space="preserve"> </w:t>
      </w:r>
      <w:r w:rsidR="007D69E7" w:rsidRPr="00D87D2D">
        <w:rPr>
          <w:rFonts w:cstheme="minorHAnsi"/>
          <w:sz w:val="24"/>
          <w:szCs w:val="24"/>
          <w:shd w:val="clear" w:color="auto" w:fill="FFFFFF"/>
        </w:rPr>
        <w:t>vaikams nuo 3 – 7metų amžiaus, tu</w:t>
      </w:r>
      <w:r w:rsidRPr="00D87D2D">
        <w:rPr>
          <w:rFonts w:cstheme="minorHAnsi"/>
          <w:sz w:val="24"/>
          <w:szCs w:val="24"/>
          <w:shd w:val="clear" w:color="auto" w:fill="FFFFFF"/>
        </w:rPr>
        <w:t>o metu kai tėvai dalyv</w:t>
      </w:r>
      <w:r w:rsidR="007D69E7" w:rsidRPr="00D87D2D">
        <w:rPr>
          <w:rFonts w:cstheme="minorHAnsi"/>
          <w:sz w:val="24"/>
          <w:szCs w:val="24"/>
          <w:shd w:val="clear" w:color="auto" w:fill="FFFFFF"/>
        </w:rPr>
        <w:t>auja vienoje iš projekto veiklų</w:t>
      </w:r>
      <w:r w:rsidRPr="00D87D2D">
        <w:rPr>
          <w:rFonts w:cstheme="minorHAnsi"/>
          <w:sz w:val="24"/>
          <w:szCs w:val="24"/>
          <w:shd w:val="clear" w:color="auto" w:fill="FFFFFF"/>
        </w:rPr>
        <w:t>;</w:t>
      </w:r>
    </w:p>
    <w:p w:rsidR="00367293" w:rsidRPr="00D87D2D" w:rsidRDefault="00367293" w:rsidP="00D87D2D">
      <w:pPr>
        <w:spacing w:line="240" w:lineRule="auto"/>
        <w:jc w:val="both"/>
        <w:rPr>
          <w:rFonts w:cstheme="minorHAnsi"/>
          <w:sz w:val="24"/>
          <w:szCs w:val="24"/>
          <w:shd w:val="clear" w:color="auto" w:fill="FFFFFF"/>
        </w:rPr>
      </w:pPr>
      <w:proofErr w:type="spellStart"/>
      <w:r w:rsidRPr="00D87D2D">
        <w:rPr>
          <w:rFonts w:cstheme="minorHAnsi"/>
          <w:b/>
          <w:sz w:val="24"/>
          <w:szCs w:val="24"/>
          <w:shd w:val="clear" w:color="auto" w:fill="FFFFFF"/>
        </w:rPr>
        <w:t>Pavežėjimo</w:t>
      </w:r>
      <w:proofErr w:type="spellEnd"/>
      <w:r w:rsidRPr="00D87D2D">
        <w:rPr>
          <w:rFonts w:cstheme="minorHAnsi"/>
          <w:b/>
          <w:sz w:val="24"/>
          <w:szCs w:val="24"/>
          <w:shd w:val="clear" w:color="auto" w:fill="FFFFFF"/>
        </w:rPr>
        <w:t xml:space="preserve"> paslauga: </w:t>
      </w:r>
      <w:r w:rsidRPr="00D87D2D">
        <w:rPr>
          <w:rFonts w:cstheme="minorHAnsi"/>
          <w:sz w:val="24"/>
          <w:szCs w:val="24"/>
          <w:shd w:val="clear" w:color="auto" w:fill="FFFFFF"/>
        </w:rPr>
        <w:t xml:space="preserve">bus teikiama asmenims, dalyvaujantiems projekto veiklose, kai nėra pakankamai galimybių naudotis viešuoju ar asmeniniu transportu. </w:t>
      </w:r>
    </w:p>
    <w:p w:rsidR="00367293" w:rsidRPr="00D87D2D" w:rsidRDefault="00367293" w:rsidP="00D87D2D">
      <w:pPr>
        <w:shd w:val="clear" w:color="auto" w:fill="FFFFFF"/>
        <w:spacing w:after="0" w:line="240" w:lineRule="auto"/>
        <w:jc w:val="both"/>
        <w:rPr>
          <w:rFonts w:eastAsia="Times New Roman" w:cstheme="minorHAnsi"/>
          <w:sz w:val="24"/>
          <w:szCs w:val="24"/>
          <w:lang w:eastAsia="en-GB"/>
        </w:rPr>
      </w:pPr>
      <w:r w:rsidRPr="00D87D2D">
        <w:rPr>
          <w:rFonts w:eastAsia="Times New Roman" w:cstheme="minorHAnsi"/>
          <w:b/>
          <w:bCs/>
          <w:sz w:val="24"/>
          <w:szCs w:val="24"/>
          <w:lang w:eastAsia="en-GB"/>
        </w:rPr>
        <w:t>Visos paslaugos šeimoms teikiamos nemokamai.  </w:t>
      </w:r>
      <w:r w:rsidRPr="00D87D2D">
        <w:rPr>
          <w:rFonts w:eastAsia="Times New Roman" w:cstheme="minorHAnsi"/>
          <w:sz w:val="24"/>
          <w:szCs w:val="24"/>
          <w:lang w:eastAsia="en-GB"/>
        </w:rPr>
        <w:t>              </w:t>
      </w:r>
    </w:p>
    <w:p w:rsidR="00367293" w:rsidRPr="00D87D2D" w:rsidRDefault="00367293" w:rsidP="00D87D2D">
      <w:pPr>
        <w:shd w:val="clear" w:color="auto" w:fill="FFFFFF"/>
        <w:spacing w:after="0" w:line="240" w:lineRule="auto"/>
        <w:jc w:val="both"/>
        <w:rPr>
          <w:rFonts w:eastAsia="Times New Roman" w:cstheme="minorHAnsi"/>
          <w:sz w:val="24"/>
          <w:szCs w:val="24"/>
          <w:lang w:eastAsia="en-GB"/>
        </w:rPr>
      </w:pPr>
    </w:p>
    <w:p w:rsidR="00367293" w:rsidRPr="00D87D2D" w:rsidRDefault="00367293" w:rsidP="00D87D2D">
      <w:pPr>
        <w:shd w:val="clear" w:color="auto" w:fill="FFFFFF"/>
        <w:spacing w:after="0" w:line="240" w:lineRule="auto"/>
        <w:jc w:val="both"/>
        <w:rPr>
          <w:rFonts w:eastAsia="Times New Roman" w:cstheme="minorHAnsi"/>
          <w:sz w:val="24"/>
          <w:szCs w:val="24"/>
          <w:lang w:eastAsia="en-GB"/>
        </w:rPr>
      </w:pPr>
      <w:r w:rsidRPr="00D87D2D">
        <w:rPr>
          <w:rFonts w:eastAsia="Times New Roman" w:cstheme="minorHAnsi"/>
          <w:sz w:val="24"/>
          <w:szCs w:val="24"/>
          <w:lang w:eastAsia="en-GB"/>
        </w:rPr>
        <w:t>Rokiškio rajono savivaldybė, kompleksines paslaugas šeimai organizuoja įgyvendindama projektą „Kompleksinių paslaugų šeimai teikimas Rokiškio rajone”,</w:t>
      </w:r>
      <w:r w:rsidR="001B4198" w:rsidRPr="00D87D2D">
        <w:rPr>
          <w:rFonts w:eastAsia="Times New Roman" w:cstheme="minorHAnsi"/>
          <w:sz w:val="24"/>
          <w:szCs w:val="24"/>
          <w:lang w:eastAsia="en-GB"/>
        </w:rPr>
        <w:t xml:space="preserve"> finansuojamą Europos socialinio fondo lėšomis pagal 2014-2020 metų Europos Sąjungos fondų investicijų veiksmų</w:t>
      </w:r>
    </w:p>
    <w:p w:rsidR="00367293" w:rsidRPr="00D87D2D" w:rsidRDefault="00367293" w:rsidP="00D87D2D">
      <w:pPr>
        <w:shd w:val="clear" w:color="auto" w:fill="FFFFFF"/>
        <w:spacing w:after="0" w:line="240" w:lineRule="auto"/>
        <w:jc w:val="both"/>
        <w:rPr>
          <w:rFonts w:eastAsia="Times New Roman" w:cstheme="minorHAnsi"/>
          <w:sz w:val="24"/>
          <w:szCs w:val="24"/>
          <w:lang w:eastAsia="en-GB"/>
        </w:rPr>
      </w:pPr>
      <w:r w:rsidRPr="00D87D2D">
        <w:rPr>
          <w:rFonts w:eastAsia="Times New Roman" w:cstheme="minorHAnsi"/>
          <w:sz w:val="24"/>
          <w:szCs w:val="24"/>
          <w:lang w:eastAsia="en-GB"/>
        </w:rPr>
        <w:t xml:space="preserve">programos 8 prioriteto "Socialinės </w:t>
      </w:r>
      <w:proofErr w:type="spellStart"/>
      <w:r w:rsidRPr="00D87D2D">
        <w:rPr>
          <w:rFonts w:eastAsia="Times New Roman" w:cstheme="minorHAnsi"/>
          <w:sz w:val="24"/>
          <w:szCs w:val="24"/>
          <w:lang w:eastAsia="en-GB"/>
        </w:rPr>
        <w:t>įtraukties</w:t>
      </w:r>
      <w:proofErr w:type="spellEnd"/>
      <w:r w:rsidRPr="00D87D2D">
        <w:rPr>
          <w:rFonts w:eastAsia="Times New Roman" w:cstheme="minorHAnsi"/>
          <w:sz w:val="24"/>
          <w:szCs w:val="24"/>
          <w:lang w:eastAsia="en-GB"/>
        </w:rPr>
        <w:t xml:space="preserve"> didinimas ir kova su skurdu" įgyvendinimo priemonę Nr. 08.4.1-ESFA-V-416</w:t>
      </w:r>
      <w:r w:rsidR="001B4198" w:rsidRPr="00D87D2D">
        <w:rPr>
          <w:rFonts w:eastAsia="Times New Roman" w:cstheme="minorHAnsi"/>
          <w:sz w:val="24"/>
          <w:szCs w:val="24"/>
          <w:lang w:eastAsia="en-GB"/>
        </w:rPr>
        <w:t>-10-0005</w:t>
      </w:r>
      <w:r w:rsidRPr="00D87D2D">
        <w:rPr>
          <w:rFonts w:eastAsia="Times New Roman" w:cstheme="minorHAnsi"/>
          <w:sz w:val="24"/>
          <w:szCs w:val="24"/>
          <w:lang w:eastAsia="en-GB"/>
        </w:rPr>
        <w:t xml:space="preserve"> „Kompleksinės paslaugos šeimai“.</w:t>
      </w:r>
      <w:r w:rsidR="0025782A" w:rsidRPr="00D87D2D">
        <w:rPr>
          <w:rFonts w:eastAsia="Times New Roman" w:cstheme="minorHAnsi"/>
          <w:sz w:val="24"/>
          <w:szCs w:val="24"/>
          <w:lang w:eastAsia="en-GB"/>
        </w:rPr>
        <w:t xml:space="preserve"> Projekto trukmė 3 metai.</w:t>
      </w:r>
    </w:p>
    <w:p w:rsidR="00367293" w:rsidRPr="00D87D2D" w:rsidRDefault="00367293" w:rsidP="00D87D2D">
      <w:pPr>
        <w:shd w:val="clear" w:color="auto" w:fill="FFFFFF"/>
        <w:spacing w:after="0" w:line="240" w:lineRule="auto"/>
        <w:jc w:val="both"/>
        <w:rPr>
          <w:rFonts w:eastAsia="Times New Roman" w:cstheme="minorHAnsi"/>
          <w:sz w:val="24"/>
          <w:szCs w:val="24"/>
          <w:lang w:eastAsia="en-GB"/>
        </w:rPr>
      </w:pPr>
      <w:r w:rsidRPr="00D87D2D">
        <w:rPr>
          <w:rFonts w:eastAsia="Times New Roman" w:cstheme="minorHAnsi"/>
          <w:sz w:val="24"/>
          <w:szCs w:val="24"/>
          <w:lang w:eastAsia="en-GB"/>
        </w:rPr>
        <w:br/>
        <w:t>Kompleksines paslaugai šeimai teikia projekto partneriai –</w:t>
      </w:r>
      <w:r w:rsidR="001B4198" w:rsidRPr="00D87D2D">
        <w:rPr>
          <w:rFonts w:eastAsia="Times New Roman" w:cstheme="minorHAnsi"/>
          <w:sz w:val="24"/>
          <w:szCs w:val="24"/>
          <w:lang w:eastAsia="en-GB"/>
        </w:rPr>
        <w:t xml:space="preserve"> „Gelbėkit vaikus” , </w:t>
      </w:r>
      <w:proofErr w:type="spellStart"/>
      <w:r w:rsidR="001B4198" w:rsidRPr="00D87D2D">
        <w:rPr>
          <w:rFonts w:eastAsia="Times New Roman" w:cstheme="minorHAnsi"/>
          <w:sz w:val="24"/>
          <w:szCs w:val="24"/>
          <w:lang w:eastAsia="en-GB"/>
        </w:rPr>
        <w:t>Všį</w:t>
      </w:r>
      <w:proofErr w:type="spellEnd"/>
      <w:r w:rsidR="001B4198" w:rsidRPr="00D87D2D">
        <w:rPr>
          <w:rFonts w:eastAsia="Times New Roman" w:cstheme="minorHAnsi"/>
          <w:sz w:val="24"/>
          <w:szCs w:val="24"/>
          <w:lang w:eastAsia="en-GB"/>
        </w:rPr>
        <w:t xml:space="preserve"> Saviugdos centras, Rokiškio rajono socialinės paramos centras.</w:t>
      </w:r>
    </w:p>
    <w:p w:rsidR="00367293" w:rsidRPr="00D87D2D" w:rsidRDefault="00367293" w:rsidP="00D87D2D">
      <w:pPr>
        <w:shd w:val="clear" w:color="auto" w:fill="FFFFFF"/>
        <w:spacing w:after="0" w:line="240" w:lineRule="auto"/>
        <w:jc w:val="both"/>
        <w:rPr>
          <w:rFonts w:eastAsia="Times New Roman" w:cstheme="minorHAnsi"/>
          <w:sz w:val="24"/>
          <w:szCs w:val="24"/>
          <w:lang w:eastAsia="en-GB"/>
        </w:rPr>
      </w:pPr>
      <w:r w:rsidRPr="00D87D2D">
        <w:rPr>
          <w:rFonts w:eastAsia="Times New Roman" w:cstheme="minorHAnsi"/>
          <w:color w:val="646464"/>
          <w:sz w:val="24"/>
          <w:szCs w:val="24"/>
          <w:lang w:eastAsia="en-GB"/>
        </w:rPr>
        <w:br/>
      </w:r>
      <w:r w:rsidRPr="00D87D2D">
        <w:rPr>
          <w:rFonts w:eastAsia="Times New Roman" w:cstheme="minorHAnsi"/>
          <w:sz w:val="24"/>
          <w:szCs w:val="24"/>
          <w:lang w:eastAsia="en-GB"/>
        </w:rPr>
        <w:t xml:space="preserve">Dėl kompleksinių paslaugų šeimai gavimo, prašome kreiptis į </w:t>
      </w:r>
      <w:r w:rsidR="001B4198" w:rsidRPr="00D87D2D">
        <w:rPr>
          <w:rFonts w:eastAsia="Times New Roman" w:cstheme="minorHAnsi"/>
          <w:sz w:val="24"/>
          <w:szCs w:val="24"/>
          <w:lang w:eastAsia="en-GB"/>
        </w:rPr>
        <w:t xml:space="preserve">Rokiškio rajono </w:t>
      </w:r>
      <w:r w:rsidRPr="00D87D2D">
        <w:rPr>
          <w:rFonts w:eastAsia="Times New Roman" w:cstheme="minorHAnsi"/>
          <w:sz w:val="24"/>
          <w:szCs w:val="24"/>
          <w:lang w:eastAsia="en-GB"/>
        </w:rPr>
        <w:t>socialinės paramos centro Bendruomeninius</w:t>
      </w:r>
      <w:r w:rsidR="001B4198" w:rsidRPr="00D87D2D">
        <w:rPr>
          <w:rFonts w:eastAsia="Times New Roman" w:cstheme="minorHAnsi"/>
          <w:sz w:val="24"/>
          <w:szCs w:val="24"/>
          <w:lang w:eastAsia="en-GB"/>
        </w:rPr>
        <w:t xml:space="preserve"> šeimos namus, kuriuose socialinė darbuotoja</w:t>
      </w:r>
      <w:r w:rsidRPr="00D87D2D">
        <w:rPr>
          <w:rFonts w:eastAsia="Times New Roman" w:cstheme="minorHAnsi"/>
          <w:sz w:val="24"/>
          <w:szCs w:val="24"/>
          <w:lang w:eastAsia="en-GB"/>
        </w:rPr>
        <w:t xml:space="preserve"> konsultuos šeimas dėl kompleksiškai teikiamų pa</w:t>
      </w:r>
      <w:r w:rsidR="000F08C2" w:rsidRPr="00D87D2D">
        <w:rPr>
          <w:rFonts w:eastAsia="Times New Roman" w:cstheme="minorHAnsi"/>
          <w:sz w:val="24"/>
          <w:szCs w:val="24"/>
          <w:lang w:eastAsia="en-GB"/>
        </w:rPr>
        <w:t>slaugų, atliks šeimos poreikių/</w:t>
      </w:r>
      <w:r w:rsidRPr="00D87D2D">
        <w:rPr>
          <w:rFonts w:eastAsia="Times New Roman" w:cstheme="minorHAnsi"/>
          <w:sz w:val="24"/>
          <w:szCs w:val="24"/>
          <w:lang w:eastAsia="en-GB"/>
        </w:rPr>
        <w:t>problemų identifikavimą ir nukreips šeimas į projekto partnerius – pa</w:t>
      </w:r>
      <w:r w:rsidR="001B4198" w:rsidRPr="00D87D2D">
        <w:rPr>
          <w:rFonts w:eastAsia="Times New Roman" w:cstheme="minorHAnsi"/>
          <w:sz w:val="24"/>
          <w:szCs w:val="24"/>
          <w:lang w:eastAsia="en-GB"/>
        </w:rPr>
        <w:t>slaugų teikėjus.</w:t>
      </w:r>
    </w:p>
    <w:p w:rsidR="001B4198" w:rsidRPr="00D87D2D" w:rsidRDefault="001B4198" w:rsidP="00D87D2D">
      <w:pPr>
        <w:spacing w:line="240" w:lineRule="auto"/>
        <w:jc w:val="both"/>
      </w:pPr>
      <w:r w:rsidRPr="00D87D2D">
        <w:rPr>
          <w:sz w:val="24"/>
          <w:szCs w:val="24"/>
          <w:shd w:val="clear" w:color="auto" w:fill="FFFFFF"/>
        </w:rPr>
        <w:t xml:space="preserve">Daugiau informacijos gali suteikti Rokiškio rajono bendruomeninių šeimos namų socialinė </w:t>
      </w:r>
      <w:bookmarkStart w:id="0" w:name="_GoBack"/>
      <w:r w:rsidRPr="00D87D2D">
        <w:t xml:space="preserve">darbuotoja Kamilė </w:t>
      </w:r>
      <w:proofErr w:type="spellStart"/>
      <w:r w:rsidRPr="00D87D2D">
        <w:t>Katinauskienė</w:t>
      </w:r>
      <w:proofErr w:type="spellEnd"/>
      <w:r w:rsidRPr="00D87D2D">
        <w:t xml:space="preserve">, tel. 862125852, </w:t>
      </w:r>
      <w:proofErr w:type="spellStart"/>
      <w:r w:rsidRPr="00D87D2D">
        <w:t>el.p</w:t>
      </w:r>
      <w:proofErr w:type="spellEnd"/>
      <w:r w:rsidRPr="00D87D2D">
        <w:t>. paslaugos.seimai.rokiskis@gmail.com</w:t>
      </w:r>
    </w:p>
    <w:bookmarkEnd w:id="0"/>
    <w:p w:rsidR="00367293" w:rsidRPr="001B4198" w:rsidRDefault="00684D07" w:rsidP="001B4198">
      <w:pPr>
        <w:rPr>
          <w:shd w:val="clear" w:color="auto" w:fill="FFFFFF"/>
        </w:rPr>
      </w:pPr>
      <w:r>
        <w:rPr>
          <w:shd w:val="clear" w:color="auto" w:fill="FFFFFF"/>
        </w:rPr>
        <w:t xml:space="preserve">                     </w:t>
      </w:r>
      <w:r w:rsidR="00D87D2D">
        <w:rPr>
          <w:shd w:val="clear" w:color="auto" w:fill="FFFFFF"/>
        </w:rPr>
        <w:pict>
          <v:shape id="_x0000_i1026" type="#_x0000_t75" style="width:342pt;height:185.25pt">
            <v:imagedata r:id="rId6" o:title="ESFIVP-II-1"/>
          </v:shape>
        </w:pict>
      </w:r>
    </w:p>
    <w:sectPr w:rsidR="00367293" w:rsidRPr="001B4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98"/>
    <w:rsid w:val="000F08C2"/>
    <w:rsid w:val="001B4198"/>
    <w:rsid w:val="0025782A"/>
    <w:rsid w:val="00367293"/>
    <w:rsid w:val="00684D07"/>
    <w:rsid w:val="007B639D"/>
    <w:rsid w:val="007C5598"/>
    <w:rsid w:val="007D69E7"/>
    <w:rsid w:val="008D0ACC"/>
    <w:rsid w:val="008D7908"/>
    <w:rsid w:val="00A36682"/>
    <w:rsid w:val="00CD77DA"/>
    <w:rsid w:val="00D8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D0ACC"/>
    <w:rPr>
      <w:b/>
      <w:bCs/>
    </w:rPr>
  </w:style>
  <w:style w:type="paragraph" w:styleId="Betarp">
    <w:name w:val="No Spacing"/>
    <w:uiPriority w:val="1"/>
    <w:qFormat/>
    <w:rsid w:val="001B4198"/>
    <w:pPr>
      <w:spacing w:after="0" w:line="240" w:lineRule="auto"/>
    </w:pPr>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D0ACC"/>
    <w:rPr>
      <w:b/>
      <w:bCs/>
    </w:rPr>
  </w:style>
  <w:style w:type="paragraph" w:styleId="Betarp">
    <w:name w:val="No Spacing"/>
    <w:uiPriority w:val="1"/>
    <w:qFormat/>
    <w:rsid w:val="001B4198"/>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89434">
      <w:bodyDiv w:val="1"/>
      <w:marLeft w:val="0"/>
      <w:marRight w:val="0"/>
      <w:marTop w:val="0"/>
      <w:marBottom w:val="0"/>
      <w:divBdr>
        <w:top w:val="none" w:sz="0" w:space="0" w:color="auto"/>
        <w:left w:val="none" w:sz="0" w:space="0" w:color="auto"/>
        <w:bottom w:val="none" w:sz="0" w:space="0" w:color="auto"/>
        <w:right w:val="none" w:sz="0" w:space="0" w:color="auto"/>
      </w:divBdr>
      <w:divsChild>
        <w:div w:id="1896306678">
          <w:marLeft w:val="0"/>
          <w:marRight w:val="0"/>
          <w:marTop w:val="0"/>
          <w:marBottom w:val="0"/>
          <w:divBdr>
            <w:top w:val="none" w:sz="0" w:space="0" w:color="auto"/>
            <w:left w:val="none" w:sz="0" w:space="0" w:color="auto"/>
            <w:bottom w:val="none" w:sz="0" w:space="0" w:color="auto"/>
            <w:right w:val="none" w:sz="0" w:space="0" w:color="auto"/>
          </w:divBdr>
        </w:div>
        <w:div w:id="19859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2019</Words>
  <Characters>1151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Panasovienė</dc:creator>
  <cp:lastModifiedBy>Asta Zakareviciene</cp:lastModifiedBy>
  <cp:revision>2</cp:revision>
  <dcterms:created xsi:type="dcterms:W3CDTF">2018-03-21T08:58:00Z</dcterms:created>
  <dcterms:modified xsi:type="dcterms:W3CDTF">2018-03-21T08:58:00Z</dcterms:modified>
</cp:coreProperties>
</file>