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5" w:rsidRPr="00431005" w:rsidRDefault="00431005" w:rsidP="00431005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57D8D">
        <w:rPr>
          <w:rFonts w:ascii="Times New Roman" w:hAnsi="Times New Roman" w:cs="Times New Roman"/>
          <w:color w:val="000000" w:themeColor="text1"/>
          <w:sz w:val="44"/>
          <w:szCs w:val="44"/>
        </w:rPr>
        <w:t>2019</w:t>
      </w:r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m. Rokiškio rajono savivaldybės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smulkaus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ir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vidutinio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verslo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plėtros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programoje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nu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matytos</w:t>
      </w:r>
      <w:proofErr w:type="spellEnd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ši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os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prioritetinės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srity</w:t>
      </w:r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>:</w:t>
      </w:r>
    </w:p>
    <w:p w:rsidR="001A6269" w:rsidRP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Naujos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įmonės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steigimas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(ne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ankščiau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mėn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paraiškos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pateikimo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>)</w:t>
      </w:r>
    </w:p>
    <w:p w:rsidR="001A6269" w:rsidRP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Įkurta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įmonė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įsigyta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individualios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veiklos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pažym</w:t>
      </w:r>
      <w:r w:rsidR="00A25E8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asmens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metų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asmens</w:t>
      </w:r>
      <w:proofErr w:type="spellEnd"/>
      <w:r w:rsidR="00A25E85">
        <w:rPr>
          <w:rFonts w:ascii="Times New Roman" w:hAnsi="Times New Roman" w:cs="Times New Roman"/>
          <w:sz w:val="28"/>
          <w:szCs w:val="28"/>
        </w:rPr>
        <w:t>,</w:t>
      </w:r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virš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metų</w:t>
      </w:r>
      <w:proofErr w:type="spellEnd"/>
      <w:r w:rsidR="00A25E85" w:rsidRPr="00A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85" w:rsidRPr="00A25E85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="0005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D8D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="00057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D8D">
        <w:rPr>
          <w:rFonts w:ascii="Times New Roman" w:hAnsi="Times New Roman" w:cs="Times New Roman"/>
          <w:sz w:val="28"/>
          <w:szCs w:val="28"/>
        </w:rPr>
        <w:t>neįgalaus</w:t>
      </w:r>
      <w:proofErr w:type="spellEnd"/>
      <w:r w:rsidR="00057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D8D">
        <w:rPr>
          <w:rFonts w:ascii="Times New Roman" w:hAnsi="Times New Roman" w:cs="Times New Roman"/>
          <w:sz w:val="28"/>
          <w:szCs w:val="28"/>
        </w:rPr>
        <w:t>asmens</w:t>
      </w:r>
      <w:proofErr w:type="spellEnd"/>
      <w:r w:rsidR="00057D8D">
        <w:rPr>
          <w:rFonts w:ascii="Times New Roman" w:hAnsi="Times New Roman" w:cs="Times New Roman"/>
          <w:sz w:val="28"/>
          <w:szCs w:val="28"/>
        </w:rPr>
        <w:t>.</w:t>
      </w:r>
    </w:p>
    <w:p w:rsid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Įmonė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registruota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Rokiškio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rajone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, bet ne Rokiškio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mieste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>.</w:t>
      </w:r>
    </w:p>
    <w:p w:rsidR="00057D8D" w:rsidRPr="001A6269" w:rsidRDefault="00057D8D" w:rsidP="001A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Įsteigtos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naujos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57D8D" w:rsidRPr="001A6269" w:rsidSect="004310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697"/>
    <w:multiLevelType w:val="hybridMultilevel"/>
    <w:tmpl w:val="2836E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5"/>
    <w:rsid w:val="00057D8D"/>
    <w:rsid w:val="001A6269"/>
    <w:rsid w:val="00431005"/>
    <w:rsid w:val="006932C7"/>
    <w:rsid w:val="0081509F"/>
    <w:rsid w:val="00925F07"/>
    <w:rsid w:val="00A25E85"/>
    <w:rsid w:val="00D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Meciukoniene</dc:creator>
  <cp:lastModifiedBy>Vilma Meciukoniene</cp:lastModifiedBy>
  <cp:revision>2</cp:revision>
  <dcterms:created xsi:type="dcterms:W3CDTF">2019-02-22T09:04:00Z</dcterms:created>
  <dcterms:modified xsi:type="dcterms:W3CDTF">2019-02-22T09:04:00Z</dcterms:modified>
</cp:coreProperties>
</file>