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2A" w:rsidRPr="00D43A44" w:rsidRDefault="0009432A" w:rsidP="0009432A">
      <w:pPr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09432A" w:rsidRPr="00D43A44" w:rsidRDefault="0009432A" w:rsidP="0009432A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745A1C" w:rsidRDefault="00745A1C"/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158"/>
        <w:gridCol w:w="5674"/>
      </w:tblGrid>
      <w:tr w:rsidR="0009432A" w:rsidRPr="00B50F93" w:rsidTr="0009432A">
        <w:trPr>
          <w:tblHeader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5674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  <w:jc w:val="both"/>
            </w:pPr>
            <w:r>
              <w:t>Šalpos senatvės pensija</w:t>
            </w:r>
            <w:r w:rsidR="00541C14">
              <w:t xml:space="preserve">. 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5674" w:type="dxa"/>
            <w:shd w:val="clear" w:color="auto" w:fill="auto"/>
          </w:tcPr>
          <w:p w:rsidR="0009432A" w:rsidRDefault="00C929F3" w:rsidP="00D751B2">
            <w:pPr>
              <w:jc w:val="both"/>
              <w:rPr>
                <w:rStyle w:val="Grietas"/>
                <w:b w:val="0"/>
              </w:rPr>
            </w:pPr>
            <w:r>
              <w:rPr>
                <w:color w:val="000000"/>
                <w:sz w:val="22"/>
              </w:rPr>
              <w:t>Iš</w:t>
            </w:r>
            <w:r w:rsidR="0009432A">
              <w:rPr>
                <w:color w:val="000000"/>
                <w:sz w:val="22"/>
              </w:rPr>
              <w:t>moka skiriama vadovaujantis Lietuvos Respublikos šalpos pensijų  įstatymu  ir valstybinių šalpos pensijų ir tikslinių kompensacijų skyrimo ir mokėjimo nuostatais.</w:t>
            </w:r>
          </w:p>
          <w:p w:rsidR="0009432A" w:rsidRPr="00B50F93" w:rsidRDefault="0009432A" w:rsidP="00D751B2">
            <w:pPr>
              <w:jc w:val="both"/>
            </w:pPr>
          </w:p>
        </w:tc>
      </w:tr>
      <w:tr w:rsidR="0009432A" w:rsidRPr="00B50F93" w:rsidTr="0063282F">
        <w:trPr>
          <w:trHeight w:val="2819"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Informacija ir dokumentai, kuriuos turi pateikti asmuo</w:t>
            </w:r>
          </w:p>
        </w:tc>
        <w:tc>
          <w:tcPr>
            <w:tcW w:w="5674" w:type="dxa"/>
            <w:shd w:val="clear" w:color="auto" w:fill="auto"/>
          </w:tcPr>
          <w:p w:rsidR="0009432A" w:rsidRPr="00674D49" w:rsidRDefault="0009432A" w:rsidP="00D751B2">
            <w:pPr>
              <w:contextualSpacing/>
              <w:jc w:val="both"/>
              <w:rPr>
                <w:color w:val="000000"/>
                <w:lang w:eastAsia="lt-LT"/>
              </w:rPr>
            </w:pPr>
            <w:r w:rsidRPr="00674D49">
              <w:rPr>
                <w:color w:val="000000"/>
                <w:sz w:val="22"/>
                <w:lang w:eastAsia="lt-LT"/>
              </w:rPr>
              <w:t xml:space="preserve">- prašymas pildomas Socialinės paramos </w:t>
            </w:r>
            <w:r w:rsidR="00D751B2">
              <w:rPr>
                <w:color w:val="000000"/>
                <w:sz w:val="22"/>
                <w:lang w:eastAsia="lt-LT"/>
              </w:rPr>
              <w:t xml:space="preserve">ir sveikatos </w:t>
            </w:r>
            <w:bookmarkStart w:id="0" w:name="_GoBack"/>
            <w:bookmarkEnd w:id="0"/>
            <w:r w:rsidRPr="00674D49">
              <w:rPr>
                <w:color w:val="000000"/>
                <w:sz w:val="22"/>
                <w:lang w:eastAsia="lt-LT"/>
              </w:rPr>
              <w:t xml:space="preserve">skyriuje; </w:t>
            </w:r>
            <w:r w:rsidRPr="00674D49">
              <w:rPr>
                <w:color w:val="000000"/>
                <w:sz w:val="22"/>
                <w:lang w:eastAsia="lt-LT"/>
              </w:rPr>
              <w:br/>
              <w:t xml:space="preserve">- asmens tapatybės dokumentai; </w:t>
            </w:r>
            <w:r w:rsidRPr="00674D49">
              <w:rPr>
                <w:color w:val="000000"/>
                <w:sz w:val="22"/>
                <w:lang w:eastAsia="lt-LT"/>
              </w:rPr>
              <w:br/>
              <w:t>- Valstybinio socialinio draudimo fondo valdybos arba kitos įstaigos, skiriančios pensijas</w:t>
            </w:r>
            <w:r>
              <w:rPr>
                <w:color w:val="000000"/>
                <w:sz w:val="22"/>
                <w:lang w:eastAsia="lt-LT"/>
              </w:rPr>
              <w:t xml:space="preserve"> ar pensijų išmokas</w:t>
            </w:r>
            <w:r w:rsidRPr="00674D49">
              <w:rPr>
                <w:color w:val="000000"/>
                <w:sz w:val="22"/>
                <w:lang w:eastAsia="lt-LT"/>
              </w:rPr>
              <w:t>, pažymą apie mokamą pensiją</w:t>
            </w:r>
            <w:r>
              <w:rPr>
                <w:color w:val="000000"/>
                <w:sz w:val="22"/>
                <w:lang w:eastAsia="lt-LT"/>
              </w:rPr>
              <w:t xml:space="preserve"> ar pensijų išmoką</w:t>
            </w:r>
            <w:r w:rsidRPr="00674D49">
              <w:rPr>
                <w:color w:val="000000"/>
                <w:sz w:val="22"/>
                <w:lang w:eastAsia="lt-LT"/>
              </w:rPr>
              <w:t xml:space="preserve"> ir j</w:t>
            </w:r>
            <w:r>
              <w:rPr>
                <w:color w:val="000000"/>
                <w:sz w:val="22"/>
                <w:lang w:eastAsia="lt-LT"/>
              </w:rPr>
              <w:t>ų</w:t>
            </w:r>
            <w:r w:rsidRPr="00674D49">
              <w:rPr>
                <w:color w:val="000000"/>
                <w:sz w:val="22"/>
                <w:lang w:eastAsia="lt-LT"/>
              </w:rPr>
              <w:t xml:space="preserve"> dydį arba pažymą, kad pensija </w:t>
            </w:r>
            <w:r>
              <w:rPr>
                <w:color w:val="000000"/>
                <w:sz w:val="22"/>
                <w:lang w:eastAsia="lt-LT"/>
              </w:rPr>
              <w:t xml:space="preserve">ar pensijų išmoka </w:t>
            </w:r>
            <w:r w:rsidRPr="00674D49">
              <w:rPr>
                <w:color w:val="000000"/>
                <w:sz w:val="22"/>
                <w:lang w:eastAsia="lt-LT"/>
              </w:rPr>
              <w:t>nepaskirta ir nemokama</w:t>
            </w:r>
            <w:r>
              <w:rPr>
                <w:color w:val="000000"/>
                <w:sz w:val="22"/>
                <w:lang w:eastAsia="lt-LT"/>
              </w:rPr>
              <w:t>, nes asmuo neturi teisės jų gauti;</w:t>
            </w:r>
            <w:r w:rsidRPr="00674D49">
              <w:rPr>
                <w:color w:val="000000"/>
                <w:sz w:val="22"/>
                <w:lang w:eastAsia="lt-LT"/>
              </w:rPr>
              <w:br/>
              <w:t xml:space="preserve">- banko </w:t>
            </w:r>
            <w:r>
              <w:rPr>
                <w:color w:val="000000"/>
                <w:sz w:val="22"/>
                <w:lang w:eastAsia="lt-LT"/>
              </w:rPr>
              <w:t xml:space="preserve">atsiskaitomosios </w:t>
            </w:r>
            <w:r w:rsidRPr="00674D49">
              <w:rPr>
                <w:color w:val="000000"/>
                <w:sz w:val="22"/>
                <w:lang w:eastAsia="lt-LT"/>
              </w:rPr>
              <w:t xml:space="preserve">sąskaitos </w:t>
            </w:r>
            <w:r>
              <w:rPr>
                <w:color w:val="000000"/>
                <w:sz w:val="22"/>
                <w:lang w:eastAsia="lt-LT"/>
              </w:rPr>
              <w:t>rekvizitus</w:t>
            </w:r>
            <w:r w:rsidRPr="00674D49">
              <w:rPr>
                <w:color w:val="000000"/>
                <w:sz w:val="22"/>
                <w:lang w:eastAsia="lt-LT"/>
              </w:rPr>
              <w:t>;</w:t>
            </w:r>
          </w:p>
          <w:p w:rsidR="0009432A" w:rsidRPr="00B50F93" w:rsidRDefault="0009432A" w:rsidP="00D751B2">
            <w:pPr>
              <w:contextualSpacing/>
              <w:jc w:val="both"/>
            </w:pPr>
            <w:r w:rsidRPr="00674D49">
              <w:rPr>
                <w:color w:val="000000"/>
                <w:sz w:val="22"/>
                <w:lang w:eastAsia="lt-LT"/>
              </w:rPr>
              <w:t>- kiti dokumentai  pagal aplinkybes, lemian</w:t>
            </w:r>
            <w:r>
              <w:rPr>
                <w:color w:val="000000"/>
                <w:sz w:val="22"/>
                <w:lang w:eastAsia="lt-LT"/>
              </w:rPr>
              <w:t>tys</w:t>
            </w:r>
            <w:r w:rsidRPr="00674D49">
              <w:rPr>
                <w:color w:val="000000"/>
                <w:sz w:val="22"/>
                <w:lang w:eastAsia="lt-LT"/>
              </w:rPr>
              <w:t xml:space="preserve"> asmens teisę į </w:t>
            </w:r>
            <w:r>
              <w:rPr>
                <w:color w:val="000000"/>
                <w:sz w:val="22"/>
                <w:lang w:eastAsia="lt-LT"/>
              </w:rPr>
              <w:t>šalpos senatvės  pensiją</w:t>
            </w:r>
            <w:r w:rsidRPr="00674D49">
              <w:rPr>
                <w:color w:val="000000"/>
                <w:sz w:val="22"/>
                <w:lang w:eastAsia="lt-LT"/>
              </w:rPr>
              <w:t>.</w:t>
            </w:r>
          </w:p>
        </w:tc>
      </w:tr>
      <w:tr w:rsidR="0009432A" w:rsidRPr="00B50F93" w:rsidTr="0009432A">
        <w:trPr>
          <w:trHeight w:val="70"/>
        </w:trPr>
        <w:tc>
          <w:tcPr>
            <w:tcW w:w="636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3158" w:type="dxa"/>
            <w:shd w:val="clear" w:color="auto" w:fill="auto"/>
          </w:tcPr>
          <w:p w:rsidR="0009432A" w:rsidRPr="00B50F93" w:rsidRDefault="0009432A" w:rsidP="006819CE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5674" w:type="dxa"/>
            <w:shd w:val="clear" w:color="auto" w:fill="auto"/>
          </w:tcPr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Gyvenamosios vietos deklaracija – iš Gyventojų registro tarnybos prie Lietuvos Respublikos vidaus reikalų ministerijos. </w:t>
            </w:r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 : A. Vivulskio g. 4A LT-03220 Vilnius</w:t>
            </w:r>
          </w:p>
          <w:p w:rsidR="0009432A" w:rsidRDefault="00D751B2" w:rsidP="006819CE">
            <w:pPr>
              <w:pStyle w:val="Lentelinis"/>
              <w:jc w:val="both"/>
            </w:pPr>
            <w:hyperlink r:id="rId6" w:history="1">
              <w:r w:rsidR="0009432A">
                <w:rPr>
                  <w:rStyle w:val="Hipersaitas"/>
                  <w:sz w:val="22"/>
                  <w:szCs w:val="22"/>
                </w:rPr>
                <w:t>www.gyvreg.lt</w:t>
              </w:r>
            </w:hyperlink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Adresas: Konstitucijos per. 12, LT-09308 Vilnius</w:t>
            </w:r>
          </w:p>
          <w:p w:rsidR="0009432A" w:rsidRDefault="00D751B2" w:rsidP="006819CE">
            <w:pPr>
              <w:pStyle w:val="Lentelinis"/>
              <w:jc w:val="both"/>
            </w:pPr>
            <w:hyperlink r:id="rId7" w:history="1">
              <w:r w:rsidR="0009432A">
                <w:rPr>
                  <w:rStyle w:val="Hipersaitas"/>
                  <w:sz w:val="22"/>
                  <w:szCs w:val="22"/>
                </w:rPr>
                <w:t>www.sodra.lt</w:t>
              </w:r>
            </w:hyperlink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>Informacija iš socialinės paramos šeimai informacinių sistemų SPIS ir ,,Parama“ -  iš UAB ,,Nevda“.</w:t>
            </w:r>
          </w:p>
          <w:p w:rsidR="0009432A" w:rsidRDefault="0009432A" w:rsidP="006819CE">
            <w:pPr>
              <w:pStyle w:val="Lentelinis"/>
              <w:jc w:val="both"/>
            </w:pPr>
            <w:r>
              <w:rPr>
                <w:sz w:val="22"/>
                <w:szCs w:val="22"/>
              </w:rPr>
              <w:t xml:space="preserve"> Adresas: Savanorių per. 178, LT-03154 Vilnius</w:t>
            </w:r>
          </w:p>
          <w:p w:rsidR="0009432A" w:rsidRPr="00B50F93" w:rsidRDefault="00D751B2" w:rsidP="006819CE">
            <w:pPr>
              <w:pStyle w:val="Lentelinis"/>
              <w:jc w:val="both"/>
            </w:pPr>
            <w:hyperlink r:id="rId8" w:history="1">
              <w:r w:rsidR="0009432A" w:rsidRPr="00CF1311">
                <w:rPr>
                  <w:rStyle w:val="Hipersaitas"/>
                  <w:sz w:val="22"/>
                  <w:szCs w:val="22"/>
                </w:rPr>
                <w:t>www.nevda.lt</w:t>
              </w:r>
            </w:hyperlink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5674" w:type="dxa"/>
            <w:shd w:val="clear" w:color="auto" w:fill="auto"/>
          </w:tcPr>
          <w:p w:rsidR="0009432A" w:rsidRDefault="0009432A" w:rsidP="006819CE">
            <w:pPr>
              <w:pStyle w:val="Lentelinis"/>
              <w:jc w:val="both"/>
            </w:pPr>
            <w:r>
              <w:t>Socialinės parmos ir sveikatos skyrius, 511, 512</w:t>
            </w:r>
            <w:r w:rsidR="00AB1F89">
              <w:t xml:space="preserve"> kabinetai. </w:t>
            </w:r>
          </w:p>
          <w:p w:rsidR="0009432A" w:rsidRPr="00FA5B66" w:rsidRDefault="0009432A" w:rsidP="006819CE">
            <w:pPr>
              <w:pStyle w:val="Lentelinis"/>
              <w:jc w:val="both"/>
            </w:pP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5674" w:type="dxa"/>
            <w:shd w:val="clear" w:color="auto" w:fill="auto"/>
          </w:tcPr>
          <w:p w:rsidR="0009432A" w:rsidRPr="00022120" w:rsidRDefault="0009432A" w:rsidP="006819CE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 xml:space="preserve">Socialinės paramos ir sveikatos skyrius vedėjas Vitalis Giedrikas, tel.(8 458) 71252, el.p. </w:t>
            </w:r>
            <w:hyperlink r:id="rId9" w:history="1">
              <w:r w:rsidRPr="00CF1311">
                <w:rPr>
                  <w:rStyle w:val="Hipersaitas"/>
                </w:rPr>
                <w:t>globa</w:t>
              </w:r>
              <w:r w:rsidRPr="00CF1311">
                <w:rPr>
                  <w:rStyle w:val="Hipersaitas"/>
                  <w:lang w:val="en-US"/>
                </w:rPr>
                <w:t>@post.rokiskis.lt</w:t>
              </w:r>
            </w:hyperlink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3158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5674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  <w:jc w:val="both"/>
            </w:pPr>
            <w:r>
              <w:t>Sprendimas priimamas ne vėliau kaip per 10 darbo dienų nuo nurodytų visų dokumentų gavimo dienos</w:t>
            </w:r>
          </w:p>
        </w:tc>
      </w:tr>
      <w:tr w:rsidR="0009432A" w:rsidRPr="00B50F93" w:rsidTr="0009432A">
        <w:tc>
          <w:tcPr>
            <w:tcW w:w="636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 w:line="360" w:lineRule="auto"/>
            </w:pPr>
            <w:r w:rsidRPr="00FA5B66">
              <w:t>8.</w:t>
            </w:r>
          </w:p>
        </w:tc>
        <w:tc>
          <w:tcPr>
            <w:tcW w:w="3158" w:type="dxa"/>
            <w:shd w:val="clear" w:color="auto" w:fill="auto"/>
          </w:tcPr>
          <w:p w:rsidR="0009432A" w:rsidRDefault="0009432A" w:rsidP="006819CE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  <w:p w:rsidR="00EC48EB" w:rsidRDefault="00EC48EB" w:rsidP="006819CE">
            <w:pPr>
              <w:pStyle w:val="Lentelinis"/>
              <w:spacing w:before="120" w:after="120"/>
            </w:pPr>
          </w:p>
          <w:p w:rsidR="0009432A" w:rsidRPr="00FA5B66" w:rsidRDefault="0009432A" w:rsidP="006819CE">
            <w:pPr>
              <w:pStyle w:val="Lentelinis"/>
              <w:spacing w:before="120" w:after="120"/>
            </w:pPr>
          </w:p>
        </w:tc>
        <w:tc>
          <w:tcPr>
            <w:tcW w:w="5674" w:type="dxa"/>
            <w:shd w:val="clear" w:color="auto" w:fill="auto"/>
          </w:tcPr>
          <w:p w:rsidR="0009432A" w:rsidRPr="00FA5B66" w:rsidRDefault="0009432A" w:rsidP="006819CE">
            <w:pPr>
              <w:pStyle w:val="Lentelinis"/>
              <w:spacing w:before="120" w:after="120"/>
              <w:jc w:val="both"/>
            </w:pPr>
            <w:r>
              <w:lastRenderedPageBreak/>
              <w:t>Paslauga teikiama neatlyginamai</w:t>
            </w:r>
          </w:p>
        </w:tc>
      </w:tr>
    </w:tbl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p w:rsidR="0009432A" w:rsidRDefault="0009432A" w:rsidP="0009432A">
      <w:pPr>
        <w:spacing w:line="360" w:lineRule="auto"/>
        <w:jc w:val="center"/>
      </w:pPr>
    </w:p>
    <w:sectPr w:rsidR="000943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2A"/>
    <w:rsid w:val="0009432A"/>
    <w:rsid w:val="00541C14"/>
    <w:rsid w:val="0063282F"/>
    <w:rsid w:val="00745A1C"/>
    <w:rsid w:val="00AB1F89"/>
    <w:rsid w:val="00C929F3"/>
    <w:rsid w:val="00D751B2"/>
    <w:rsid w:val="00E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9432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09432A"/>
    <w:pPr>
      <w:keepNext/>
      <w:jc w:val="both"/>
      <w:outlineLvl w:val="3"/>
    </w:pPr>
    <w:rPr>
      <w:rFonts w:eastAsia="Times New Roman"/>
      <w:b/>
      <w:bCs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semiHidden/>
    <w:rsid w:val="000943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saitas">
    <w:name w:val="Hyperlink"/>
    <w:basedOn w:val="Numatytasispastraiposriftas"/>
    <w:rsid w:val="0009432A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09432A"/>
    <w:rPr>
      <w:rFonts w:eastAsia="Times New Roman"/>
      <w:szCs w:val="24"/>
    </w:rPr>
  </w:style>
  <w:style w:type="character" w:customStyle="1" w:styleId="LentelinisDiagrama">
    <w:name w:val="Lentelinis Diagrama"/>
    <w:basedOn w:val="Numatytasispastraiposriftas"/>
    <w:link w:val="Lentelinis"/>
    <w:rsid w:val="0009432A"/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qFormat/>
    <w:rsid w:val="0009432A"/>
    <w:rPr>
      <w:b/>
      <w:bCs w:val="0"/>
    </w:rPr>
  </w:style>
  <w:style w:type="paragraph" w:styleId="Antrats">
    <w:name w:val="header"/>
    <w:basedOn w:val="prastasis"/>
    <w:link w:val="AntratsDiagrama"/>
    <w:semiHidden/>
    <w:unhideWhenUsed/>
    <w:rsid w:val="0009432A"/>
    <w:pPr>
      <w:tabs>
        <w:tab w:val="center" w:pos="4819"/>
        <w:tab w:val="right" w:pos="9638"/>
      </w:tabs>
      <w:jc w:val="both"/>
    </w:pPr>
    <w:rPr>
      <w:rFonts w:eastAsia="Times New Roman"/>
      <w:szCs w:val="24"/>
    </w:rPr>
  </w:style>
  <w:style w:type="character" w:customStyle="1" w:styleId="AntratsDiagrama">
    <w:name w:val="Antraštės Diagrama"/>
    <w:basedOn w:val="Numatytasispastraiposriftas"/>
    <w:link w:val="Antrats"/>
    <w:semiHidden/>
    <w:rsid w:val="0009432A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09432A"/>
    <w:pPr>
      <w:jc w:val="both"/>
    </w:pPr>
    <w:rPr>
      <w:rFonts w:eastAsia="Times New Roman"/>
      <w:sz w:val="16"/>
      <w:szCs w:val="16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9432A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grindiniotekstotrauka3">
    <w:name w:val="Body Text Indent 3"/>
    <w:basedOn w:val="prastasis"/>
    <w:link w:val="Pagrindiniotekstotrauka3Diagrama"/>
    <w:semiHidden/>
    <w:unhideWhenUsed/>
    <w:rsid w:val="0009432A"/>
    <w:pPr>
      <w:ind w:firstLine="900"/>
      <w:jc w:val="center"/>
    </w:pPr>
    <w:rPr>
      <w:rFonts w:eastAsia="Times New Roman"/>
      <w:szCs w:val="24"/>
      <w:u w:val="singl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semiHidden/>
    <w:rsid w:val="0009432A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antraste">
    <w:name w:val="antraste"/>
    <w:basedOn w:val="prastasis"/>
    <w:rsid w:val="0009432A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eastAsia="Times New Roman"/>
      <w:b/>
      <w:bCs/>
      <w:caps/>
      <w:szCs w:val="24"/>
    </w:rPr>
  </w:style>
  <w:style w:type="paragraph" w:customStyle="1" w:styleId="Pagrindinistekstas1">
    <w:name w:val="Pagrindinis tekstas1"/>
    <w:basedOn w:val="prastasis"/>
    <w:rsid w:val="0009432A"/>
    <w:pPr>
      <w:suppressAutoHyphens/>
      <w:autoSpaceDE w:val="0"/>
      <w:autoSpaceDN w:val="0"/>
      <w:adjustRightInd w:val="0"/>
      <w:spacing w:line="297" w:lineRule="auto"/>
      <w:ind w:firstLine="312"/>
      <w:jc w:val="both"/>
    </w:pPr>
    <w:rPr>
      <w:rFonts w:eastAsia="Times New Roman"/>
      <w:color w:val="000000"/>
      <w:sz w:val="20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d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dr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yvreg.l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ba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1467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7</cp:revision>
  <dcterms:created xsi:type="dcterms:W3CDTF">2018-08-14T12:38:00Z</dcterms:created>
  <dcterms:modified xsi:type="dcterms:W3CDTF">2018-09-19T05:36:00Z</dcterms:modified>
</cp:coreProperties>
</file>