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06" w:rsidRDefault="006A3388" w:rsidP="00A41F06">
      <w:pPr>
        <w:spacing w:before="100" w:beforeAutospacing="1" w:after="0" w:line="240" w:lineRule="auto"/>
        <w:ind w:left="5985"/>
        <w:rPr>
          <w:rFonts w:ascii="Times New Roman" w:hAnsi="Times New Roman"/>
          <w:sz w:val="24"/>
          <w:szCs w:val="24"/>
          <w:lang w:eastAsia="lt-LT"/>
        </w:rPr>
      </w:pPr>
      <w:r w:rsidRPr="00B40BAC">
        <w:rPr>
          <w:rFonts w:ascii="Times New Roman" w:hAnsi="Times New Roman"/>
          <w:caps/>
          <w:sz w:val="24"/>
          <w:szCs w:val="24"/>
          <w:lang w:eastAsia="lt-LT"/>
        </w:rPr>
        <w:t xml:space="preserve">Patvirtinta        </w:t>
      </w:r>
      <w:r w:rsidRPr="00B40BAC">
        <w:rPr>
          <w:rFonts w:ascii="Times New Roman" w:hAnsi="Times New Roman"/>
          <w:sz w:val="24"/>
          <w:szCs w:val="24"/>
          <w:lang w:eastAsia="lt-LT"/>
        </w:rPr>
        <w:br/>
        <w:t xml:space="preserve">Rokiškio rajono savivaldybės tarybos 2014 m. gruodžio 19 d. </w:t>
      </w:r>
    </w:p>
    <w:p w:rsidR="006A3388" w:rsidRPr="00B40BAC" w:rsidRDefault="006A3388" w:rsidP="00A41F06">
      <w:pPr>
        <w:spacing w:after="100" w:afterAutospacing="1" w:line="240" w:lineRule="auto"/>
        <w:ind w:left="5985"/>
        <w:rPr>
          <w:rFonts w:ascii="Times New Roman" w:hAnsi="Times New Roman"/>
          <w:sz w:val="24"/>
          <w:szCs w:val="24"/>
          <w:lang w:eastAsia="lt-LT"/>
        </w:rPr>
      </w:pPr>
      <w:r w:rsidRPr="00B40BAC">
        <w:rPr>
          <w:rFonts w:ascii="Times New Roman" w:hAnsi="Times New Roman"/>
          <w:sz w:val="24"/>
          <w:szCs w:val="24"/>
          <w:lang w:eastAsia="lt-LT"/>
        </w:rPr>
        <w:t>sprendimu Nr. TS</w:t>
      </w:r>
      <w:r w:rsidR="00502590">
        <w:rPr>
          <w:rFonts w:ascii="Times New Roman" w:hAnsi="Times New Roman"/>
          <w:sz w:val="24"/>
          <w:szCs w:val="24"/>
          <w:lang w:eastAsia="lt-LT"/>
        </w:rPr>
        <w:t>-</w:t>
      </w:r>
      <w:bookmarkStart w:id="0" w:name="_GoBack"/>
      <w:bookmarkEnd w:id="0"/>
      <w:r w:rsidR="00C86FA4">
        <w:rPr>
          <w:rFonts w:ascii="Times New Roman" w:hAnsi="Times New Roman"/>
          <w:sz w:val="24"/>
          <w:szCs w:val="24"/>
          <w:lang w:eastAsia="lt-LT"/>
        </w:rPr>
        <w:t>257</w:t>
      </w:r>
    </w:p>
    <w:p w:rsidR="006A3388" w:rsidRPr="00B40BAC" w:rsidRDefault="006A3388" w:rsidP="00570B25">
      <w:pPr>
        <w:spacing w:before="100" w:beforeAutospacing="1" w:after="100" w:afterAutospacing="1" w:line="240" w:lineRule="auto"/>
        <w:jc w:val="center"/>
        <w:rPr>
          <w:rFonts w:ascii="Times New Roman" w:hAnsi="Times New Roman"/>
          <w:sz w:val="24"/>
          <w:szCs w:val="24"/>
          <w:lang w:eastAsia="lt-LT"/>
        </w:rPr>
      </w:pPr>
      <w:r w:rsidRPr="00B40BAC">
        <w:rPr>
          <w:rFonts w:ascii="Times New Roman" w:hAnsi="Times New Roman"/>
          <w:b/>
          <w:bCs/>
          <w:caps/>
          <w:sz w:val="24"/>
          <w:szCs w:val="24"/>
          <w:lang w:eastAsia="lt-LT"/>
        </w:rPr>
        <w:t>SAVIVALDYBĖS  turto perdavimo panaudos pagrindais laikinai neatlygintinai valdyti ir naudotis tvarkOS APRAŠaS</w:t>
      </w:r>
    </w:p>
    <w:p w:rsidR="006A3388" w:rsidRPr="00B40BAC" w:rsidRDefault="006A3388" w:rsidP="00570B25">
      <w:pPr>
        <w:spacing w:before="100" w:beforeAutospacing="1" w:after="100" w:afterAutospacing="1" w:line="240" w:lineRule="auto"/>
        <w:jc w:val="center"/>
        <w:rPr>
          <w:rFonts w:ascii="Times New Roman" w:hAnsi="Times New Roman"/>
          <w:sz w:val="24"/>
          <w:szCs w:val="24"/>
          <w:lang w:eastAsia="lt-LT"/>
        </w:rPr>
      </w:pPr>
      <w:r w:rsidRPr="00B40BAC">
        <w:rPr>
          <w:rFonts w:ascii="Times New Roman" w:hAnsi="Times New Roman"/>
          <w:b/>
          <w:bCs/>
          <w:sz w:val="24"/>
          <w:szCs w:val="24"/>
          <w:lang w:eastAsia="lt-LT"/>
        </w:rPr>
        <w:t>BENDROSIOS NUOSTATOS</w:t>
      </w:r>
    </w:p>
    <w:p w:rsidR="006A3388" w:rsidRPr="00B40BAC" w:rsidRDefault="006A3388" w:rsidP="003B2FA2">
      <w:pPr>
        <w:pStyle w:val="Betarp"/>
        <w:jc w:val="both"/>
        <w:rPr>
          <w:rFonts w:ascii="Times New Roman" w:hAnsi="Times New Roman"/>
          <w:sz w:val="24"/>
          <w:szCs w:val="24"/>
          <w:lang w:eastAsia="lt-LT"/>
        </w:rPr>
      </w:pPr>
      <w:r w:rsidRPr="00B40BAC">
        <w:rPr>
          <w:rFonts w:ascii="Times New Roman" w:hAnsi="Times New Roman"/>
          <w:sz w:val="24"/>
          <w:szCs w:val="24"/>
        </w:rPr>
        <w:t> </w:t>
      </w:r>
      <w:r w:rsidRPr="00B40BAC">
        <w:rPr>
          <w:rFonts w:ascii="Times New Roman" w:hAnsi="Times New Roman"/>
          <w:sz w:val="24"/>
          <w:szCs w:val="24"/>
        </w:rPr>
        <w:tab/>
        <w:t>1. Savivaldybės turto perdavimo panaudos pagrindais laikinai neatlygintinai valdyti ir</w:t>
      </w:r>
      <w:r w:rsidRPr="00B40BAC">
        <w:rPr>
          <w:rFonts w:ascii="Times New Roman" w:hAnsi="Times New Roman"/>
          <w:sz w:val="24"/>
          <w:szCs w:val="24"/>
          <w:lang w:eastAsia="lt-LT"/>
        </w:rPr>
        <w:t xml:space="preserve"> naudotis tvarkos aprašas (toliau – Aprašas) nustato pagrindines savivaldybės turto perdavimo panaudos pagrindais laikinai neatlygintinai valdyti ir naudotis (toliau – savivaldybės turto perdavimas panaudos pagrindais) sąlygas, savivaldybės institucijų, dalyvaujančių savivaldybės turto perdavimo panaudos pagrindais procese, teises ir pareigas, panaudos gavėjų teises ir pareigas, taip pat pagrindinius savivaldybės turto panaudos sutarties sudarymo reikalavimus. </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2. Šiame Apraše vartojamos sąvokos suprantamos taip, kaip jos apibrėžtos arba yra vartojamos Lietuvos Respublikos valstybės ir savivaldybių turto valdymo, naudojimo ir disponavimo juo įstatyme.</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3. Panaudos sutarties dalyku gali būti savivaldybės ilgalaikis ir trumpalaikis materialusis ir nematerialusis turtas (toliau kartu – savivaldybės turtas).</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 Savivaldybės turtas panaudos pagrindais gali būti perduodamas:</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4.1. biudžetinėms įstaigoms – ne ilgesniam kaip 20 metų terminui;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4.2. viešosioms įstaigoms, kai bent vienas iš jų dalininkų yra valstybė ar savivaldybė, kurioms atstovauja valstybės ar savivaldybės institucija, taip pat viešosioms įstaigoms – mokykloms ir viešosioms įstaigoms, tenkinančioms visuomenės interesą muziejų sistemoje, – ne ilgesniam kaip 20 metų terminui;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4.3. socialinės įmonės statusą turintiems juridiniams asmenims – ne ilgesniam kaip 10 metų terminui;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4.4. asociacijoms – ne ilgesniam kaip 10 metų terminui;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4.5. politinėms partijoms – ne ilgesniam kaip 10 metų terminui;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4.6. Juridinių asmenų registre registruotiems profesinių sąjungų susivienijimams - ne ilgesniam kaip 10 metų terminui;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4.7. kitiems subjektams, jeigu tai nustatyta įstatymuose, tarptautinėse sutartyse ar tarptautiniuose susitarimuose, – ne ilgesniam kaip 10 metų terminui. </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5.Savivaldybės turtas panaudos pagrindais gali būti perduotas šio Aprašo 4.2–4.6 papunkčiuose nurodytiems subjektams, jeigu šie subjektai atitinka šiuos kriterijus: </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5.1. asociacija, profesinių sąjungų susivienijimas ir jį sudarančios profesinės sąjungos ar politinė partija neturi nuosavybės teise priklausančio ar panaudos pagrindais perduoto laikinai neatlygintinai valdyti ir naudotis valstybės ar savivaldybės nekilnojamojo turto savivaldybėje, kurioje prašoma panauda suteikti nekilnojamąjį turtą;</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5.2. subjektas pagrindžia, kad panaudos pagrindais prašomas suteikti turtas reikalingas jo vykdomai veiklai, dėl kurios turtas galėtų būti perduotas, ir jo naudojimo paskirtis atitinka subjekto veiklos sritis ir tikslus, nustatytus jo steigimo dokumentuose;</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5.3. subjektas pagrindžia, kad jo veiklos rezultatai užtikrina naudą visuomenei ar jos daliai.</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6. Sprendimą dėl savivaldybės turto perdavimo panaudos pagrindais priima:</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6.1. </w:t>
      </w:r>
      <w:r>
        <w:rPr>
          <w:rFonts w:ascii="Times New Roman" w:hAnsi="Times New Roman"/>
          <w:sz w:val="24"/>
          <w:szCs w:val="24"/>
          <w:lang w:eastAsia="lt-LT"/>
        </w:rPr>
        <w:t>s</w:t>
      </w:r>
      <w:r w:rsidRPr="00B40BAC">
        <w:rPr>
          <w:rFonts w:ascii="Times New Roman" w:hAnsi="Times New Roman"/>
          <w:sz w:val="24"/>
          <w:szCs w:val="24"/>
          <w:lang w:eastAsia="lt-LT"/>
        </w:rPr>
        <w:t>avivaldybės taryba:</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6.1.1 kai šio Aprašo 4.3–4.7 papunkčiuose nurodytiems subjektams panaudos pagrindais perduodamas savivaldybės nekilnojamasis turtas ir kiti nekilnojamieji daiktai bei kitas ilgalaikis materialusis  ir nematerialusis turtas, kurio vieneto likutinė vertė viršijas 500 eurų;</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6.2. savivaldybės administracijos direktorius:</w:t>
      </w:r>
    </w:p>
    <w:p w:rsidR="006A3388" w:rsidRPr="00B40BAC" w:rsidRDefault="006A3388" w:rsidP="003B2FA2">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lastRenderedPageBreak/>
        <w:t>6.2.1. kai perduodamas savivaldybės nekilnojamasis turtas ir kiti nekilnojamieji daiktai  bei kitas ilgalaikis ir trumpalaikis materialusis ir nematerialusis turtas savivaldybės biudžetinėms įstaigoms ir viešosioms įstaigoms, išvardintoms Aprašo 4.1- 4.2 papunkčiuose;</w:t>
      </w:r>
    </w:p>
    <w:p w:rsidR="006A3388" w:rsidRPr="00B40BAC" w:rsidRDefault="006A3388" w:rsidP="007F262E">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6.2.2. kai perduodamas šio Aprašo 4.3-4.7 papunkčiuose nurodytiems subjektams savivaldybės ilgalaikis kilnojamasis materialusis  ir nematerialusis turtas, kurio vieneto likutinė vertė  500 eurų ir mažesnė bei trumpalaikis turtas.</w:t>
      </w:r>
    </w:p>
    <w:p w:rsidR="006A3388" w:rsidRPr="00B40BAC" w:rsidRDefault="006A3388" w:rsidP="00333B1C">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 Panaudos gavėjas turi:</w:t>
      </w:r>
    </w:p>
    <w:p w:rsidR="006A3388" w:rsidRPr="00B40BAC" w:rsidRDefault="006A3388" w:rsidP="00333B1C">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7.1. naudotis daiktu pagal  panaudos sutartyje nurodytą turto naudojimo paskirtį, griežtai laikytis šiam daiktui keliamų priešgaisrinės saugos, sanitarinių ir techninių taisyklių, per visą sutarties galiojimo laiką nekeisti daikto paskirties;</w:t>
      </w:r>
    </w:p>
    <w:p w:rsidR="006A3388" w:rsidRPr="00B40BAC" w:rsidRDefault="006A3388" w:rsidP="00A66005">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7.2.  pa</w:t>
      </w:r>
      <w:r w:rsidR="00F735F2">
        <w:rPr>
          <w:rFonts w:ascii="Times New Roman" w:hAnsi="Times New Roman"/>
          <w:sz w:val="24"/>
          <w:szCs w:val="24"/>
          <w:lang w:eastAsia="lt-LT"/>
        </w:rPr>
        <w:t>teikti rašytinį įsipareigojimą  savo lėšomis atlikti</w:t>
      </w:r>
      <w:r w:rsidRPr="00B40BAC">
        <w:rPr>
          <w:rFonts w:ascii="Times New Roman" w:hAnsi="Times New Roman"/>
          <w:sz w:val="24"/>
          <w:szCs w:val="24"/>
          <w:lang w:eastAsia="lt-LT"/>
        </w:rPr>
        <w:t xml:space="preserve"> perduot</w:t>
      </w:r>
      <w:r w:rsidR="00F735F2">
        <w:rPr>
          <w:rFonts w:ascii="Times New Roman" w:hAnsi="Times New Roman"/>
          <w:sz w:val="24"/>
          <w:szCs w:val="24"/>
          <w:lang w:eastAsia="lt-LT"/>
        </w:rPr>
        <w:t>o nekilnojamojo daikto einamąjį ir statinio kapitalinį remontą</w:t>
      </w:r>
      <w:r w:rsidRPr="00B40BAC">
        <w:rPr>
          <w:rFonts w:ascii="Times New Roman" w:hAnsi="Times New Roman"/>
          <w:sz w:val="24"/>
          <w:szCs w:val="24"/>
          <w:lang w:eastAsia="lt-LT"/>
        </w:rPr>
        <w:t>, kito ilgalaikio mat</w:t>
      </w:r>
      <w:r w:rsidR="00F735F2">
        <w:rPr>
          <w:rFonts w:ascii="Times New Roman" w:hAnsi="Times New Roman"/>
          <w:sz w:val="24"/>
          <w:szCs w:val="24"/>
          <w:lang w:eastAsia="lt-LT"/>
        </w:rPr>
        <w:t>erialiojo turto remontą</w:t>
      </w:r>
      <w:r w:rsidRPr="00B40BAC">
        <w:rPr>
          <w:rFonts w:ascii="Times New Roman" w:hAnsi="Times New Roman"/>
          <w:sz w:val="24"/>
          <w:szCs w:val="24"/>
          <w:lang w:eastAsia="lt-LT"/>
        </w:rPr>
        <w:t xml:space="preserve">; </w:t>
      </w:r>
    </w:p>
    <w:p w:rsidR="006A3388" w:rsidRPr="00B40BAC" w:rsidRDefault="006A3388" w:rsidP="00A66005">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7.3. gauti savivaldybės administracijos direktoriaus rašytinį sutikimą pagerinti ar pertvarkyti daiktą;</w:t>
      </w:r>
    </w:p>
    <w:p w:rsidR="006A3388" w:rsidRPr="00B40BAC" w:rsidRDefault="006A3388" w:rsidP="00A66005">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7.4. mokėti mokestį už perduotų negyvenamųjų patalpų eksploatavimą, komunalines,  ryšių  paslaugas, apmokėti visas kitas turto išlaikymo išlaidas;</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7.5. savo lėšomis  apdrausti visam sutarties galiojimo laikui gaunamą daiktą panaudos davėjo naudai nuo žalos, kuri gali būti padaryta dėl ugnies, vandens, gamtos jėgų, vagysčių ir kitų draudžiamųjų įvykių;</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7.6. savo lėšomis įregistruoti panaudos sutartį Nekilnojamojo turto registre. Pasibaigus panaudos sutarties terminui, ar nutraukus panaudos sutartį prieš terminą,  išregistruoti panaudos sutartį  iš Nekilnojamojo turto registro;</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7.7. sudaryti sąlygas panaudos davėjui kontroliuoti, ar perduotas daiktas naudojamas pagal paskirtį ir sutartį, ar panaudos gavėjas verčiasi veikla, dėl kurios buvo perduotas savivaldybės turtas;</w:t>
      </w:r>
    </w:p>
    <w:p w:rsidR="006A3388" w:rsidRPr="00B40BAC" w:rsidRDefault="006A3388" w:rsidP="000127A8">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7.8. atlyginti panaudos davėjui nuostolius, jeigu perduotas daiktas neatliktus priežiūros ar einamojo remonto darbų sugedo ar buvo sugadintas;</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7.9. panaudos sutarčiai pasibaigus ar ją nutraukus prieš terminą, grąžinti daiktą panaudos davėjui tos būklės, kokios jam buvo perduotas, atsižvelgiant į normalų susidėvėjimą, su visais atliktais pagerinimo elementais, neatskiriamais nuo daikto;</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7.10. įvykdyti visus mokestinius įsipareigojimus panaudos sutarties pasibaigimo dieną. </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8. Panaudos gavėjo lėšos, panaudotos daiktui pagerinti ar pertvarkyti, neatlyginamos.</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9. Panaudos gavėjas negali jam perduoto savivaldybės turto išnuomoti ar kitaip perduoti naudotis tretiesiems asmenims.</w:t>
      </w:r>
    </w:p>
    <w:p w:rsidR="006A3388"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10. </w:t>
      </w:r>
      <w:r w:rsidR="00221A5C">
        <w:rPr>
          <w:rFonts w:ascii="Times New Roman" w:hAnsi="Times New Roman"/>
          <w:sz w:val="24"/>
          <w:szCs w:val="24"/>
          <w:lang w:eastAsia="lt-LT"/>
        </w:rPr>
        <w:t>T</w:t>
      </w:r>
      <w:r w:rsidRPr="00B40BAC">
        <w:rPr>
          <w:rFonts w:ascii="Times New Roman" w:hAnsi="Times New Roman"/>
          <w:sz w:val="24"/>
          <w:szCs w:val="24"/>
          <w:lang w:eastAsia="lt-LT"/>
        </w:rPr>
        <w:t xml:space="preserve">eisę nutraukti </w:t>
      </w:r>
      <w:r w:rsidR="00221A5C">
        <w:rPr>
          <w:rFonts w:ascii="Times New Roman" w:hAnsi="Times New Roman"/>
          <w:sz w:val="24"/>
          <w:szCs w:val="24"/>
          <w:lang w:eastAsia="lt-LT"/>
        </w:rPr>
        <w:t xml:space="preserve"> panaudos </w:t>
      </w:r>
      <w:r w:rsidRPr="00B40BAC">
        <w:rPr>
          <w:rFonts w:ascii="Times New Roman" w:hAnsi="Times New Roman"/>
          <w:sz w:val="24"/>
          <w:szCs w:val="24"/>
          <w:lang w:eastAsia="lt-LT"/>
        </w:rPr>
        <w:t>sutartį prieš terminą</w:t>
      </w:r>
      <w:r w:rsidR="00221A5C">
        <w:rPr>
          <w:rFonts w:ascii="Times New Roman" w:hAnsi="Times New Roman"/>
          <w:sz w:val="24"/>
          <w:szCs w:val="24"/>
          <w:lang w:eastAsia="lt-LT"/>
        </w:rPr>
        <w:t xml:space="preserve"> turi</w:t>
      </w:r>
      <w:r w:rsidRPr="00B40BAC">
        <w:rPr>
          <w:rFonts w:ascii="Times New Roman" w:hAnsi="Times New Roman"/>
          <w:sz w:val="24"/>
          <w:szCs w:val="24"/>
          <w:lang w:eastAsia="lt-LT"/>
        </w:rPr>
        <w:t>:</w:t>
      </w:r>
    </w:p>
    <w:p w:rsidR="00221A5C" w:rsidRPr="00B40BAC" w:rsidRDefault="00221A5C" w:rsidP="00306064">
      <w:pPr>
        <w:pStyle w:val="Betarp"/>
        <w:ind w:firstLine="1296"/>
        <w:jc w:val="both"/>
        <w:rPr>
          <w:rFonts w:ascii="Times New Roman" w:hAnsi="Times New Roman"/>
          <w:sz w:val="24"/>
          <w:szCs w:val="24"/>
          <w:lang w:eastAsia="lt-LT"/>
        </w:rPr>
      </w:pPr>
      <w:r>
        <w:rPr>
          <w:rFonts w:ascii="Times New Roman" w:hAnsi="Times New Roman"/>
          <w:sz w:val="24"/>
          <w:szCs w:val="24"/>
          <w:lang w:eastAsia="lt-LT"/>
        </w:rPr>
        <w:t>10.1. Panaudos davėjas:</w:t>
      </w:r>
    </w:p>
    <w:p w:rsidR="006A3388" w:rsidRPr="00B40BAC" w:rsidRDefault="00221A5C" w:rsidP="000127A8">
      <w:pPr>
        <w:pStyle w:val="Betarp"/>
        <w:ind w:firstLine="1296"/>
        <w:jc w:val="both"/>
        <w:rPr>
          <w:rFonts w:ascii="Times New Roman" w:hAnsi="Times New Roman"/>
          <w:sz w:val="24"/>
          <w:szCs w:val="24"/>
          <w:lang w:eastAsia="lt-LT"/>
        </w:rPr>
      </w:pPr>
      <w:r>
        <w:rPr>
          <w:rFonts w:ascii="Times New Roman" w:hAnsi="Times New Roman"/>
          <w:sz w:val="24"/>
          <w:szCs w:val="24"/>
          <w:lang w:eastAsia="lt-LT"/>
        </w:rPr>
        <w:t>10.1.1.j</w:t>
      </w:r>
      <w:r w:rsidR="006A3388" w:rsidRPr="00B40BAC">
        <w:rPr>
          <w:rFonts w:ascii="Times New Roman" w:hAnsi="Times New Roman"/>
          <w:sz w:val="24"/>
          <w:szCs w:val="24"/>
          <w:lang w:eastAsia="lt-LT"/>
        </w:rPr>
        <w:t>eigu panaudos gavėjas nesiverčia veikla, dėl kurios buvo perduotas savivaldybės turtas, ar šį turtą naudoja ne pagal paskirtį;</w:t>
      </w:r>
    </w:p>
    <w:p w:rsidR="006A3388" w:rsidRDefault="00221A5C" w:rsidP="00306064">
      <w:pPr>
        <w:pStyle w:val="Betarp"/>
        <w:ind w:firstLine="1296"/>
        <w:jc w:val="both"/>
        <w:rPr>
          <w:rFonts w:ascii="Times New Roman" w:hAnsi="Times New Roman"/>
          <w:sz w:val="24"/>
          <w:szCs w:val="24"/>
          <w:lang w:eastAsia="lt-LT"/>
        </w:rPr>
      </w:pPr>
      <w:r>
        <w:rPr>
          <w:rFonts w:ascii="Times New Roman" w:hAnsi="Times New Roman"/>
          <w:sz w:val="24"/>
          <w:szCs w:val="24"/>
          <w:lang w:eastAsia="lt-LT"/>
        </w:rPr>
        <w:t>10.1.2</w:t>
      </w:r>
      <w:r w:rsidR="006A3388" w:rsidRPr="00B40BAC">
        <w:rPr>
          <w:rFonts w:ascii="Times New Roman" w:hAnsi="Times New Roman"/>
          <w:sz w:val="24"/>
          <w:szCs w:val="24"/>
          <w:lang w:eastAsia="lt-LT"/>
        </w:rPr>
        <w:t>. jeigu panaudos gavėjas nevykdo duoto įsipareigojimo savo lėšomis atlikti jam perduoto nekilnojamojo turto ar kito nekilnojamojo daikto einamąjį ar kapitalinį remontą arba kito ilgalaikio materialiojo turto remontą;</w:t>
      </w:r>
    </w:p>
    <w:p w:rsidR="00221A5C" w:rsidRDefault="00221A5C" w:rsidP="00306064">
      <w:pPr>
        <w:pStyle w:val="Betarp"/>
        <w:ind w:firstLine="1296"/>
        <w:jc w:val="both"/>
        <w:rPr>
          <w:rFonts w:ascii="Times New Roman" w:hAnsi="Times New Roman"/>
          <w:sz w:val="24"/>
          <w:szCs w:val="24"/>
          <w:lang w:eastAsia="lt-LT"/>
        </w:rPr>
      </w:pPr>
      <w:r>
        <w:rPr>
          <w:rFonts w:ascii="Times New Roman" w:hAnsi="Times New Roman"/>
          <w:sz w:val="24"/>
          <w:szCs w:val="24"/>
          <w:lang w:eastAsia="lt-LT"/>
        </w:rPr>
        <w:t>10.1.3. kitais</w:t>
      </w:r>
      <w:r w:rsidRPr="00221A5C">
        <w:rPr>
          <w:rFonts w:ascii="Times New Roman" w:hAnsi="Times New Roman"/>
          <w:sz w:val="24"/>
          <w:szCs w:val="24"/>
          <w:lang w:eastAsia="lt-LT"/>
        </w:rPr>
        <w:t xml:space="preserve"> </w:t>
      </w:r>
      <w:r w:rsidRPr="00B40BAC">
        <w:rPr>
          <w:rFonts w:ascii="Times New Roman" w:hAnsi="Times New Roman"/>
          <w:sz w:val="24"/>
          <w:szCs w:val="24"/>
          <w:lang w:eastAsia="lt-LT"/>
        </w:rPr>
        <w:t>Lietuvos Respublikos civiliniame kodekse numatytais pagrindais</w:t>
      </w:r>
      <w:r>
        <w:rPr>
          <w:rFonts w:ascii="Times New Roman" w:hAnsi="Times New Roman"/>
          <w:sz w:val="24"/>
          <w:szCs w:val="24"/>
          <w:lang w:eastAsia="lt-LT"/>
        </w:rPr>
        <w:t>.</w:t>
      </w:r>
    </w:p>
    <w:p w:rsidR="00221A5C" w:rsidRDefault="00221A5C" w:rsidP="00306064">
      <w:pPr>
        <w:pStyle w:val="Betarp"/>
        <w:ind w:firstLine="1296"/>
        <w:jc w:val="both"/>
        <w:rPr>
          <w:rFonts w:ascii="Times New Roman" w:hAnsi="Times New Roman"/>
          <w:sz w:val="24"/>
          <w:szCs w:val="24"/>
          <w:lang w:eastAsia="lt-LT"/>
        </w:rPr>
      </w:pPr>
      <w:r>
        <w:rPr>
          <w:rFonts w:ascii="Times New Roman" w:hAnsi="Times New Roman"/>
          <w:sz w:val="24"/>
          <w:szCs w:val="24"/>
          <w:lang w:eastAsia="lt-LT"/>
        </w:rPr>
        <w:t>10.2.Panaudos gavėjas:</w:t>
      </w:r>
    </w:p>
    <w:p w:rsidR="00221A5C" w:rsidRDefault="00221A5C" w:rsidP="00306064">
      <w:pPr>
        <w:pStyle w:val="Betarp"/>
        <w:ind w:firstLine="1296"/>
        <w:jc w:val="both"/>
        <w:rPr>
          <w:rFonts w:ascii="Times New Roman" w:hAnsi="Times New Roman"/>
          <w:sz w:val="24"/>
          <w:szCs w:val="24"/>
          <w:lang w:eastAsia="lt-LT"/>
        </w:rPr>
      </w:pPr>
      <w:r>
        <w:rPr>
          <w:rFonts w:ascii="Times New Roman" w:hAnsi="Times New Roman"/>
          <w:sz w:val="24"/>
          <w:szCs w:val="24"/>
          <w:lang w:eastAsia="lt-LT"/>
        </w:rPr>
        <w:t xml:space="preserve">10.2.1. </w:t>
      </w:r>
      <w:r w:rsidRPr="00B40BAC">
        <w:rPr>
          <w:rFonts w:ascii="Times New Roman" w:hAnsi="Times New Roman"/>
          <w:sz w:val="24"/>
          <w:szCs w:val="24"/>
          <w:lang w:eastAsia="lt-LT"/>
        </w:rPr>
        <w:t>Lietuvos Respublikos civiliniame kodekse numatytais pagri</w:t>
      </w:r>
      <w:r>
        <w:rPr>
          <w:rFonts w:ascii="Times New Roman" w:hAnsi="Times New Roman"/>
          <w:sz w:val="24"/>
          <w:szCs w:val="24"/>
          <w:lang w:eastAsia="lt-LT"/>
        </w:rPr>
        <w:t>ndais.</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11. Apie numatomą panaudos sutarties nutraukimą prieš terminą turi įspėti viena šalis kitą šalį ne vėliau kaip prieš vieną mėnesį.</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12. </w:t>
      </w:r>
      <w:r w:rsidRPr="00B40BAC">
        <w:rPr>
          <w:rFonts w:ascii="Times New Roman" w:hAnsi="Times New Roman"/>
          <w:sz w:val="24"/>
          <w:szCs w:val="24"/>
        </w:rPr>
        <w:t>Savivaldybės turto valdytojas, valdantis patikėjimo teise savivaldybės turtą ir pagal savivaldybės tarybos ar administracijos direktoriaus sprendimus pasirašęs panaudos sutartį,  gali ją nutraukti sutartyje numatytais pagrindais be atskiro savivaldybės tarybos ar administracijos direktoriaus sprendimo.</w:t>
      </w:r>
    </w:p>
    <w:p w:rsidR="006A3388" w:rsidRPr="00B40BAC" w:rsidRDefault="006A3388" w:rsidP="00074D9A">
      <w:pPr>
        <w:pStyle w:val="Betarp"/>
        <w:ind w:firstLine="1296"/>
        <w:jc w:val="both"/>
        <w:rPr>
          <w:rFonts w:ascii="Times New Roman" w:hAnsi="Times New Roman"/>
          <w:sz w:val="24"/>
          <w:szCs w:val="24"/>
          <w:lang w:eastAsia="lt-LT"/>
        </w:rPr>
      </w:pPr>
      <w:r w:rsidRPr="00B40BAC">
        <w:rPr>
          <w:rFonts w:ascii="Times New Roman" w:hAnsi="Times New Roman"/>
          <w:sz w:val="24"/>
          <w:szCs w:val="24"/>
        </w:rPr>
        <w:lastRenderedPageBreak/>
        <w:t xml:space="preserve">13.Pasibaigus sutarties terminui su panaudos gavėju, tvarkingai vykdžiusiu sutartyje prisiimtas sąlygas, esant panaudos gavėjo raštiškam prašymui, panaudos  sutartis gali būti atnaujinta naujam tam pačiam terminui šiame Apraše nustatyta tvarka. </w:t>
      </w:r>
    </w:p>
    <w:p w:rsidR="006A3388" w:rsidRPr="008A080F" w:rsidRDefault="006A3388" w:rsidP="008A080F">
      <w:pPr>
        <w:pStyle w:val="Betarp"/>
        <w:ind w:firstLine="1296"/>
        <w:jc w:val="both"/>
        <w:rPr>
          <w:rFonts w:ascii="Times New Roman" w:hAnsi="Times New Roman"/>
          <w:sz w:val="24"/>
          <w:szCs w:val="24"/>
        </w:rPr>
      </w:pPr>
      <w:r w:rsidRPr="008A080F">
        <w:rPr>
          <w:rFonts w:ascii="Times New Roman" w:hAnsi="Times New Roman"/>
          <w:sz w:val="24"/>
          <w:szCs w:val="24"/>
          <w:lang w:eastAsia="lt-LT"/>
        </w:rPr>
        <w:t>14. S</w:t>
      </w:r>
      <w:r w:rsidRPr="008A080F">
        <w:rPr>
          <w:rFonts w:ascii="Times New Roman" w:hAnsi="Times New Roman"/>
          <w:sz w:val="24"/>
          <w:szCs w:val="24"/>
        </w:rPr>
        <w:t>avivaldybės patikėjimo teise valdomas valstybės turtas  savivaldybės biudžetinėms įstaigoms gali būti perduotas pagal panaudos sutartis, vadovaujantis šiame Apraše nustatyta tvarka.</w:t>
      </w:r>
    </w:p>
    <w:p w:rsidR="006A3388" w:rsidRPr="00B40BAC" w:rsidRDefault="006A3388" w:rsidP="003B2FA2">
      <w:pPr>
        <w:pStyle w:val="Betarp"/>
        <w:jc w:val="both"/>
        <w:rPr>
          <w:rFonts w:ascii="Times New Roman" w:hAnsi="Times New Roman"/>
          <w:sz w:val="24"/>
          <w:szCs w:val="24"/>
          <w:lang w:eastAsia="lt-LT"/>
        </w:rPr>
      </w:pPr>
    </w:p>
    <w:p w:rsidR="006A3388" w:rsidRPr="00B40BAC" w:rsidRDefault="006A3388" w:rsidP="00306064">
      <w:pPr>
        <w:pStyle w:val="Betarp"/>
        <w:jc w:val="center"/>
        <w:rPr>
          <w:rFonts w:ascii="Times New Roman" w:hAnsi="Times New Roman"/>
          <w:b/>
          <w:sz w:val="24"/>
          <w:szCs w:val="24"/>
          <w:lang w:eastAsia="lt-LT"/>
        </w:rPr>
      </w:pPr>
      <w:r w:rsidRPr="00B40BAC">
        <w:rPr>
          <w:rFonts w:ascii="Times New Roman" w:hAnsi="Times New Roman"/>
          <w:b/>
          <w:sz w:val="24"/>
          <w:szCs w:val="24"/>
          <w:lang w:eastAsia="lt-LT"/>
        </w:rPr>
        <w:t>SAVIVALDYBĖS TURTO PERDAVIMO PANAUDOS PAGRINDAIS</w:t>
      </w:r>
    </w:p>
    <w:p w:rsidR="006A3388" w:rsidRPr="00B40BAC" w:rsidRDefault="006A3388" w:rsidP="00306064">
      <w:pPr>
        <w:pStyle w:val="Betarp"/>
        <w:jc w:val="center"/>
        <w:rPr>
          <w:rFonts w:ascii="Times New Roman" w:hAnsi="Times New Roman"/>
          <w:b/>
          <w:sz w:val="24"/>
          <w:szCs w:val="24"/>
          <w:lang w:eastAsia="lt-LT"/>
        </w:rPr>
      </w:pPr>
      <w:r w:rsidRPr="00B40BAC">
        <w:rPr>
          <w:rFonts w:ascii="Times New Roman" w:hAnsi="Times New Roman"/>
          <w:b/>
          <w:sz w:val="24"/>
          <w:szCs w:val="24"/>
          <w:lang w:eastAsia="lt-LT"/>
        </w:rPr>
        <w:t>ORGANIZAVIMAS</w:t>
      </w:r>
    </w:p>
    <w:p w:rsidR="006A3388" w:rsidRPr="00B40BAC" w:rsidRDefault="006A3388" w:rsidP="003B2FA2">
      <w:pPr>
        <w:pStyle w:val="Betarp"/>
        <w:jc w:val="both"/>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15. Teisės aktų dėl savivaldybės turto perdavimo panaudos pagrindais projektus rengia savivaldybės administracija, jie turi būti suderinti,  vadovaujantis savivaldybės tarybos sprendimų ar administracijos direktoriaus įsakymų derinimo nustatyta tvarka, taip pat turi būti suderinti su perduodamo turto valdytojais. </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color w:val="000000"/>
          <w:sz w:val="24"/>
          <w:szCs w:val="24"/>
          <w:lang w:eastAsia="lt-LT"/>
        </w:rPr>
        <w:t>16. Savivaldybės tarybos sprendimo ar administracijos direktoriaus įsakyme dėl savivaldybės turto perdavimo panaudos pagrindais projekte nurodoma:</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color w:val="000000"/>
          <w:sz w:val="24"/>
          <w:szCs w:val="24"/>
          <w:lang w:eastAsia="lt-LT"/>
        </w:rPr>
        <w:t>16.1. perduodant savivaldybės nekilnojamąjį turtą: perduodantis ir priimantis subjektai; panaudos sutarties terminas; nekilnojamojo turto pavadinimas ir adresas; unikalus numeris; perduodamo pastato ar patalpų plotas ir indeksai; nekilnojamojo turto panaudojimo paskirtis;</w:t>
      </w:r>
    </w:p>
    <w:p w:rsidR="006A3388" w:rsidRPr="00B40BAC" w:rsidRDefault="006A3388" w:rsidP="00306064">
      <w:pPr>
        <w:pStyle w:val="Betarp"/>
        <w:ind w:firstLine="1296"/>
        <w:jc w:val="both"/>
        <w:rPr>
          <w:rFonts w:ascii="Times New Roman" w:hAnsi="Times New Roman"/>
          <w:color w:val="000000"/>
          <w:sz w:val="24"/>
          <w:szCs w:val="24"/>
          <w:lang w:eastAsia="lt-LT"/>
        </w:rPr>
      </w:pPr>
      <w:r w:rsidRPr="00B40BAC">
        <w:rPr>
          <w:rFonts w:ascii="Times New Roman" w:hAnsi="Times New Roman"/>
          <w:color w:val="000000"/>
          <w:sz w:val="24"/>
          <w:szCs w:val="24"/>
          <w:lang w:eastAsia="lt-LT"/>
        </w:rPr>
        <w:t>16.2. perduodant kitą nematerialųjį, ilgalaikį ir trumpalaikį materialųjį turtą: perduodantis ir priimantis subjektai; turto pavadinimas; kiti duomenys, identifikuojantys savivaldybės turtą (turto inventorinis numeris, markė, modelis ir pan.); turto skaičius (vienetais) ir vertė; turto panaudojimo paskirtis;</w:t>
      </w:r>
    </w:p>
    <w:p w:rsidR="006A3388" w:rsidRPr="00B40BAC" w:rsidRDefault="006A3388" w:rsidP="00306064">
      <w:pPr>
        <w:pStyle w:val="Betarp"/>
        <w:ind w:firstLine="1296"/>
        <w:jc w:val="both"/>
        <w:rPr>
          <w:rFonts w:ascii="Times New Roman" w:hAnsi="Times New Roman"/>
          <w:color w:val="000000"/>
          <w:sz w:val="24"/>
          <w:szCs w:val="24"/>
          <w:lang w:eastAsia="lt-LT"/>
        </w:rPr>
      </w:pPr>
      <w:r w:rsidRPr="00B40BAC">
        <w:rPr>
          <w:rFonts w:ascii="Times New Roman" w:hAnsi="Times New Roman"/>
          <w:color w:val="000000"/>
          <w:sz w:val="24"/>
          <w:szCs w:val="24"/>
          <w:lang w:eastAsia="lt-LT"/>
        </w:rPr>
        <w:t>16.3. asmuo, įgaliotas pasirašyti panaudos sutartį.</w:t>
      </w:r>
    </w:p>
    <w:p w:rsidR="006A3388" w:rsidRPr="00B40BAC" w:rsidRDefault="006A3388" w:rsidP="00306064">
      <w:pPr>
        <w:pStyle w:val="Betarp"/>
        <w:ind w:firstLine="1296"/>
        <w:jc w:val="both"/>
        <w:rPr>
          <w:rFonts w:ascii="Times New Roman" w:hAnsi="Times New Roman"/>
          <w:sz w:val="24"/>
          <w:szCs w:val="24"/>
          <w:lang w:eastAsia="lt-LT"/>
        </w:rPr>
      </w:pPr>
      <w:r w:rsidRPr="00B40BAC">
        <w:rPr>
          <w:rFonts w:ascii="Times New Roman" w:hAnsi="Times New Roman"/>
          <w:color w:val="000000"/>
          <w:sz w:val="24"/>
          <w:szCs w:val="24"/>
          <w:lang w:eastAsia="lt-LT"/>
        </w:rPr>
        <w:t xml:space="preserve">17. </w:t>
      </w:r>
      <w:r w:rsidRPr="00B40BAC">
        <w:rPr>
          <w:rFonts w:ascii="Times New Roman" w:hAnsi="Times New Roman"/>
          <w:sz w:val="24"/>
          <w:szCs w:val="24"/>
          <w:lang w:eastAsia="lt-LT"/>
        </w:rPr>
        <w:t>Perduodant savivaldybės  turtą prie projekto pridedama:</w:t>
      </w:r>
    </w:p>
    <w:p w:rsidR="006A3388" w:rsidRPr="00B40BAC" w:rsidRDefault="006A3388" w:rsidP="00E47536">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17.1. panaudos gavėjo prašymas, registracijos pažymėjimas ir kiti dokumentai, pagrindžiantys, kad prašomas suteikti turtas reikalingas jo vykdomai veiklai vykdyti ir kad  subjektas atitinka kitus apraše išvardintus kriterijus;</w:t>
      </w:r>
    </w:p>
    <w:p w:rsidR="006A3388" w:rsidRPr="00B40BAC" w:rsidRDefault="006A3388" w:rsidP="00E805A0">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17.2. perduodant savivaldybės nekilnojamąjį turtą </w:t>
      </w:r>
      <w:r>
        <w:t>–</w:t>
      </w:r>
      <w:r w:rsidRPr="00B40BAC">
        <w:rPr>
          <w:rFonts w:ascii="Times New Roman" w:hAnsi="Times New Roman"/>
          <w:sz w:val="24"/>
          <w:szCs w:val="24"/>
          <w:lang w:eastAsia="lt-LT"/>
        </w:rPr>
        <w:t xml:space="preserve"> Nekilnojamojo turto registro centrinio duomenų banko išrašo kopija, kuri patvirtina daiktinės teisės įregistravimą, patalpų plano kopija iš nekilnojamojo daikto kadastro duomenų bylos, rašytinis panaudos gavėjo įsipareigojimas panaudoti savo lėšas perduoto nekilnojamojo daikto einamajam ir statinio kapitaliniam remontui atlikti; </w:t>
      </w:r>
    </w:p>
    <w:p w:rsidR="006A3388" w:rsidRPr="00B40BAC" w:rsidRDefault="006A3388" w:rsidP="00C9242D">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 xml:space="preserve"> 17.3. perduodant kitą </w:t>
      </w:r>
      <w:r w:rsidRPr="00B40BAC">
        <w:rPr>
          <w:rFonts w:ascii="Times New Roman" w:hAnsi="Times New Roman"/>
          <w:color w:val="000000"/>
          <w:sz w:val="24"/>
          <w:szCs w:val="24"/>
          <w:lang w:eastAsia="lt-LT"/>
        </w:rPr>
        <w:t xml:space="preserve">nematerialųjį, ilgalaikį ir trumpalaikį materialųjį savivaldybės turtą </w:t>
      </w:r>
      <w:r w:rsidRPr="00B40BAC">
        <w:rPr>
          <w:rFonts w:ascii="Times New Roman" w:hAnsi="Times New Roman"/>
          <w:sz w:val="24"/>
          <w:szCs w:val="24"/>
          <w:lang w:eastAsia="lt-LT"/>
        </w:rPr>
        <w:t>– perduodamo turto sąrašas, rašytinis panaudos gavėjo įsipareigojimas panaudoti savo  lėšas perduoto ilgalaikio materialiojo turto remontui atlikti.</w:t>
      </w:r>
    </w:p>
    <w:p w:rsidR="006A3388" w:rsidRPr="00B40BAC" w:rsidRDefault="006A3388" w:rsidP="00C9242D">
      <w:pPr>
        <w:pStyle w:val="Betarp"/>
        <w:ind w:firstLine="1296"/>
        <w:jc w:val="both"/>
        <w:rPr>
          <w:rFonts w:ascii="Times New Roman" w:hAnsi="Times New Roman"/>
          <w:sz w:val="24"/>
          <w:szCs w:val="24"/>
          <w:lang w:eastAsia="lt-LT"/>
        </w:rPr>
      </w:pPr>
    </w:p>
    <w:p w:rsidR="006A3388" w:rsidRPr="00B40BAC" w:rsidRDefault="006A3388" w:rsidP="00C9242D">
      <w:pPr>
        <w:pStyle w:val="Betarp"/>
        <w:jc w:val="center"/>
        <w:rPr>
          <w:rFonts w:ascii="Times New Roman" w:hAnsi="Times New Roman"/>
          <w:b/>
          <w:bCs/>
          <w:sz w:val="24"/>
          <w:szCs w:val="24"/>
          <w:lang w:eastAsia="lt-LT"/>
        </w:rPr>
      </w:pPr>
      <w:r w:rsidRPr="00B40BAC">
        <w:rPr>
          <w:rFonts w:ascii="Times New Roman" w:hAnsi="Times New Roman"/>
          <w:b/>
          <w:bCs/>
          <w:sz w:val="24"/>
          <w:szCs w:val="24"/>
          <w:lang w:eastAsia="lt-LT"/>
        </w:rPr>
        <w:t>SAVIVALDYBĖS TURTO PANAUDOS SUTARTIES PASIRAŠYMAS IR TURTO PERDAVIMAS</w:t>
      </w:r>
    </w:p>
    <w:p w:rsidR="006A3388" w:rsidRPr="00B40BAC" w:rsidRDefault="006A3388" w:rsidP="00C9242D">
      <w:pPr>
        <w:pStyle w:val="Betarp"/>
        <w:jc w:val="center"/>
        <w:rPr>
          <w:rFonts w:ascii="Times New Roman" w:hAnsi="Times New Roman"/>
          <w:sz w:val="24"/>
          <w:szCs w:val="24"/>
          <w:lang w:eastAsia="lt-LT"/>
        </w:rPr>
      </w:pPr>
    </w:p>
    <w:p w:rsidR="006A3388" w:rsidRPr="00B40BAC" w:rsidRDefault="006A3388" w:rsidP="003B2FA2">
      <w:pPr>
        <w:pStyle w:val="Betarp"/>
        <w:jc w:val="both"/>
        <w:rPr>
          <w:rFonts w:ascii="Times New Roman" w:hAnsi="Times New Roman"/>
          <w:sz w:val="24"/>
          <w:szCs w:val="24"/>
          <w:lang w:eastAsia="lt-LT"/>
        </w:rPr>
      </w:pPr>
      <w:r w:rsidRPr="00B40BAC">
        <w:rPr>
          <w:rFonts w:ascii="Times New Roman" w:hAnsi="Times New Roman"/>
          <w:sz w:val="24"/>
          <w:szCs w:val="24"/>
          <w:lang w:eastAsia="lt-LT"/>
        </w:rPr>
        <w:t> </w:t>
      </w:r>
      <w:r w:rsidRPr="00B40BAC">
        <w:rPr>
          <w:rFonts w:ascii="Times New Roman" w:hAnsi="Times New Roman"/>
          <w:sz w:val="24"/>
          <w:szCs w:val="24"/>
          <w:lang w:eastAsia="lt-LT"/>
        </w:rPr>
        <w:tab/>
        <w:t xml:space="preserve">18. Savivaldybės turto panaudos sutartį, sudarytą pagal šio Aprašo 1 priede nustatytą </w:t>
      </w:r>
      <w:r>
        <w:rPr>
          <w:rFonts w:ascii="Times New Roman" w:hAnsi="Times New Roman"/>
          <w:sz w:val="24"/>
          <w:szCs w:val="24"/>
          <w:lang w:eastAsia="lt-LT"/>
        </w:rPr>
        <w:t>s</w:t>
      </w:r>
      <w:r w:rsidRPr="00B40BAC">
        <w:rPr>
          <w:rFonts w:ascii="Times New Roman" w:hAnsi="Times New Roman"/>
          <w:sz w:val="24"/>
          <w:szCs w:val="24"/>
          <w:lang w:eastAsia="lt-LT"/>
        </w:rPr>
        <w:t>avivaldybės turto panaudos sutarties formą, pasirašo turto valdytojas ir panaudos gavėjas ar jų įgalioti asmenys po sprendimo dėl savivaldybės turto perdavimo panaudos pagrindais priėmimo.</w:t>
      </w:r>
    </w:p>
    <w:p w:rsidR="006A3388" w:rsidRPr="00B40BAC" w:rsidRDefault="006A3388" w:rsidP="0000736A">
      <w:pPr>
        <w:pStyle w:val="Betarp"/>
        <w:ind w:firstLine="1296"/>
        <w:jc w:val="both"/>
        <w:rPr>
          <w:rFonts w:ascii="Times New Roman" w:hAnsi="Times New Roman"/>
          <w:sz w:val="24"/>
          <w:szCs w:val="24"/>
          <w:lang w:eastAsia="lt-LT"/>
        </w:rPr>
      </w:pPr>
      <w:r w:rsidRPr="00B40BAC">
        <w:rPr>
          <w:rFonts w:ascii="Times New Roman" w:hAnsi="Times New Roman"/>
          <w:sz w:val="24"/>
          <w:szCs w:val="24"/>
          <w:lang w:eastAsia="lt-LT"/>
        </w:rPr>
        <w:t>19. Savivaldybės turto perdavimas įforminamas savivaldybės turto perdavimo</w:t>
      </w:r>
      <w:r>
        <w:rPr>
          <w:rFonts w:ascii="Times New Roman" w:hAnsi="Times New Roman"/>
          <w:sz w:val="24"/>
          <w:szCs w:val="24"/>
          <w:lang w:eastAsia="lt-LT"/>
        </w:rPr>
        <w:t>-</w:t>
      </w:r>
      <w:r w:rsidRPr="00B40BAC">
        <w:rPr>
          <w:rFonts w:ascii="Times New Roman" w:hAnsi="Times New Roman"/>
          <w:sz w:val="24"/>
          <w:szCs w:val="24"/>
          <w:lang w:eastAsia="lt-LT"/>
        </w:rPr>
        <w:t>priėmimo aktu, parengtu pagal šio Aprašo 2 priede nustatytą akto formą. Atskiras savivaldybės turto perdavimo</w:t>
      </w:r>
      <w:r>
        <w:rPr>
          <w:rFonts w:ascii="Times New Roman" w:hAnsi="Times New Roman"/>
          <w:sz w:val="24"/>
          <w:szCs w:val="24"/>
          <w:lang w:eastAsia="lt-LT"/>
        </w:rPr>
        <w:t>-</w:t>
      </w:r>
      <w:r w:rsidRPr="00B40BAC">
        <w:rPr>
          <w:rFonts w:ascii="Times New Roman" w:hAnsi="Times New Roman"/>
          <w:sz w:val="24"/>
          <w:szCs w:val="24"/>
          <w:lang w:eastAsia="lt-LT"/>
        </w:rPr>
        <w:t>priėmimo aktas su panaudos gavėju gali būti nepasirašomas, jei panaudos davėjas ir panaudos gavėjas sutaria, kad pasirašant sutartį yra perduodamas savivaldybės turtas ir ši sutartis kartu yra turto perdavimo</w:t>
      </w:r>
      <w:r>
        <w:rPr>
          <w:rFonts w:ascii="Times New Roman" w:hAnsi="Times New Roman"/>
          <w:sz w:val="24"/>
          <w:szCs w:val="24"/>
          <w:lang w:eastAsia="lt-LT"/>
        </w:rPr>
        <w:t>-</w:t>
      </w:r>
      <w:r w:rsidRPr="00B40BAC">
        <w:rPr>
          <w:rFonts w:ascii="Times New Roman" w:hAnsi="Times New Roman"/>
          <w:sz w:val="24"/>
          <w:szCs w:val="24"/>
          <w:lang w:eastAsia="lt-LT"/>
        </w:rPr>
        <w:t>priėmimo aktas.</w:t>
      </w:r>
    </w:p>
    <w:p w:rsidR="006A3388" w:rsidRPr="00B40BAC" w:rsidRDefault="006A3388" w:rsidP="003B2FA2">
      <w:pPr>
        <w:pStyle w:val="Betarp"/>
        <w:jc w:val="both"/>
        <w:rPr>
          <w:rFonts w:ascii="Times New Roman" w:hAnsi="Times New Roman"/>
          <w:sz w:val="24"/>
          <w:szCs w:val="24"/>
          <w:lang w:eastAsia="lt-LT"/>
        </w:rPr>
      </w:pPr>
    </w:p>
    <w:p w:rsidR="008A080F" w:rsidRDefault="008A080F" w:rsidP="00580ED7">
      <w:pPr>
        <w:pStyle w:val="Betarp"/>
        <w:jc w:val="center"/>
        <w:rPr>
          <w:rFonts w:ascii="Times New Roman" w:hAnsi="Times New Roman"/>
          <w:b/>
          <w:bCs/>
          <w:sz w:val="24"/>
          <w:szCs w:val="24"/>
          <w:lang w:eastAsia="lt-LT"/>
        </w:rPr>
      </w:pPr>
    </w:p>
    <w:p w:rsidR="00E82081" w:rsidRDefault="00E82081" w:rsidP="00580ED7">
      <w:pPr>
        <w:pStyle w:val="Betarp"/>
        <w:jc w:val="center"/>
        <w:rPr>
          <w:rFonts w:ascii="Times New Roman" w:hAnsi="Times New Roman"/>
          <w:b/>
          <w:bCs/>
          <w:sz w:val="24"/>
          <w:szCs w:val="24"/>
          <w:lang w:eastAsia="lt-LT"/>
        </w:rPr>
      </w:pPr>
    </w:p>
    <w:p w:rsidR="00E82081" w:rsidRDefault="00E82081" w:rsidP="00580ED7">
      <w:pPr>
        <w:pStyle w:val="Betarp"/>
        <w:jc w:val="center"/>
        <w:rPr>
          <w:rFonts w:ascii="Times New Roman" w:hAnsi="Times New Roman"/>
          <w:b/>
          <w:bCs/>
          <w:sz w:val="24"/>
          <w:szCs w:val="24"/>
          <w:lang w:eastAsia="lt-LT"/>
        </w:rPr>
      </w:pPr>
    </w:p>
    <w:p w:rsidR="006A3388" w:rsidRPr="00B40BAC" w:rsidRDefault="008A080F" w:rsidP="00580ED7">
      <w:pPr>
        <w:pStyle w:val="Betarp"/>
        <w:jc w:val="center"/>
        <w:rPr>
          <w:rFonts w:ascii="Times New Roman" w:hAnsi="Times New Roman"/>
          <w:b/>
          <w:bCs/>
          <w:sz w:val="24"/>
          <w:szCs w:val="24"/>
          <w:lang w:eastAsia="lt-LT"/>
        </w:rPr>
      </w:pPr>
      <w:r>
        <w:rPr>
          <w:rFonts w:ascii="Times New Roman" w:hAnsi="Times New Roman"/>
          <w:b/>
          <w:bCs/>
          <w:sz w:val="24"/>
          <w:szCs w:val="24"/>
          <w:lang w:eastAsia="lt-LT"/>
        </w:rPr>
        <w:lastRenderedPageBreak/>
        <w:t>BA</w:t>
      </w:r>
      <w:r w:rsidR="006A3388" w:rsidRPr="00B40BAC">
        <w:rPr>
          <w:rFonts w:ascii="Times New Roman" w:hAnsi="Times New Roman"/>
          <w:b/>
          <w:bCs/>
          <w:sz w:val="24"/>
          <w:szCs w:val="24"/>
          <w:lang w:eastAsia="lt-LT"/>
        </w:rPr>
        <w:t>IGIAMOSIOS NUOSTATOS</w:t>
      </w:r>
    </w:p>
    <w:p w:rsidR="006A3388" w:rsidRPr="00B40BAC" w:rsidRDefault="006A3388" w:rsidP="00580ED7">
      <w:pPr>
        <w:pStyle w:val="Betarp"/>
        <w:jc w:val="center"/>
        <w:rPr>
          <w:rFonts w:ascii="Times New Roman" w:hAnsi="Times New Roman"/>
          <w:sz w:val="24"/>
          <w:szCs w:val="24"/>
          <w:lang w:eastAsia="lt-LT"/>
        </w:rPr>
      </w:pPr>
    </w:p>
    <w:p w:rsidR="006A3388" w:rsidRPr="00B40BAC" w:rsidRDefault="006A3388" w:rsidP="00652FCD">
      <w:pPr>
        <w:pStyle w:val="Betarp"/>
        <w:jc w:val="both"/>
        <w:rPr>
          <w:rFonts w:ascii="Times New Roman" w:hAnsi="Times New Roman"/>
          <w:sz w:val="24"/>
          <w:szCs w:val="24"/>
          <w:lang w:eastAsia="lt-LT"/>
        </w:rPr>
      </w:pPr>
      <w:r w:rsidRPr="00B40BAC">
        <w:rPr>
          <w:rFonts w:ascii="Times New Roman" w:hAnsi="Times New Roman"/>
          <w:sz w:val="24"/>
          <w:szCs w:val="24"/>
          <w:lang w:eastAsia="lt-LT"/>
        </w:rPr>
        <w:t> </w:t>
      </w:r>
      <w:r w:rsidRPr="00B40BAC">
        <w:rPr>
          <w:rFonts w:ascii="Times New Roman" w:hAnsi="Times New Roman"/>
          <w:sz w:val="24"/>
          <w:szCs w:val="24"/>
          <w:lang w:eastAsia="lt-LT"/>
        </w:rPr>
        <w:tab/>
        <w:t>20. Savivaldybės turto valdytojas privalo kontroliuoti, ar panaudos gavėjas naudoja gautą savivaldybės turtą pagal paskirtį, ar verčiasi veikla, dėl kurios buvo perduotas savivaldybės turtas, ar vykdo visas savivaldybės turto panaudos sutartyje nustatytas sąlygas.</w:t>
      </w:r>
    </w:p>
    <w:p w:rsidR="006A3388" w:rsidRPr="0036427D" w:rsidRDefault="0036427D" w:rsidP="003B2FA2">
      <w:pPr>
        <w:pStyle w:val="Betarp"/>
        <w:jc w:val="both"/>
        <w:rPr>
          <w:rFonts w:ascii="Times New Roman" w:hAnsi="Times New Roman"/>
          <w:sz w:val="24"/>
          <w:szCs w:val="24"/>
          <w:lang w:eastAsia="lt-LT"/>
        </w:rPr>
      </w:pPr>
      <w:r>
        <w:rPr>
          <w:lang w:eastAsia="lt-LT"/>
        </w:rPr>
        <w:tab/>
      </w:r>
      <w:r w:rsidRPr="0036427D">
        <w:rPr>
          <w:rFonts w:ascii="Times New Roman" w:hAnsi="Times New Roman"/>
          <w:sz w:val="24"/>
          <w:szCs w:val="24"/>
          <w:lang w:eastAsia="lt-LT"/>
        </w:rPr>
        <w:t>21.</w:t>
      </w:r>
      <w:r>
        <w:rPr>
          <w:rFonts w:ascii="Times New Roman" w:hAnsi="Times New Roman"/>
          <w:sz w:val="24"/>
          <w:szCs w:val="24"/>
          <w:lang w:eastAsia="lt-LT"/>
        </w:rPr>
        <w:t xml:space="preserve"> Apraše </w:t>
      </w:r>
      <w:r w:rsidR="00F561E5">
        <w:rPr>
          <w:rFonts w:ascii="Times New Roman" w:hAnsi="Times New Roman"/>
          <w:sz w:val="24"/>
          <w:szCs w:val="24"/>
          <w:lang w:eastAsia="lt-LT"/>
        </w:rPr>
        <w:t xml:space="preserve"> </w:t>
      </w:r>
      <w:r>
        <w:rPr>
          <w:rFonts w:ascii="Times New Roman" w:hAnsi="Times New Roman"/>
          <w:sz w:val="24"/>
          <w:szCs w:val="24"/>
          <w:lang w:eastAsia="lt-LT"/>
        </w:rPr>
        <w:t>dėl s</w:t>
      </w:r>
      <w:r w:rsidRPr="00B40BAC">
        <w:rPr>
          <w:rFonts w:ascii="Times New Roman" w:hAnsi="Times New Roman"/>
          <w:sz w:val="24"/>
          <w:szCs w:val="24"/>
        </w:rPr>
        <w:t>avivaldybės turto perdavimo panaudos pagrindais laikinai neatlygintinai valdyti ir</w:t>
      </w:r>
      <w:r w:rsidRPr="00B40BAC">
        <w:rPr>
          <w:rFonts w:ascii="Times New Roman" w:hAnsi="Times New Roman"/>
          <w:sz w:val="24"/>
          <w:szCs w:val="24"/>
          <w:lang w:eastAsia="lt-LT"/>
        </w:rPr>
        <w:t xml:space="preserve"> naudotis</w:t>
      </w:r>
      <w:r w:rsidR="001D5056" w:rsidRPr="001D5056">
        <w:rPr>
          <w:rFonts w:ascii="Times New Roman" w:hAnsi="Times New Roman"/>
          <w:sz w:val="24"/>
          <w:szCs w:val="24"/>
          <w:lang w:eastAsia="lt-LT"/>
        </w:rPr>
        <w:t xml:space="preserve"> </w:t>
      </w:r>
      <w:r w:rsidR="001D5056">
        <w:rPr>
          <w:rFonts w:ascii="Times New Roman" w:hAnsi="Times New Roman"/>
          <w:sz w:val="24"/>
          <w:szCs w:val="24"/>
          <w:lang w:eastAsia="lt-LT"/>
        </w:rPr>
        <w:t>neaptartiems atvejams  taikyti</w:t>
      </w:r>
      <w:r>
        <w:rPr>
          <w:rFonts w:ascii="Times New Roman" w:hAnsi="Times New Roman"/>
          <w:sz w:val="24"/>
          <w:szCs w:val="24"/>
          <w:lang w:eastAsia="lt-LT"/>
        </w:rPr>
        <w:t xml:space="preserve"> Lietuvos Respub</w:t>
      </w:r>
      <w:r w:rsidR="001D5056">
        <w:rPr>
          <w:rFonts w:ascii="Times New Roman" w:hAnsi="Times New Roman"/>
          <w:sz w:val="24"/>
          <w:szCs w:val="24"/>
          <w:lang w:eastAsia="lt-LT"/>
        </w:rPr>
        <w:t>likos civilinio kodekso nuostata</w:t>
      </w:r>
      <w:r>
        <w:rPr>
          <w:rFonts w:ascii="Times New Roman" w:hAnsi="Times New Roman"/>
          <w:sz w:val="24"/>
          <w:szCs w:val="24"/>
          <w:lang w:eastAsia="lt-LT"/>
        </w:rPr>
        <w:t>s.</w:t>
      </w:r>
    </w:p>
    <w:p w:rsidR="006A3388" w:rsidRPr="00B40BAC" w:rsidRDefault="006A3388" w:rsidP="00764A41">
      <w:pPr>
        <w:pStyle w:val="Betarp"/>
        <w:jc w:val="center"/>
        <w:rPr>
          <w:rFonts w:ascii="Times New Roman" w:hAnsi="Times New Roman"/>
          <w:sz w:val="24"/>
          <w:szCs w:val="24"/>
          <w:lang w:eastAsia="lt-LT"/>
        </w:rPr>
      </w:pPr>
      <w:r w:rsidRPr="0036427D">
        <w:rPr>
          <w:rFonts w:ascii="Times New Roman" w:hAnsi="Times New Roman"/>
          <w:sz w:val="24"/>
          <w:szCs w:val="24"/>
          <w:lang w:eastAsia="lt-LT"/>
        </w:rPr>
        <w:t>________________________________</w:t>
      </w:r>
      <w:r w:rsidRPr="00B40BAC">
        <w:rPr>
          <w:lang w:eastAsia="lt-LT"/>
        </w:rPr>
        <w:br w:type="page"/>
      </w:r>
      <w:r w:rsidRPr="00B40BAC">
        <w:rPr>
          <w:lang w:eastAsia="lt-LT"/>
        </w:rPr>
        <w:lastRenderedPageBreak/>
        <w:t xml:space="preserve">     </w:t>
      </w:r>
      <w:r w:rsidRPr="00B40BAC">
        <w:rPr>
          <w:lang w:eastAsia="lt-LT"/>
        </w:rPr>
        <w:tab/>
      </w:r>
      <w:r w:rsidRPr="00B40BAC">
        <w:rPr>
          <w:lang w:eastAsia="lt-LT"/>
        </w:rPr>
        <w:tab/>
        <w:t xml:space="preserve">                </w:t>
      </w:r>
      <w:r w:rsidRPr="00B40BAC">
        <w:rPr>
          <w:rFonts w:ascii="Times New Roman" w:hAnsi="Times New Roman"/>
          <w:sz w:val="24"/>
          <w:szCs w:val="24"/>
          <w:lang w:eastAsia="lt-LT"/>
        </w:rPr>
        <w:t>Savivaldybės turto perdavimo panaudos pagrindais</w:t>
      </w:r>
    </w:p>
    <w:p w:rsidR="006A3388" w:rsidRPr="00B40BAC" w:rsidRDefault="006A3388" w:rsidP="00BA4028">
      <w:pPr>
        <w:pStyle w:val="Betarp"/>
        <w:ind w:left="2592" w:firstLine="1296"/>
        <w:rPr>
          <w:rFonts w:ascii="Times New Roman" w:hAnsi="Times New Roman"/>
          <w:sz w:val="24"/>
          <w:szCs w:val="24"/>
          <w:lang w:eastAsia="lt-LT"/>
        </w:rPr>
      </w:pPr>
      <w:r w:rsidRPr="00B40BAC">
        <w:rPr>
          <w:rFonts w:ascii="Times New Roman" w:hAnsi="Times New Roman"/>
          <w:sz w:val="24"/>
          <w:szCs w:val="24"/>
          <w:lang w:eastAsia="lt-LT"/>
        </w:rPr>
        <w:t xml:space="preserve">  laikinai neatlygintinai valdyti ir naudotis tvarkos aprašo</w:t>
      </w:r>
    </w:p>
    <w:p w:rsidR="006A3388" w:rsidRPr="00B40BAC" w:rsidRDefault="006A3388" w:rsidP="00ED1770">
      <w:pPr>
        <w:pStyle w:val="Betarp"/>
        <w:ind w:left="2592" w:firstLine="1296"/>
        <w:rPr>
          <w:rFonts w:ascii="Times New Roman" w:hAnsi="Times New Roman"/>
          <w:sz w:val="24"/>
          <w:szCs w:val="24"/>
          <w:lang w:eastAsia="lt-LT"/>
        </w:rPr>
      </w:pPr>
      <w:r w:rsidRPr="00B40BAC">
        <w:rPr>
          <w:rFonts w:ascii="Times New Roman" w:hAnsi="Times New Roman"/>
          <w:sz w:val="24"/>
          <w:szCs w:val="24"/>
          <w:lang w:eastAsia="lt-LT"/>
        </w:rPr>
        <w:t xml:space="preserve">  1 priedas</w:t>
      </w:r>
    </w:p>
    <w:p w:rsidR="006A3388" w:rsidRPr="00B40BAC" w:rsidRDefault="006A3388" w:rsidP="00E87173">
      <w:pPr>
        <w:pStyle w:val="Betarp"/>
        <w:jc w:val="center"/>
        <w:rPr>
          <w:rFonts w:ascii="Times New Roman" w:hAnsi="Times New Roman"/>
          <w:sz w:val="24"/>
          <w:szCs w:val="24"/>
          <w:lang w:eastAsia="lt-LT"/>
        </w:rPr>
      </w:pPr>
    </w:p>
    <w:p w:rsidR="006A3388" w:rsidRPr="00B40BAC" w:rsidRDefault="006A3388" w:rsidP="00E87173">
      <w:pPr>
        <w:pStyle w:val="Betarp"/>
        <w:jc w:val="center"/>
        <w:rPr>
          <w:rFonts w:ascii="Times New Roman" w:hAnsi="Times New Roman"/>
          <w:sz w:val="24"/>
          <w:szCs w:val="24"/>
          <w:lang w:eastAsia="lt-LT"/>
        </w:rPr>
      </w:pPr>
      <w:r w:rsidRPr="00B40BAC">
        <w:rPr>
          <w:rFonts w:ascii="Times New Roman" w:hAnsi="Times New Roman"/>
          <w:b/>
          <w:bCs/>
          <w:sz w:val="24"/>
          <w:szCs w:val="24"/>
          <w:lang w:eastAsia="lt-LT"/>
        </w:rPr>
        <w:t>SAVIVALDYBĖS TURTO PANAUDOS SUTARTIS</w:t>
      </w:r>
    </w:p>
    <w:p w:rsidR="006A3388" w:rsidRPr="00B40BAC" w:rsidRDefault="006A3388" w:rsidP="00ED1770">
      <w:pPr>
        <w:pStyle w:val="Betarp"/>
        <w:jc w:val="center"/>
        <w:rPr>
          <w:rFonts w:ascii="Times New Roman" w:hAnsi="Times New Roman"/>
          <w:sz w:val="24"/>
          <w:szCs w:val="24"/>
          <w:lang w:eastAsia="lt-LT"/>
        </w:rPr>
      </w:pPr>
      <w:r w:rsidRPr="00B40BAC">
        <w:rPr>
          <w:rFonts w:ascii="Times New Roman" w:hAnsi="Times New Roman"/>
          <w:sz w:val="24"/>
          <w:szCs w:val="24"/>
          <w:lang w:eastAsia="lt-LT"/>
        </w:rPr>
        <w:t>_____________ Nr.____________</w:t>
      </w:r>
    </w:p>
    <w:p w:rsidR="006A3388" w:rsidRPr="00B40BAC" w:rsidRDefault="006A3388" w:rsidP="00E87173">
      <w:pPr>
        <w:pStyle w:val="Betarp"/>
        <w:jc w:val="center"/>
        <w:rPr>
          <w:rFonts w:ascii="Times New Roman" w:hAnsi="Times New Roman"/>
          <w:sz w:val="24"/>
          <w:szCs w:val="24"/>
          <w:lang w:eastAsia="lt-LT"/>
        </w:rPr>
      </w:pPr>
      <w:r w:rsidRPr="00B40BAC">
        <w:rPr>
          <w:rFonts w:ascii="Times New Roman" w:hAnsi="Times New Roman"/>
          <w:sz w:val="24"/>
          <w:szCs w:val="24"/>
          <w:lang w:eastAsia="lt-LT"/>
        </w:rPr>
        <w:t>(data)</w:t>
      </w:r>
    </w:p>
    <w:p w:rsidR="006A3388" w:rsidRPr="00B40BAC" w:rsidRDefault="006A3388" w:rsidP="00E87173">
      <w:pPr>
        <w:pStyle w:val="Betarp"/>
        <w:jc w:val="both"/>
        <w:rPr>
          <w:rFonts w:ascii="Times New Roman" w:hAnsi="Times New Roman"/>
          <w:sz w:val="24"/>
          <w:szCs w:val="24"/>
          <w:lang w:eastAsia="lt-LT"/>
        </w:rPr>
      </w:pP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Panaudos davėjas 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(turtą perduodančios institucijos,  įstaigos,  (toliau – institucija) pavadinimas ir kodas)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pagal ___________________________________________________________________________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(įstatymą, institucijos įstatus (nuostatus), įga</w:t>
      </w:r>
      <w:r>
        <w:rPr>
          <w:rFonts w:ascii="Times New Roman" w:hAnsi="Times New Roman"/>
          <w:sz w:val="24"/>
          <w:szCs w:val="24"/>
          <w:lang w:eastAsia="lt-LT"/>
        </w:rPr>
        <w:t>liojimą – dokumento pavadinimas</w:t>
      </w:r>
      <w:r w:rsidRPr="00B40BAC">
        <w:rPr>
          <w:rFonts w:ascii="Times New Roman" w:hAnsi="Times New Roman"/>
          <w:sz w:val="24"/>
          <w:szCs w:val="24"/>
          <w:lang w:eastAsia="lt-LT"/>
        </w:rPr>
        <w:t>)</w:t>
      </w:r>
      <w:r>
        <w:rPr>
          <w:rFonts w:ascii="Times New Roman" w:hAnsi="Times New Roman"/>
          <w:sz w:val="24"/>
          <w:szCs w:val="24"/>
          <w:lang w:eastAsia="lt-LT"/>
        </w:rPr>
        <w:t>,</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atstovaujamas 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(atstovo pareigos, vardas ir pavardė,)</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ir panaudos gavėjas 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(Lietuvos Respublikos valstybės ir savivaldybių turto valdymo, naudojimo ir disponavimo juo įstatyme nurodyto panaudos subjekto, priimančio turtą, pavadinimas ir kodas)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pagal ___________________________________________________________________________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(įstatymą, panaudos subjekto įstatus (nuostatus), įgaliojimą – dokumento pavadinimas),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atstovaujamas ______________________________________________________________________,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(atstovo pareigos, vardas ir pavardė,)</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remdamiesi Rokiškio rajono savivaldybės tarybos 20 _ _ m. __________ d. sprendimu Nr. ____ ar administracijos direktoriaus 20 _ _ m. __________ d. įsakymu Nr.     s u d a r ė  šią sutartį:</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 Panaudos davėjas pagal šią sutartį perduoda panaudos gavėjui, veikiančiam pagal savo įstatus (nuostatus), laikinai neatlygintinai valdyti ir naudotis savivaldybei nuosavybės teise priklausantį turtą, kurį valdo patikėjimo teise:</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______________________________________________________________________________________________________________________________________________________.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(turto pavadinimas ir apibūdinimas: nematerialiojo, ilgalaikio materialiojo turto inventorinis numeris, įsigijimo ir likutinė vertė; nekilnojamojo turto ar kito nekilnojamojo daikto adresas, unikalus numeris, bendras plotas ar patalpų plotas ir indeksai; trumpalaikio materialiojo turto įsigijimo vertė; įrenginių – pagrindinės charakteristikos, o jeigu turtas perduodamas pagal sąrašą, nurodoma, kad turtas perduodamas pagal pridedamą sąrašą)</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___________________________________________________________________________.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(nurodyti turto naudojimo paskirtį)</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2. Panaudos davėjas perduoda daiktą panaudos gavėjui ______________________________.</w:t>
      </w:r>
    </w:p>
    <w:p w:rsidR="006A3388" w:rsidRPr="00B40BAC" w:rsidRDefault="006A3388" w:rsidP="004D0444">
      <w:pPr>
        <w:pStyle w:val="Betarp"/>
        <w:jc w:val="center"/>
        <w:rPr>
          <w:rFonts w:ascii="Times New Roman" w:hAnsi="Times New Roman"/>
          <w:sz w:val="24"/>
          <w:szCs w:val="24"/>
          <w:lang w:eastAsia="lt-LT"/>
        </w:rPr>
      </w:pPr>
      <w:r w:rsidRPr="00B40BAC">
        <w:rPr>
          <w:rFonts w:ascii="Times New Roman" w:hAnsi="Times New Roman"/>
          <w:sz w:val="24"/>
          <w:szCs w:val="24"/>
          <w:lang w:eastAsia="lt-LT"/>
        </w:rPr>
        <w:t>(nurodyti terminą)</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3.Kitos sąlygos ___________________________________________________________________________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4. Trečiųjų asmenų teisės į daiktą ________________________________________________.</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(įkeitimas, areštas, uzufruktas ir kt.)</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5. Panaudos gavėjas moka mokestį už perduotų negyvenamųjų patalpų eksploatavimą, komunalines,  ryšių paslaugas ir kitas turto išlaikymo išlaidas.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7. Panaudos gavėjas savo lėšomis įstatymų nustatyta tvarka sutartį įregistruoja Nekilnojamojo turto registre. Pasibaigus panaudos sutarties terminui ar ją nutraukus prieš terminą panaudos gavėjas sutartį išregistruoja iš Nekilnojamojo turto registro.</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8. Panaudos davėjas, nepažeisdamas panaudos gavėjo teisių, turi teisę tikrinti, ar panaudos gavėjas naudojasi daiktu tinkamai pagal paskirtį ir sutartį.</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lastRenderedPageBreak/>
        <w:t>9. Panaudos davėjas turi:</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9.1. per 5 darbo dienas nuo sutarties pasirašymo dienos perduoti sutarties 1 punkte nurodytą daiktą pagal perdavimo ir priėmimo aktą;</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9.2. pasibaigus panaudos sutarties galiojimo terminui, iš panaudos gavėjo per 5  dienas nuo sutarties pasibaigimo dienos priimti jam grąžinamą daiktą pagal perdavimo</w:t>
      </w:r>
      <w:r>
        <w:rPr>
          <w:rFonts w:ascii="Times New Roman" w:hAnsi="Times New Roman"/>
          <w:sz w:val="24"/>
          <w:szCs w:val="24"/>
          <w:lang w:eastAsia="lt-LT"/>
        </w:rPr>
        <w:t>-</w:t>
      </w:r>
      <w:r w:rsidRPr="00B40BAC">
        <w:rPr>
          <w:rFonts w:ascii="Times New Roman" w:hAnsi="Times New Roman"/>
          <w:sz w:val="24"/>
          <w:szCs w:val="24"/>
          <w:lang w:eastAsia="lt-LT"/>
        </w:rPr>
        <w:t>priėmimo aktą.</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 Panaudos gavėjas turi:</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10.2. sudaryti sąlygas panaudos davėjui kontroliuoti, ar perduotas daiktas naudojamas pagal paskirtį ir sutartį, ar panaudos gavėjas verčiasi veikla, dėl kurios buvo perduotas savivaldybės turtas;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10.3. gauti panaudos davėjo rašytinį sutikimą pagerinti ar pertvarkyti daiktą nekeičiant jo paskirties;</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10.4. savo sąskaita daryti jam perduoto daikto einamąjį ir kapitalinį remontą:</w:t>
      </w:r>
    </w:p>
    <w:p w:rsidR="006A3388" w:rsidRPr="00B40BAC" w:rsidRDefault="006A3388" w:rsidP="003328E5">
      <w:pPr>
        <w:pStyle w:val="Betarp"/>
        <w:rPr>
          <w:rFonts w:ascii="Times New Roman" w:hAnsi="Times New Roman"/>
          <w:sz w:val="24"/>
          <w:szCs w:val="24"/>
          <w:lang w:eastAsia="lt-LT"/>
        </w:rPr>
      </w:pPr>
      <w:r w:rsidRPr="00B40BAC">
        <w:rPr>
          <w:rFonts w:ascii="Times New Roman" w:hAnsi="Times New Roman"/>
          <w:sz w:val="24"/>
          <w:szCs w:val="24"/>
        </w:rPr>
        <w:t xml:space="preserve"> </w:t>
      </w:r>
      <w:r w:rsidRPr="00B40BAC">
        <w:rPr>
          <w:rFonts w:ascii="Times New Roman" w:hAnsi="Times New Roman"/>
          <w:sz w:val="24"/>
          <w:szCs w:val="24"/>
          <w:lang w:eastAsia="lt-LT"/>
        </w:rPr>
        <w:t xml:space="preserve">_____________________________________________________________________________ </w:t>
      </w:r>
      <w:r w:rsidRPr="00B40BAC">
        <w:rPr>
          <w:rFonts w:ascii="Times New Roman" w:hAnsi="Times New Roman"/>
          <w:sz w:val="20"/>
          <w:szCs w:val="20"/>
          <w:lang w:eastAsia="lt-LT"/>
        </w:rPr>
        <w:t>(nurodyti remonto darbus</w:t>
      </w:r>
      <w:r w:rsidRPr="00B40BAC">
        <w:rPr>
          <w:rFonts w:ascii="Times New Roman" w:hAnsi="Times New Roman"/>
          <w:b/>
          <w:bCs/>
          <w:sz w:val="20"/>
          <w:szCs w:val="20"/>
          <w:lang w:eastAsia="lt-LT"/>
        </w:rPr>
        <w:t xml:space="preserve"> </w:t>
      </w:r>
      <w:r w:rsidRPr="00B40BAC">
        <w:rPr>
          <w:rFonts w:ascii="Times New Roman" w:hAnsi="Times New Roman"/>
          <w:sz w:val="20"/>
          <w:szCs w:val="20"/>
          <w:lang w:eastAsia="lt-LT"/>
        </w:rPr>
        <w:t>ir lėšų sumą, kurią panaudos gavėjas nurodė rašytiniame įsipareigojime</w:t>
      </w:r>
      <w:r w:rsidRPr="00B40BAC">
        <w:rPr>
          <w:rFonts w:ascii="Times New Roman" w:hAnsi="Times New Roman"/>
          <w:sz w:val="24"/>
          <w:szCs w:val="24"/>
          <w:lang w:eastAsia="lt-LT"/>
        </w:rPr>
        <w:t>);</w:t>
      </w:r>
    </w:p>
    <w:p w:rsidR="006A3388" w:rsidRDefault="006A3388" w:rsidP="003328E5">
      <w:pPr>
        <w:pStyle w:val="Betarp"/>
        <w:rPr>
          <w:rFonts w:ascii="Times New Roman" w:hAnsi="Times New Roman"/>
          <w:sz w:val="24"/>
          <w:szCs w:val="24"/>
          <w:lang w:eastAsia="lt-LT"/>
        </w:rPr>
      </w:pPr>
      <w:r w:rsidRPr="00B40BAC">
        <w:rPr>
          <w:rFonts w:ascii="Times New Roman" w:hAnsi="Times New Roman"/>
          <w:sz w:val="24"/>
          <w:szCs w:val="24"/>
          <w:lang w:eastAsia="lt-LT"/>
        </w:rPr>
        <w:t>10.5. atlyginti panaudos davėjui nuostolius, jeigu perduotas daiktas neatliktus priežiūros ar einamojo remonto darbų sugedo ar buvo sugadintas;</w:t>
      </w:r>
    </w:p>
    <w:p w:rsidR="006A3388" w:rsidRPr="00B40BAC" w:rsidRDefault="006A3388" w:rsidP="003328E5">
      <w:pPr>
        <w:pStyle w:val="Betarp"/>
        <w:rPr>
          <w:rFonts w:ascii="Times New Roman" w:hAnsi="Times New Roman"/>
          <w:sz w:val="24"/>
          <w:szCs w:val="24"/>
          <w:lang w:eastAsia="lt-LT"/>
        </w:rPr>
      </w:pPr>
      <w:r>
        <w:rPr>
          <w:rFonts w:ascii="Times New Roman" w:hAnsi="Times New Roman"/>
          <w:sz w:val="24"/>
          <w:szCs w:val="24"/>
          <w:lang w:eastAsia="lt-LT"/>
        </w:rPr>
        <w:t>10.6. likus vienam mėnesiui iki sutarties termino pabaigos, raštu pranešti panaudos davėjui apie grąžintą daiktą;</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w:t>
      </w:r>
      <w:r>
        <w:rPr>
          <w:rFonts w:ascii="Times New Roman" w:hAnsi="Times New Roman"/>
          <w:sz w:val="24"/>
          <w:szCs w:val="24"/>
          <w:lang w:eastAsia="lt-LT"/>
        </w:rPr>
        <w:t>7</w:t>
      </w:r>
      <w:r w:rsidRPr="00B40BAC">
        <w:rPr>
          <w:rFonts w:ascii="Times New Roman" w:hAnsi="Times New Roman"/>
          <w:sz w:val="24"/>
          <w:szCs w:val="24"/>
          <w:lang w:eastAsia="lt-LT"/>
        </w:rPr>
        <w:t>. panaudos sutarčiai pasibaigus ar ją nutraukus prieš terminą, grąžinti daiktą panaudos davėjui tos būklės, kokios jam buvo perduotas, atsižvelgiant į normalų susidėvėjimą, su visais atliktais pagerinimo elementais, neatskiriamais nuo daikto;</w:t>
      </w:r>
    </w:p>
    <w:p w:rsidR="006A3388" w:rsidRPr="00B40BAC" w:rsidRDefault="006A3388" w:rsidP="00E87173">
      <w:pPr>
        <w:pStyle w:val="Betarp"/>
        <w:jc w:val="both"/>
        <w:rPr>
          <w:rFonts w:ascii="Times New Roman" w:hAnsi="Times New Roman"/>
          <w:sz w:val="24"/>
          <w:szCs w:val="24"/>
          <w:lang w:eastAsia="lt-LT"/>
        </w:rPr>
      </w:pPr>
      <w:r w:rsidRPr="00B40BAC">
        <w:rPr>
          <w:rFonts w:ascii="Times New Roman" w:hAnsi="Times New Roman"/>
          <w:sz w:val="24"/>
          <w:szCs w:val="24"/>
          <w:lang w:eastAsia="lt-LT"/>
        </w:rPr>
        <w:t>10.</w:t>
      </w:r>
      <w:r>
        <w:rPr>
          <w:rFonts w:ascii="Times New Roman" w:hAnsi="Times New Roman"/>
          <w:sz w:val="24"/>
          <w:szCs w:val="24"/>
          <w:lang w:eastAsia="lt-LT"/>
        </w:rPr>
        <w:t>8</w:t>
      </w:r>
      <w:r w:rsidRPr="00B40BAC">
        <w:rPr>
          <w:rFonts w:ascii="Times New Roman" w:hAnsi="Times New Roman"/>
          <w:sz w:val="24"/>
          <w:szCs w:val="24"/>
          <w:lang w:eastAsia="lt-LT"/>
        </w:rPr>
        <w:t>. panaudos gavėjas panaudos sutarties pasibaigimo dieną privalo įvykdyti visus mokestinius įsipareigojimus.</w:t>
      </w:r>
    </w:p>
    <w:p w:rsidR="006A3388" w:rsidRPr="00B40BAC" w:rsidRDefault="006A3388" w:rsidP="009A5513">
      <w:pPr>
        <w:pStyle w:val="Betarp"/>
        <w:jc w:val="both"/>
        <w:rPr>
          <w:rFonts w:ascii="Times New Roman" w:hAnsi="Times New Roman"/>
          <w:sz w:val="24"/>
          <w:szCs w:val="24"/>
          <w:lang w:eastAsia="lt-LT"/>
        </w:rPr>
      </w:pPr>
      <w:r w:rsidRPr="00B40BAC">
        <w:rPr>
          <w:rFonts w:ascii="Times New Roman" w:hAnsi="Times New Roman"/>
          <w:sz w:val="24"/>
          <w:szCs w:val="24"/>
          <w:lang w:eastAsia="lt-LT"/>
        </w:rPr>
        <w:t>11. Panaudos gavėjo lėšos, panaudotos daiktui pagerinti ar pertvarkyti, neatlyginamos.</w:t>
      </w:r>
    </w:p>
    <w:p w:rsidR="006A3388" w:rsidRPr="00B40BAC" w:rsidRDefault="006A3388" w:rsidP="009A5513">
      <w:pPr>
        <w:pStyle w:val="Betarp"/>
        <w:jc w:val="both"/>
        <w:rPr>
          <w:rFonts w:ascii="Times New Roman" w:hAnsi="Times New Roman"/>
          <w:sz w:val="24"/>
          <w:szCs w:val="24"/>
          <w:lang w:eastAsia="lt-LT"/>
        </w:rPr>
      </w:pPr>
      <w:r w:rsidRPr="00B40BAC">
        <w:rPr>
          <w:rFonts w:ascii="Times New Roman" w:hAnsi="Times New Roman"/>
          <w:sz w:val="24"/>
          <w:szCs w:val="24"/>
          <w:lang w:eastAsia="lt-LT"/>
        </w:rPr>
        <w:t>12. Panaudos gavėjas negali jam perduoto savivaldybės turto išnuomoti ar kitaip perduoti naudotis tretiesiems asmenims.</w:t>
      </w:r>
    </w:p>
    <w:p w:rsidR="002555FE" w:rsidRDefault="006A3388" w:rsidP="002555FE">
      <w:pPr>
        <w:pStyle w:val="Betarp"/>
        <w:jc w:val="both"/>
        <w:rPr>
          <w:rFonts w:ascii="Times New Roman" w:hAnsi="Times New Roman"/>
          <w:sz w:val="24"/>
          <w:szCs w:val="24"/>
          <w:lang w:eastAsia="lt-LT"/>
        </w:rPr>
      </w:pPr>
      <w:r w:rsidRPr="00B40BAC">
        <w:rPr>
          <w:rFonts w:ascii="Times New Roman" w:hAnsi="Times New Roman"/>
          <w:sz w:val="24"/>
          <w:szCs w:val="24"/>
          <w:lang w:eastAsia="lt-LT"/>
        </w:rPr>
        <w:t>13.</w:t>
      </w:r>
      <w:r w:rsidR="002555FE" w:rsidRPr="002555FE">
        <w:rPr>
          <w:rFonts w:ascii="Times New Roman" w:hAnsi="Times New Roman"/>
          <w:sz w:val="24"/>
          <w:szCs w:val="24"/>
          <w:lang w:eastAsia="lt-LT"/>
        </w:rPr>
        <w:t xml:space="preserve"> </w:t>
      </w:r>
      <w:r w:rsidR="002555FE" w:rsidRPr="00B40BAC">
        <w:rPr>
          <w:rFonts w:ascii="Times New Roman" w:hAnsi="Times New Roman"/>
          <w:sz w:val="24"/>
          <w:szCs w:val="24"/>
          <w:lang w:eastAsia="lt-LT"/>
        </w:rPr>
        <w:t xml:space="preserve"> </w:t>
      </w:r>
      <w:r w:rsidR="002555FE">
        <w:rPr>
          <w:rFonts w:ascii="Times New Roman" w:hAnsi="Times New Roman"/>
          <w:sz w:val="24"/>
          <w:szCs w:val="24"/>
          <w:lang w:eastAsia="lt-LT"/>
        </w:rPr>
        <w:t>T</w:t>
      </w:r>
      <w:r w:rsidR="002555FE" w:rsidRPr="00B40BAC">
        <w:rPr>
          <w:rFonts w:ascii="Times New Roman" w:hAnsi="Times New Roman"/>
          <w:sz w:val="24"/>
          <w:szCs w:val="24"/>
          <w:lang w:eastAsia="lt-LT"/>
        </w:rPr>
        <w:t xml:space="preserve">eisę nutraukti </w:t>
      </w:r>
      <w:r w:rsidR="002555FE">
        <w:rPr>
          <w:rFonts w:ascii="Times New Roman" w:hAnsi="Times New Roman"/>
          <w:sz w:val="24"/>
          <w:szCs w:val="24"/>
          <w:lang w:eastAsia="lt-LT"/>
        </w:rPr>
        <w:t xml:space="preserve"> panaudos </w:t>
      </w:r>
      <w:r w:rsidR="002555FE" w:rsidRPr="00B40BAC">
        <w:rPr>
          <w:rFonts w:ascii="Times New Roman" w:hAnsi="Times New Roman"/>
          <w:sz w:val="24"/>
          <w:szCs w:val="24"/>
          <w:lang w:eastAsia="lt-LT"/>
        </w:rPr>
        <w:t>sutartį prieš terminą</w:t>
      </w:r>
      <w:r w:rsidR="008A080F" w:rsidRPr="008A080F">
        <w:rPr>
          <w:rFonts w:ascii="Times New Roman" w:hAnsi="Times New Roman"/>
          <w:sz w:val="24"/>
          <w:szCs w:val="24"/>
          <w:lang w:eastAsia="lt-LT"/>
        </w:rPr>
        <w:t xml:space="preserve"> </w:t>
      </w:r>
      <w:r w:rsidR="002555FE">
        <w:rPr>
          <w:rFonts w:ascii="Times New Roman" w:hAnsi="Times New Roman"/>
          <w:sz w:val="24"/>
          <w:szCs w:val="24"/>
          <w:lang w:eastAsia="lt-LT"/>
        </w:rPr>
        <w:t xml:space="preserve"> </w:t>
      </w:r>
      <w:r w:rsidR="008A080F">
        <w:rPr>
          <w:rFonts w:ascii="Times New Roman" w:hAnsi="Times New Roman"/>
          <w:sz w:val="24"/>
          <w:szCs w:val="24"/>
          <w:lang w:eastAsia="lt-LT"/>
        </w:rPr>
        <w:t>t</w:t>
      </w:r>
      <w:r w:rsidR="002555FE">
        <w:rPr>
          <w:rFonts w:ascii="Times New Roman" w:hAnsi="Times New Roman"/>
          <w:sz w:val="24"/>
          <w:szCs w:val="24"/>
          <w:lang w:eastAsia="lt-LT"/>
        </w:rPr>
        <w:t>uri</w:t>
      </w:r>
      <w:r w:rsidR="002555FE" w:rsidRPr="00B40BAC">
        <w:rPr>
          <w:rFonts w:ascii="Times New Roman" w:hAnsi="Times New Roman"/>
          <w:sz w:val="24"/>
          <w:szCs w:val="24"/>
          <w:lang w:eastAsia="lt-LT"/>
        </w:rPr>
        <w:t>:</w:t>
      </w:r>
    </w:p>
    <w:p w:rsidR="002555FE" w:rsidRPr="00B40BAC" w:rsidRDefault="002555FE" w:rsidP="002555FE">
      <w:pPr>
        <w:pStyle w:val="Betarp"/>
        <w:jc w:val="both"/>
        <w:rPr>
          <w:rFonts w:ascii="Times New Roman" w:hAnsi="Times New Roman"/>
          <w:sz w:val="24"/>
          <w:szCs w:val="24"/>
          <w:lang w:eastAsia="lt-LT"/>
        </w:rPr>
      </w:pPr>
      <w:r>
        <w:rPr>
          <w:rFonts w:ascii="Times New Roman" w:hAnsi="Times New Roman"/>
          <w:sz w:val="24"/>
          <w:szCs w:val="24"/>
          <w:lang w:eastAsia="lt-LT"/>
        </w:rPr>
        <w:t>13.1. Panaudos davėjas:</w:t>
      </w:r>
    </w:p>
    <w:p w:rsidR="002555FE" w:rsidRPr="00B40BAC" w:rsidRDefault="002555FE" w:rsidP="002555FE">
      <w:pPr>
        <w:pStyle w:val="Betarp"/>
        <w:jc w:val="both"/>
        <w:rPr>
          <w:rFonts w:ascii="Times New Roman" w:hAnsi="Times New Roman"/>
          <w:sz w:val="24"/>
          <w:szCs w:val="24"/>
          <w:lang w:eastAsia="lt-LT"/>
        </w:rPr>
      </w:pPr>
      <w:r>
        <w:rPr>
          <w:rFonts w:ascii="Times New Roman" w:hAnsi="Times New Roman"/>
          <w:sz w:val="24"/>
          <w:szCs w:val="24"/>
          <w:lang w:eastAsia="lt-LT"/>
        </w:rPr>
        <w:t>13.1.1.j</w:t>
      </w:r>
      <w:r w:rsidRPr="00B40BAC">
        <w:rPr>
          <w:rFonts w:ascii="Times New Roman" w:hAnsi="Times New Roman"/>
          <w:sz w:val="24"/>
          <w:szCs w:val="24"/>
          <w:lang w:eastAsia="lt-LT"/>
        </w:rPr>
        <w:t>eigu panaudos gavėjas nesiverčia veikla, dėl kurios buvo perduotas savivaldybės turtas, ar šį turtą naudoja ne pagal paskirtį;</w:t>
      </w:r>
    </w:p>
    <w:p w:rsidR="002555FE" w:rsidRDefault="002555FE" w:rsidP="002555FE">
      <w:pPr>
        <w:pStyle w:val="Betarp"/>
        <w:jc w:val="both"/>
        <w:rPr>
          <w:rFonts w:ascii="Times New Roman" w:hAnsi="Times New Roman"/>
          <w:sz w:val="24"/>
          <w:szCs w:val="24"/>
          <w:lang w:eastAsia="lt-LT"/>
        </w:rPr>
      </w:pPr>
      <w:r>
        <w:rPr>
          <w:rFonts w:ascii="Times New Roman" w:hAnsi="Times New Roman"/>
          <w:sz w:val="24"/>
          <w:szCs w:val="24"/>
          <w:lang w:eastAsia="lt-LT"/>
        </w:rPr>
        <w:t>13.1.2</w:t>
      </w:r>
      <w:r w:rsidRPr="00B40BAC">
        <w:rPr>
          <w:rFonts w:ascii="Times New Roman" w:hAnsi="Times New Roman"/>
          <w:sz w:val="24"/>
          <w:szCs w:val="24"/>
          <w:lang w:eastAsia="lt-LT"/>
        </w:rPr>
        <w:t>. jeigu panaudos gavėjas nevykdo duoto įsipareigojimo savo lėšomis atlikti jam perduoto nekilnojamojo turto ar kito nekilnojamojo daikto einamąjį ar kapitalinį remontą arba kito ilgalaikio materialiojo turto remontą;</w:t>
      </w:r>
    </w:p>
    <w:p w:rsidR="002555FE" w:rsidRDefault="002555FE" w:rsidP="002555FE">
      <w:pPr>
        <w:pStyle w:val="Betarp"/>
        <w:jc w:val="both"/>
        <w:rPr>
          <w:rFonts w:ascii="Times New Roman" w:hAnsi="Times New Roman"/>
          <w:sz w:val="24"/>
          <w:szCs w:val="24"/>
          <w:lang w:eastAsia="lt-LT"/>
        </w:rPr>
      </w:pPr>
      <w:r>
        <w:rPr>
          <w:rFonts w:ascii="Times New Roman" w:hAnsi="Times New Roman"/>
          <w:sz w:val="24"/>
          <w:szCs w:val="24"/>
          <w:lang w:eastAsia="lt-LT"/>
        </w:rPr>
        <w:t>13.1.3. kitais</w:t>
      </w:r>
      <w:r w:rsidRPr="00221A5C">
        <w:rPr>
          <w:rFonts w:ascii="Times New Roman" w:hAnsi="Times New Roman"/>
          <w:sz w:val="24"/>
          <w:szCs w:val="24"/>
          <w:lang w:eastAsia="lt-LT"/>
        </w:rPr>
        <w:t xml:space="preserve"> </w:t>
      </w:r>
      <w:r w:rsidRPr="00B40BAC">
        <w:rPr>
          <w:rFonts w:ascii="Times New Roman" w:hAnsi="Times New Roman"/>
          <w:sz w:val="24"/>
          <w:szCs w:val="24"/>
          <w:lang w:eastAsia="lt-LT"/>
        </w:rPr>
        <w:t>Lietuvos Respublikos civiliniame kodekse numatytais pagrindais</w:t>
      </w:r>
      <w:r>
        <w:rPr>
          <w:rFonts w:ascii="Times New Roman" w:hAnsi="Times New Roman"/>
          <w:sz w:val="24"/>
          <w:szCs w:val="24"/>
          <w:lang w:eastAsia="lt-LT"/>
        </w:rPr>
        <w:t>.</w:t>
      </w:r>
    </w:p>
    <w:p w:rsidR="002555FE" w:rsidRDefault="002555FE" w:rsidP="002555FE">
      <w:pPr>
        <w:pStyle w:val="Betarp"/>
        <w:jc w:val="both"/>
        <w:rPr>
          <w:rFonts w:ascii="Times New Roman" w:hAnsi="Times New Roman"/>
          <w:sz w:val="24"/>
          <w:szCs w:val="24"/>
          <w:lang w:eastAsia="lt-LT"/>
        </w:rPr>
      </w:pPr>
      <w:r>
        <w:rPr>
          <w:rFonts w:ascii="Times New Roman" w:hAnsi="Times New Roman"/>
          <w:sz w:val="24"/>
          <w:szCs w:val="24"/>
          <w:lang w:eastAsia="lt-LT"/>
        </w:rPr>
        <w:t>13.2.Panaudos gavėjas:</w:t>
      </w:r>
    </w:p>
    <w:p w:rsidR="002555FE" w:rsidRDefault="002555FE" w:rsidP="002555FE">
      <w:pPr>
        <w:pStyle w:val="Betarp"/>
        <w:jc w:val="both"/>
        <w:rPr>
          <w:rFonts w:ascii="Times New Roman" w:hAnsi="Times New Roman"/>
          <w:sz w:val="24"/>
          <w:szCs w:val="24"/>
          <w:lang w:eastAsia="lt-LT"/>
        </w:rPr>
      </w:pPr>
      <w:r>
        <w:rPr>
          <w:rFonts w:ascii="Times New Roman" w:hAnsi="Times New Roman"/>
          <w:sz w:val="24"/>
          <w:szCs w:val="24"/>
          <w:lang w:eastAsia="lt-LT"/>
        </w:rPr>
        <w:t xml:space="preserve">13.2.1. </w:t>
      </w:r>
      <w:r w:rsidRPr="00B40BAC">
        <w:rPr>
          <w:rFonts w:ascii="Times New Roman" w:hAnsi="Times New Roman"/>
          <w:sz w:val="24"/>
          <w:szCs w:val="24"/>
          <w:lang w:eastAsia="lt-LT"/>
        </w:rPr>
        <w:t>Lietuvos Respublikos civiliniame kodekse numatytais pagri</w:t>
      </w:r>
      <w:r>
        <w:rPr>
          <w:rFonts w:ascii="Times New Roman" w:hAnsi="Times New Roman"/>
          <w:sz w:val="24"/>
          <w:szCs w:val="24"/>
          <w:lang w:eastAsia="lt-LT"/>
        </w:rPr>
        <w:t>ndais.</w:t>
      </w:r>
    </w:p>
    <w:p w:rsidR="008A080F" w:rsidRPr="00B40BAC" w:rsidRDefault="008A080F" w:rsidP="008A080F">
      <w:pPr>
        <w:pStyle w:val="Betarp"/>
        <w:jc w:val="both"/>
        <w:rPr>
          <w:rFonts w:ascii="Times New Roman" w:hAnsi="Times New Roman"/>
          <w:sz w:val="24"/>
          <w:szCs w:val="24"/>
          <w:lang w:eastAsia="lt-LT"/>
        </w:rPr>
      </w:pPr>
      <w:r>
        <w:rPr>
          <w:rFonts w:ascii="Times New Roman" w:hAnsi="Times New Roman"/>
          <w:sz w:val="24"/>
          <w:szCs w:val="24"/>
          <w:lang w:eastAsia="lt-LT"/>
        </w:rPr>
        <w:t>14</w:t>
      </w:r>
      <w:r w:rsidRPr="00B40BAC">
        <w:rPr>
          <w:rFonts w:ascii="Times New Roman" w:hAnsi="Times New Roman"/>
          <w:sz w:val="24"/>
          <w:szCs w:val="24"/>
          <w:lang w:eastAsia="lt-LT"/>
        </w:rPr>
        <w:t>. Apie numatomą panaudos sutarties nutraukimą prieš terminą turi įspėti viena šalis kitą šalį ne vėliau kaip prieš vieną mėnesį.</w:t>
      </w:r>
    </w:p>
    <w:p w:rsidR="006A3388" w:rsidRPr="00B40BAC" w:rsidRDefault="008A080F" w:rsidP="002555FE">
      <w:pPr>
        <w:pStyle w:val="Betarp"/>
        <w:jc w:val="both"/>
        <w:rPr>
          <w:rFonts w:ascii="Times New Roman" w:hAnsi="Times New Roman"/>
          <w:sz w:val="24"/>
          <w:szCs w:val="24"/>
          <w:lang w:eastAsia="lt-LT"/>
        </w:rPr>
      </w:pPr>
      <w:r>
        <w:rPr>
          <w:rFonts w:ascii="Times New Roman" w:hAnsi="Times New Roman"/>
          <w:sz w:val="24"/>
          <w:szCs w:val="24"/>
          <w:lang w:eastAsia="lt-LT"/>
        </w:rPr>
        <w:t>15</w:t>
      </w:r>
      <w:r w:rsidR="006A3388" w:rsidRPr="00B40BAC">
        <w:rPr>
          <w:rFonts w:ascii="Times New Roman" w:hAnsi="Times New Roman"/>
          <w:sz w:val="24"/>
          <w:szCs w:val="24"/>
          <w:lang w:eastAsia="lt-LT"/>
        </w:rPr>
        <w:t>. Ši sutartis sudaryta 2 egzemplioriais, po vieną panaudos davėjui ir panaudos gavėjui.</w:t>
      </w:r>
    </w:p>
    <w:p w:rsidR="006A3388" w:rsidRPr="00B40BAC" w:rsidRDefault="006A3388" w:rsidP="00BA4028">
      <w:pPr>
        <w:pStyle w:val="Betarp"/>
        <w:rPr>
          <w:rFonts w:ascii="Times New Roman" w:hAnsi="Times New Roman"/>
          <w:sz w:val="24"/>
          <w:szCs w:val="24"/>
          <w:lang w:eastAsia="lt-LT"/>
        </w:rPr>
      </w:pPr>
    </w:p>
    <w:p w:rsidR="006A3388" w:rsidRPr="00B40BAC" w:rsidRDefault="006A3388" w:rsidP="00BA4028">
      <w:pPr>
        <w:pStyle w:val="Betarp"/>
        <w:rPr>
          <w:rFonts w:ascii="Times New Roman" w:hAnsi="Times New Roman"/>
          <w:sz w:val="24"/>
          <w:szCs w:val="24"/>
          <w:lang w:eastAsia="lt-LT"/>
        </w:rPr>
      </w:pPr>
      <w:r w:rsidRPr="00B40BAC">
        <w:rPr>
          <w:rFonts w:ascii="Times New Roman" w:hAnsi="Times New Roman"/>
          <w:sz w:val="24"/>
          <w:szCs w:val="24"/>
          <w:lang w:eastAsia="lt-LT"/>
        </w:rPr>
        <w:t>PRIDEDAMA (jeigu dokumentai pridedami):</w:t>
      </w:r>
    </w:p>
    <w:p w:rsidR="006A3388" w:rsidRPr="00B40BAC" w:rsidRDefault="006A3388" w:rsidP="00BA4028">
      <w:pPr>
        <w:pStyle w:val="Betarp"/>
        <w:rPr>
          <w:rFonts w:ascii="Times New Roman" w:hAnsi="Times New Roman"/>
          <w:sz w:val="24"/>
          <w:szCs w:val="24"/>
          <w:lang w:eastAsia="lt-LT"/>
        </w:rPr>
      </w:pPr>
      <w:r w:rsidRPr="00B40BAC">
        <w:rPr>
          <w:rFonts w:ascii="Times New Roman" w:hAnsi="Times New Roman"/>
          <w:sz w:val="24"/>
          <w:szCs w:val="24"/>
          <w:lang w:eastAsia="lt-LT"/>
        </w:rPr>
        <w:t>Sutarties šalių rekvizitai:</w:t>
      </w:r>
    </w:p>
    <w:p w:rsidR="006A3388" w:rsidRPr="00B40BAC" w:rsidRDefault="006A3388" w:rsidP="00BA4028">
      <w:pPr>
        <w:pStyle w:val="Betarp"/>
        <w:rPr>
          <w:rFonts w:ascii="Times New Roman" w:hAnsi="Times New Roman"/>
          <w:sz w:val="24"/>
          <w:szCs w:val="24"/>
          <w:lang w:eastAsia="lt-LT"/>
        </w:rPr>
      </w:pPr>
    </w:p>
    <w:p w:rsidR="006A3388" w:rsidRPr="00B40BAC" w:rsidRDefault="006A3388" w:rsidP="00BA4028">
      <w:pPr>
        <w:pStyle w:val="Betarp"/>
        <w:rPr>
          <w:rFonts w:ascii="Times New Roman" w:hAnsi="Times New Roman"/>
          <w:sz w:val="24"/>
          <w:szCs w:val="24"/>
          <w:lang w:eastAsia="lt-LT"/>
        </w:rPr>
      </w:pPr>
      <w:r w:rsidRPr="00B40BAC">
        <w:rPr>
          <w:rFonts w:ascii="Times New Roman" w:hAnsi="Times New Roman"/>
          <w:sz w:val="24"/>
          <w:szCs w:val="24"/>
          <w:lang w:eastAsia="lt-LT"/>
        </w:rPr>
        <w:t xml:space="preserve">Panaudos davėjo </w:t>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t>Panaudos gavėjo</w:t>
      </w:r>
    </w:p>
    <w:p w:rsidR="006A3388" w:rsidRPr="00B40BAC" w:rsidRDefault="006A3388" w:rsidP="00ED1770">
      <w:pPr>
        <w:pStyle w:val="Betarp"/>
        <w:rPr>
          <w:rFonts w:ascii="Times New Roman" w:hAnsi="Times New Roman"/>
          <w:sz w:val="24"/>
          <w:szCs w:val="24"/>
          <w:lang w:eastAsia="lt-LT"/>
        </w:rPr>
      </w:pPr>
      <w:r w:rsidRPr="00B40BAC">
        <w:rPr>
          <w:rFonts w:ascii="Times New Roman" w:hAnsi="Times New Roman"/>
          <w:sz w:val="24"/>
          <w:szCs w:val="24"/>
          <w:lang w:eastAsia="lt-LT"/>
        </w:rPr>
        <w:t>(adresas, telefono numeris,</w:t>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t>(adresas, telefono numeris,</w:t>
      </w:r>
    </w:p>
    <w:p w:rsidR="006A3388" w:rsidRPr="00B40BAC" w:rsidRDefault="006A3388" w:rsidP="00BA4028">
      <w:pPr>
        <w:pStyle w:val="Betarp"/>
        <w:rPr>
          <w:rFonts w:ascii="Times New Roman" w:hAnsi="Times New Roman"/>
          <w:sz w:val="24"/>
          <w:szCs w:val="24"/>
          <w:lang w:eastAsia="lt-LT"/>
        </w:rPr>
      </w:pPr>
      <w:r w:rsidRPr="00B40BAC">
        <w:rPr>
          <w:rFonts w:ascii="Times New Roman" w:hAnsi="Times New Roman"/>
          <w:sz w:val="24"/>
          <w:szCs w:val="24"/>
          <w:lang w:eastAsia="lt-LT"/>
        </w:rPr>
        <w:t xml:space="preserve"> atsiskaitomosios sąskaitos banke numeris)</w:t>
      </w:r>
      <w:r w:rsidRPr="00B40BAC">
        <w:rPr>
          <w:rFonts w:ascii="Times New Roman" w:hAnsi="Times New Roman"/>
          <w:sz w:val="24"/>
          <w:szCs w:val="24"/>
          <w:lang w:eastAsia="lt-LT"/>
        </w:rPr>
        <w:tab/>
        <w:t xml:space="preserve"> atsiskaitomosios sąskaitos banke numeris)</w:t>
      </w:r>
    </w:p>
    <w:p w:rsidR="006A3388" w:rsidRPr="00B40BAC" w:rsidRDefault="006A3388" w:rsidP="00BA4028">
      <w:pPr>
        <w:pStyle w:val="Betarp"/>
        <w:rPr>
          <w:rFonts w:ascii="Times New Roman" w:hAnsi="Times New Roman"/>
          <w:sz w:val="24"/>
          <w:szCs w:val="24"/>
          <w:lang w:eastAsia="lt-LT"/>
        </w:rPr>
      </w:pPr>
    </w:p>
    <w:p w:rsidR="006A3388" w:rsidRPr="00B40BAC" w:rsidRDefault="006A3388" w:rsidP="00BA4028">
      <w:pPr>
        <w:pStyle w:val="Betarp"/>
        <w:rPr>
          <w:rFonts w:ascii="Times New Roman" w:hAnsi="Times New Roman"/>
          <w:sz w:val="24"/>
          <w:szCs w:val="24"/>
          <w:lang w:eastAsia="lt-LT"/>
        </w:rPr>
      </w:pPr>
      <w:r w:rsidRPr="00B40BAC">
        <w:rPr>
          <w:rFonts w:ascii="Times New Roman" w:hAnsi="Times New Roman"/>
          <w:sz w:val="24"/>
          <w:szCs w:val="24"/>
          <w:lang w:eastAsia="lt-LT"/>
        </w:rPr>
        <w:t xml:space="preserve">Panaudos davėjas                                                           Panaudos gavėjas          </w:t>
      </w:r>
    </w:p>
    <w:p w:rsidR="006A3388" w:rsidRPr="00B40BAC" w:rsidRDefault="006A3388" w:rsidP="00ED1770">
      <w:pPr>
        <w:pStyle w:val="Betarp"/>
        <w:rPr>
          <w:rFonts w:ascii="Times New Roman" w:hAnsi="Times New Roman"/>
          <w:sz w:val="24"/>
          <w:szCs w:val="24"/>
          <w:lang w:eastAsia="lt-LT"/>
        </w:rPr>
      </w:pPr>
      <w:r w:rsidRPr="00B40BAC">
        <w:rPr>
          <w:rFonts w:ascii="Times New Roman" w:hAnsi="Times New Roman"/>
          <w:sz w:val="24"/>
          <w:szCs w:val="24"/>
          <w:lang w:eastAsia="lt-LT"/>
        </w:rPr>
        <w:t xml:space="preserve">(Parašas) </w:t>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t xml:space="preserve">(Parašas) </w:t>
      </w:r>
    </w:p>
    <w:p w:rsidR="006A3388" w:rsidRPr="00B40BAC" w:rsidRDefault="006A3388" w:rsidP="00ED1770">
      <w:pPr>
        <w:pStyle w:val="Betarp"/>
        <w:rPr>
          <w:rFonts w:ascii="Times New Roman" w:hAnsi="Times New Roman"/>
          <w:sz w:val="24"/>
          <w:szCs w:val="24"/>
          <w:lang w:eastAsia="lt-LT"/>
        </w:rPr>
      </w:pPr>
      <w:r w:rsidRPr="00B40BAC">
        <w:rPr>
          <w:rFonts w:ascii="Times New Roman" w:hAnsi="Times New Roman"/>
          <w:sz w:val="24"/>
          <w:szCs w:val="24"/>
          <w:lang w:eastAsia="lt-LT"/>
        </w:rPr>
        <w:t>(Vardas ir pavardė)</w:t>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t>(Vardas ir pavardė)</w:t>
      </w:r>
    </w:p>
    <w:p w:rsidR="006A3388" w:rsidRPr="00B40BAC" w:rsidRDefault="006A3388" w:rsidP="00ED1770">
      <w:pPr>
        <w:pStyle w:val="Betarp"/>
        <w:rPr>
          <w:rFonts w:ascii="Times New Roman" w:hAnsi="Times New Roman"/>
          <w:sz w:val="24"/>
          <w:szCs w:val="24"/>
          <w:lang w:eastAsia="lt-LT"/>
        </w:rPr>
      </w:pPr>
      <w:r w:rsidRPr="00B40BAC">
        <w:rPr>
          <w:rFonts w:ascii="Times New Roman" w:hAnsi="Times New Roman"/>
          <w:sz w:val="24"/>
          <w:szCs w:val="24"/>
          <w:lang w:eastAsia="lt-LT"/>
        </w:rPr>
        <w:t xml:space="preserve">A.V.  </w:t>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t xml:space="preserve">A.V.  </w:t>
      </w:r>
    </w:p>
    <w:p w:rsidR="006A3388" w:rsidRPr="00B40BAC" w:rsidRDefault="006A3388" w:rsidP="00D618A6">
      <w:pPr>
        <w:pStyle w:val="Betarp"/>
        <w:ind w:left="3888"/>
        <w:rPr>
          <w:rFonts w:ascii="Times New Roman" w:hAnsi="Times New Roman"/>
          <w:sz w:val="24"/>
          <w:szCs w:val="24"/>
          <w:lang w:eastAsia="lt-LT"/>
        </w:rPr>
      </w:pPr>
      <w:r w:rsidRPr="00B40BAC">
        <w:rPr>
          <w:rFonts w:ascii="Times New Roman" w:hAnsi="Times New Roman"/>
          <w:sz w:val="24"/>
          <w:szCs w:val="24"/>
          <w:lang w:eastAsia="lt-LT"/>
        </w:rPr>
        <w:lastRenderedPageBreak/>
        <w:t xml:space="preserve">Savivaldybės turto perdavimo panaudos pagrindais laikinai neatlygintinai valdyti ir naudotis tvarkos aprašo </w:t>
      </w:r>
    </w:p>
    <w:p w:rsidR="006A3388" w:rsidRPr="00B40BAC" w:rsidRDefault="006A3388" w:rsidP="00D618A6">
      <w:pPr>
        <w:ind w:left="2592" w:firstLine="1296"/>
        <w:rPr>
          <w:rFonts w:ascii="Times New Roman" w:hAnsi="Times New Roman"/>
          <w:sz w:val="24"/>
          <w:szCs w:val="24"/>
          <w:lang w:eastAsia="lt-LT"/>
        </w:rPr>
      </w:pPr>
      <w:r w:rsidRPr="00B40BAC">
        <w:rPr>
          <w:rFonts w:ascii="Times New Roman" w:hAnsi="Times New Roman"/>
          <w:sz w:val="24"/>
          <w:szCs w:val="24"/>
          <w:lang w:eastAsia="lt-LT"/>
        </w:rPr>
        <w:t>2 priedas</w:t>
      </w:r>
    </w:p>
    <w:p w:rsidR="006A3388" w:rsidRPr="00B40BAC" w:rsidRDefault="006A3388" w:rsidP="00623360">
      <w:pPr>
        <w:pStyle w:val="Betarp"/>
        <w:jc w:val="center"/>
        <w:rPr>
          <w:rFonts w:ascii="Times New Roman" w:hAnsi="Times New Roman"/>
          <w:b/>
          <w:sz w:val="24"/>
          <w:szCs w:val="24"/>
          <w:lang w:eastAsia="lt-LT"/>
        </w:rPr>
      </w:pPr>
      <w:r w:rsidRPr="00B40BAC">
        <w:rPr>
          <w:rFonts w:ascii="Times New Roman" w:hAnsi="Times New Roman"/>
          <w:b/>
          <w:sz w:val="24"/>
          <w:szCs w:val="24"/>
          <w:lang w:eastAsia="lt-LT"/>
        </w:rPr>
        <w:t>SAVIVALDYBĖS  TURTO, PERDUODAMO PAGAL PANAUDOS SUTARTĮ, PERDAVIMO–PRIĖMIMO AKTAS</w:t>
      </w:r>
    </w:p>
    <w:p w:rsidR="006A3388" w:rsidRPr="00B40BAC" w:rsidRDefault="006A3388" w:rsidP="00570B25">
      <w:pPr>
        <w:spacing w:before="100" w:beforeAutospacing="1" w:after="100" w:afterAutospacing="1" w:line="360" w:lineRule="auto"/>
        <w:jc w:val="center"/>
        <w:rPr>
          <w:rFonts w:ascii="Times New Roman" w:hAnsi="Times New Roman"/>
          <w:sz w:val="24"/>
          <w:szCs w:val="24"/>
          <w:lang w:eastAsia="lt-LT"/>
        </w:rPr>
      </w:pPr>
      <w:r w:rsidRPr="00B40BAC">
        <w:rPr>
          <w:rFonts w:ascii="Times New Roman" w:hAnsi="Times New Roman"/>
          <w:sz w:val="24"/>
          <w:szCs w:val="24"/>
          <w:lang w:eastAsia="lt-LT"/>
        </w:rPr>
        <w:t>__________ Nr._______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r w:rsidRPr="00B40BAC">
        <w:rPr>
          <w:rFonts w:ascii="Times New Roman" w:hAnsi="Times New Roman"/>
          <w:sz w:val="24"/>
          <w:szCs w:val="24"/>
          <w:lang w:eastAsia="lt-LT"/>
        </w:rPr>
        <w:tab/>
        <w:t>Vadovaudamiesi Rokiškio rajono savivaldybės tarybos 20 _ _ m. _________ d. sprendimu Nr. ____ ar savivaldybės administracijos direktoriaus 20_ _ m. _________ d. įsakymu Nr. __ ir panaudos sutartimi Nr. __, sudaryta 20_ _ m. ______ d., panaudos davėjas 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(turtą perduodančios institucijos,  įstaigos,  (toliau – institucija) pavadinimas ir kodas)</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pagal ___________________________________________________________________________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(įstatymą, institucijos įstatus (nuostatus), įgaliojimą – dokumento pavadinimas)</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atstovaujamas ______________________________________________________________________,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(atstovo pareigos, vardas ir pavardė,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perduoda, o panaudos gavėjas _________________________________________________________,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(panaudos subjekto, priimančio turtą, pavadinimas ir kodas)</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pagal ___________________________________________________________________________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(įstatymą, institucijos įstatus (nuostatus), įgaliojimą – dokumento pavadinimas,)</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atstovaujamas ______________________________________________________________________,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(atstovo pareigos, vardas ir pavardė,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priima savivaldybei nuosavybės teise priklausantį, panaudos davėjo patikėjimo teise valdomą turtą: ______________________________________________________________________________________________________________________________________________________.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(perduodamo turto pavadinimas ir apibūdinimas: nematerialiojo, ilgalaikio materialiojo turto inventorinis numeris, įsigijimo ir likutinė vertė; nekilnojamojo turto ar kito nekilnojamojo daikto adresas, unikalus numeris, statinio pažymėjimas plane, bendras statinio plotas, patalpų plotas ir indeksai; trumpalaikio materialiojo turto įsigijimo vertė; įrenginių – pagrindinės charakteristikos, o jeigu turtas perduodamas pagal sąrašą, nurodoma, kad turtas perduodamas pagal pridedamą sąrašą).</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Perduodamo turto būklė perdavimo metu ___________________________________.</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lang w:eastAsia="lt-LT"/>
        </w:rPr>
        <w:t>(nurodyti ir turto trūkumus, jeigu jų rasta)</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Šis aktas surašytas 2 egzemplioriais, po vieną panaudos davėjui ir panaudos gavėjui.</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AA720D">
      <w:pPr>
        <w:pStyle w:val="Betarp"/>
        <w:rPr>
          <w:rFonts w:ascii="Times New Roman" w:hAnsi="Times New Roman"/>
          <w:sz w:val="24"/>
          <w:szCs w:val="24"/>
          <w:lang w:eastAsia="lt-LT"/>
        </w:rPr>
      </w:pPr>
      <w:r w:rsidRPr="00B40BAC">
        <w:rPr>
          <w:rFonts w:ascii="Times New Roman" w:hAnsi="Times New Roman"/>
          <w:sz w:val="24"/>
          <w:szCs w:val="24"/>
          <w:lang w:eastAsia="lt-LT"/>
        </w:rPr>
        <w:t>Perdavė</w:t>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r>
      <w:r w:rsidRPr="00B40BAC">
        <w:rPr>
          <w:rFonts w:ascii="Times New Roman" w:hAnsi="Times New Roman"/>
          <w:sz w:val="24"/>
          <w:szCs w:val="24"/>
          <w:lang w:eastAsia="lt-LT"/>
        </w:rPr>
        <w:tab/>
        <w:t>Priėmė</w:t>
      </w:r>
    </w:p>
    <w:p w:rsidR="006A3388" w:rsidRPr="00B40BAC" w:rsidRDefault="006A3388" w:rsidP="00623360">
      <w:pPr>
        <w:pStyle w:val="Betarp"/>
        <w:rPr>
          <w:rFonts w:ascii="Times New Roman" w:hAnsi="Times New Roman"/>
          <w:sz w:val="24"/>
          <w:szCs w:val="24"/>
          <w:lang w:eastAsia="lt-LT"/>
        </w:rPr>
      </w:pPr>
    </w:p>
    <w:p w:rsidR="006A3388" w:rsidRPr="00B40BAC" w:rsidRDefault="006A3388" w:rsidP="00AA720D">
      <w:pPr>
        <w:pStyle w:val="Betarp"/>
        <w:ind w:left="1296" w:hanging="1296"/>
        <w:rPr>
          <w:rFonts w:ascii="Times New Roman" w:hAnsi="Times New Roman"/>
          <w:sz w:val="24"/>
          <w:szCs w:val="24"/>
          <w:lang w:eastAsia="lt-LT"/>
        </w:rPr>
      </w:pPr>
      <w:r w:rsidRPr="00B40BAC">
        <w:rPr>
          <w:rFonts w:ascii="Times New Roman" w:hAnsi="Times New Roman"/>
          <w:sz w:val="24"/>
          <w:szCs w:val="24"/>
          <w:lang w:eastAsia="lt-LT"/>
        </w:rPr>
        <w:t xml:space="preserve">Panaudos davėjas                                     </w:t>
      </w:r>
      <w:r w:rsidRPr="00B40BAC">
        <w:rPr>
          <w:rFonts w:ascii="Times New Roman" w:hAnsi="Times New Roman"/>
          <w:sz w:val="24"/>
          <w:szCs w:val="24"/>
          <w:lang w:eastAsia="lt-LT"/>
        </w:rPr>
        <w:tab/>
        <w:t xml:space="preserve">Panaudos gavėjas                                      </w:t>
      </w:r>
    </w:p>
    <w:p w:rsidR="006A3388" w:rsidRPr="00B40BAC" w:rsidRDefault="006A3388" w:rsidP="00AA720D">
      <w:pPr>
        <w:pStyle w:val="Betarp"/>
        <w:ind w:left="1296" w:hanging="1296"/>
        <w:rPr>
          <w:rFonts w:ascii="Times New Roman" w:hAnsi="Times New Roman"/>
          <w:sz w:val="24"/>
          <w:szCs w:val="24"/>
          <w:lang w:eastAsia="lt-LT"/>
        </w:rPr>
      </w:pPr>
    </w:p>
    <w:p w:rsidR="006A3388" w:rsidRPr="00B40BAC" w:rsidRDefault="006A3388" w:rsidP="00AA720D">
      <w:pPr>
        <w:pStyle w:val="Betarp"/>
        <w:ind w:left="1296"/>
        <w:rPr>
          <w:rFonts w:ascii="Times New Roman" w:hAnsi="Times New Roman"/>
          <w:sz w:val="24"/>
          <w:szCs w:val="24"/>
          <w:lang w:eastAsia="lt-LT"/>
        </w:rPr>
      </w:pPr>
      <w:r w:rsidRPr="00B40BAC">
        <w:rPr>
          <w:rFonts w:ascii="Times New Roman" w:hAnsi="Times New Roman"/>
          <w:sz w:val="24"/>
          <w:szCs w:val="24"/>
          <w:lang w:eastAsia="lt-LT"/>
        </w:rPr>
        <w:t>(Parašas, vardas, pavardė)                            </w:t>
      </w:r>
      <w:r w:rsidRPr="00B40BAC">
        <w:rPr>
          <w:rFonts w:ascii="Times New Roman" w:hAnsi="Times New Roman"/>
          <w:sz w:val="24"/>
          <w:szCs w:val="24"/>
          <w:lang w:eastAsia="lt-LT"/>
        </w:rPr>
        <w:tab/>
        <w:t xml:space="preserve"> (Parašas, vardas ir pavardė)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623360">
      <w:pPr>
        <w:pStyle w:val="Betarp"/>
        <w:rPr>
          <w:rFonts w:ascii="Times New Roman" w:hAnsi="Times New Roman"/>
          <w:sz w:val="24"/>
          <w:szCs w:val="24"/>
          <w:lang w:eastAsia="lt-LT"/>
        </w:rPr>
      </w:pPr>
      <w:r w:rsidRPr="00B40BAC">
        <w:rPr>
          <w:rFonts w:ascii="Times New Roman" w:hAnsi="Times New Roman"/>
          <w:sz w:val="24"/>
          <w:szCs w:val="24"/>
          <w:lang w:eastAsia="lt-LT"/>
        </w:rPr>
        <w:t> </w:t>
      </w:r>
    </w:p>
    <w:p w:rsidR="006A3388" w:rsidRPr="00B40BAC" w:rsidRDefault="006A3388" w:rsidP="00B40BAC">
      <w:pPr>
        <w:pStyle w:val="Betarp"/>
        <w:rPr>
          <w:lang w:eastAsia="lt-LT"/>
        </w:rPr>
      </w:pPr>
      <w:r w:rsidRPr="00B40BAC">
        <w:rPr>
          <w:lang w:eastAsia="lt-LT"/>
        </w:rPr>
        <w:t>  </w:t>
      </w:r>
    </w:p>
    <w:p w:rsidR="006A3388" w:rsidRPr="00B40BAC" w:rsidRDefault="006A3388" w:rsidP="00B40BAC">
      <w:pPr>
        <w:spacing w:before="100" w:beforeAutospacing="1" w:after="100" w:afterAutospacing="1" w:line="240" w:lineRule="auto"/>
      </w:pPr>
      <w:r w:rsidRPr="00B40BAC">
        <w:rPr>
          <w:rFonts w:ascii="Times New Roman" w:hAnsi="Times New Roman"/>
          <w:sz w:val="24"/>
          <w:szCs w:val="24"/>
          <w:lang w:eastAsia="lt-LT"/>
        </w:rPr>
        <w:t>  </w:t>
      </w:r>
    </w:p>
    <w:sectPr w:rsidR="006A3388" w:rsidRPr="00B40BAC" w:rsidSect="002555FE">
      <w:pgSz w:w="11906" w:h="16838"/>
      <w:pgMar w:top="1276"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70B25"/>
    <w:rsid w:val="00004053"/>
    <w:rsid w:val="0000736A"/>
    <w:rsid w:val="000127A8"/>
    <w:rsid w:val="00045A23"/>
    <w:rsid w:val="00074D9A"/>
    <w:rsid w:val="000A4531"/>
    <w:rsid w:val="000A5998"/>
    <w:rsid w:val="000B13C1"/>
    <w:rsid w:val="000B3938"/>
    <w:rsid w:val="000E7EB1"/>
    <w:rsid w:val="0015452F"/>
    <w:rsid w:val="00164067"/>
    <w:rsid w:val="00190EAD"/>
    <w:rsid w:val="001C69C4"/>
    <w:rsid w:val="001D5056"/>
    <w:rsid w:val="001E64D3"/>
    <w:rsid w:val="001E6EFB"/>
    <w:rsid w:val="00211F52"/>
    <w:rsid w:val="00221A5C"/>
    <w:rsid w:val="00235CCC"/>
    <w:rsid w:val="002555FE"/>
    <w:rsid w:val="0026350D"/>
    <w:rsid w:val="00275252"/>
    <w:rsid w:val="002A7EE3"/>
    <w:rsid w:val="002D3549"/>
    <w:rsid w:val="00304F38"/>
    <w:rsid w:val="00306064"/>
    <w:rsid w:val="003328E5"/>
    <w:rsid w:val="00333B1C"/>
    <w:rsid w:val="00344568"/>
    <w:rsid w:val="003636F1"/>
    <w:rsid w:val="0036427D"/>
    <w:rsid w:val="00366AD8"/>
    <w:rsid w:val="003A05A4"/>
    <w:rsid w:val="003B2FA2"/>
    <w:rsid w:val="003B6AE6"/>
    <w:rsid w:val="003D3B79"/>
    <w:rsid w:val="003E60F5"/>
    <w:rsid w:val="003F0B03"/>
    <w:rsid w:val="00426498"/>
    <w:rsid w:val="00451BCF"/>
    <w:rsid w:val="00457DD2"/>
    <w:rsid w:val="004732ED"/>
    <w:rsid w:val="00477C18"/>
    <w:rsid w:val="00496239"/>
    <w:rsid w:val="004D0444"/>
    <w:rsid w:val="004D1A1F"/>
    <w:rsid w:val="00502590"/>
    <w:rsid w:val="005201FA"/>
    <w:rsid w:val="00550E1E"/>
    <w:rsid w:val="00570B25"/>
    <w:rsid w:val="005756B9"/>
    <w:rsid w:val="00580ED7"/>
    <w:rsid w:val="005C6351"/>
    <w:rsid w:val="005D5A63"/>
    <w:rsid w:val="00623360"/>
    <w:rsid w:val="00643938"/>
    <w:rsid w:val="006521AE"/>
    <w:rsid w:val="00652FCD"/>
    <w:rsid w:val="0067147C"/>
    <w:rsid w:val="006A3388"/>
    <w:rsid w:val="006B0485"/>
    <w:rsid w:val="006D2B7D"/>
    <w:rsid w:val="006D3532"/>
    <w:rsid w:val="00707851"/>
    <w:rsid w:val="00712B69"/>
    <w:rsid w:val="00764A41"/>
    <w:rsid w:val="007734AC"/>
    <w:rsid w:val="00784C52"/>
    <w:rsid w:val="007A3295"/>
    <w:rsid w:val="007A36B7"/>
    <w:rsid w:val="007E1BD9"/>
    <w:rsid w:val="007F262E"/>
    <w:rsid w:val="00803298"/>
    <w:rsid w:val="00841C2C"/>
    <w:rsid w:val="008444DB"/>
    <w:rsid w:val="008552F8"/>
    <w:rsid w:val="00857A39"/>
    <w:rsid w:val="008A080F"/>
    <w:rsid w:val="008E3A5E"/>
    <w:rsid w:val="00926F57"/>
    <w:rsid w:val="009538B2"/>
    <w:rsid w:val="009540EE"/>
    <w:rsid w:val="00974C48"/>
    <w:rsid w:val="00982B3B"/>
    <w:rsid w:val="00987A67"/>
    <w:rsid w:val="00992A50"/>
    <w:rsid w:val="0099536C"/>
    <w:rsid w:val="009A5513"/>
    <w:rsid w:val="009B2DF0"/>
    <w:rsid w:val="009C22C4"/>
    <w:rsid w:val="009E0274"/>
    <w:rsid w:val="009E3570"/>
    <w:rsid w:val="009F0850"/>
    <w:rsid w:val="00A14E5B"/>
    <w:rsid w:val="00A41F06"/>
    <w:rsid w:val="00A630D3"/>
    <w:rsid w:val="00A66005"/>
    <w:rsid w:val="00A6760A"/>
    <w:rsid w:val="00AA720D"/>
    <w:rsid w:val="00AC36B2"/>
    <w:rsid w:val="00AD546F"/>
    <w:rsid w:val="00AF78BB"/>
    <w:rsid w:val="00B01A99"/>
    <w:rsid w:val="00B078E1"/>
    <w:rsid w:val="00B40BAC"/>
    <w:rsid w:val="00B44CB6"/>
    <w:rsid w:val="00B671DD"/>
    <w:rsid w:val="00B77F47"/>
    <w:rsid w:val="00B81688"/>
    <w:rsid w:val="00B83140"/>
    <w:rsid w:val="00B90E95"/>
    <w:rsid w:val="00B961BF"/>
    <w:rsid w:val="00BA4028"/>
    <w:rsid w:val="00BB54C3"/>
    <w:rsid w:val="00BD47FA"/>
    <w:rsid w:val="00C42A92"/>
    <w:rsid w:val="00C5086A"/>
    <w:rsid w:val="00C56023"/>
    <w:rsid w:val="00C82E9C"/>
    <w:rsid w:val="00C86FA4"/>
    <w:rsid w:val="00C9242D"/>
    <w:rsid w:val="00CC57FD"/>
    <w:rsid w:val="00CD10C9"/>
    <w:rsid w:val="00D2340F"/>
    <w:rsid w:val="00D47910"/>
    <w:rsid w:val="00D506E9"/>
    <w:rsid w:val="00D618A6"/>
    <w:rsid w:val="00DB002C"/>
    <w:rsid w:val="00DB01FA"/>
    <w:rsid w:val="00DB4553"/>
    <w:rsid w:val="00DB5AE1"/>
    <w:rsid w:val="00DC2A4E"/>
    <w:rsid w:val="00E1431A"/>
    <w:rsid w:val="00E1731F"/>
    <w:rsid w:val="00E3241C"/>
    <w:rsid w:val="00E47536"/>
    <w:rsid w:val="00E7726D"/>
    <w:rsid w:val="00E805A0"/>
    <w:rsid w:val="00E814B2"/>
    <w:rsid w:val="00E82081"/>
    <w:rsid w:val="00E87173"/>
    <w:rsid w:val="00ED1770"/>
    <w:rsid w:val="00F2245D"/>
    <w:rsid w:val="00F520E4"/>
    <w:rsid w:val="00F561E5"/>
    <w:rsid w:val="00F735F2"/>
    <w:rsid w:val="00FB1DA4"/>
    <w:rsid w:val="00FD0C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02C"/>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C82E9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02C"/>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C82E9C"/>
    <w:rPr>
      <w:lang w:eastAsia="en-US"/>
    </w:rPr>
  </w:style>
</w:styles>
</file>

<file path=word/webSettings.xml><?xml version="1.0" encoding="utf-8"?>
<w:webSettings xmlns:r="http://schemas.openxmlformats.org/officeDocument/2006/relationships" xmlns:w="http://schemas.openxmlformats.org/wordprocessingml/2006/main">
  <w:divs>
    <w:div w:id="1772386608">
      <w:marLeft w:val="225"/>
      <w:marRight w:val="225"/>
      <w:marTop w:val="0"/>
      <w:marBottom w:val="0"/>
      <w:divBdr>
        <w:top w:val="none" w:sz="0" w:space="0" w:color="auto"/>
        <w:left w:val="none" w:sz="0" w:space="0" w:color="auto"/>
        <w:bottom w:val="none" w:sz="0" w:space="0" w:color="auto"/>
        <w:right w:val="none" w:sz="0" w:space="0" w:color="auto"/>
      </w:divBdr>
      <w:divsChild>
        <w:div w:id="1772386607">
          <w:marLeft w:val="0"/>
          <w:marRight w:val="0"/>
          <w:marTop w:val="0"/>
          <w:marBottom w:val="0"/>
          <w:divBdr>
            <w:top w:val="none" w:sz="0" w:space="0" w:color="auto"/>
            <w:left w:val="none" w:sz="0" w:space="0" w:color="auto"/>
            <w:bottom w:val="none" w:sz="0" w:space="0" w:color="auto"/>
            <w:right w:val="none" w:sz="0" w:space="0" w:color="auto"/>
          </w:divBdr>
        </w:div>
      </w:divsChild>
    </w:div>
    <w:div w:id="1772386609">
      <w:marLeft w:val="225"/>
      <w:marRight w:val="225"/>
      <w:marTop w:val="0"/>
      <w:marBottom w:val="0"/>
      <w:divBdr>
        <w:top w:val="none" w:sz="0" w:space="0" w:color="auto"/>
        <w:left w:val="none" w:sz="0" w:space="0" w:color="auto"/>
        <w:bottom w:val="none" w:sz="0" w:space="0" w:color="auto"/>
        <w:right w:val="none" w:sz="0" w:space="0" w:color="auto"/>
      </w:divBdr>
      <w:divsChild>
        <w:div w:id="1772386610">
          <w:marLeft w:val="0"/>
          <w:marRight w:val="0"/>
          <w:marTop w:val="0"/>
          <w:marBottom w:val="0"/>
          <w:divBdr>
            <w:top w:val="none" w:sz="0" w:space="0" w:color="auto"/>
            <w:left w:val="none" w:sz="0" w:space="0" w:color="auto"/>
            <w:bottom w:val="none" w:sz="0" w:space="0" w:color="auto"/>
            <w:right w:val="none" w:sz="0" w:space="0" w:color="auto"/>
          </w:divBdr>
        </w:div>
      </w:divsChild>
    </w:div>
    <w:div w:id="1772386611">
      <w:marLeft w:val="225"/>
      <w:marRight w:val="225"/>
      <w:marTop w:val="0"/>
      <w:marBottom w:val="0"/>
      <w:divBdr>
        <w:top w:val="none" w:sz="0" w:space="0" w:color="auto"/>
        <w:left w:val="none" w:sz="0" w:space="0" w:color="auto"/>
        <w:bottom w:val="none" w:sz="0" w:space="0" w:color="auto"/>
        <w:right w:val="none" w:sz="0" w:space="0" w:color="auto"/>
      </w:divBdr>
      <w:divsChild>
        <w:div w:id="177238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12784</Words>
  <Characters>7287</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Ekonomika</cp:lastModifiedBy>
  <cp:revision>3</cp:revision>
  <dcterms:created xsi:type="dcterms:W3CDTF">2015-02-09T14:11:00Z</dcterms:created>
  <dcterms:modified xsi:type="dcterms:W3CDTF">2015-02-11T06:45:00Z</dcterms:modified>
</cp:coreProperties>
</file>