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31F2A" w14:textId="40586895" w:rsidR="002637CD" w:rsidRDefault="002637CD" w:rsidP="002637CD">
      <w:pPr>
        <w:pStyle w:val="Antrats"/>
        <w:tabs>
          <w:tab w:val="left" w:pos="0"/>
        </w:tabs>
        <w:jc w:val="center"/>
      </w:pPr>
    </w:p>
    <w:p w14:paraId="2923B618" w14:textId="49E251F8" w:rsidR="002637CD" w:rsidRDefault="000A7913" w:rsidP="002637C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2637CD" w:rsidRPr="002A035E">
        <w:rPr>
          <w:sz w:val="24"/>
          <w:szCs w:val="24"/>
        </w:rPr>
        <w:t>PATVIRTINTA</w:t>
      </w:r>
    </w:p>
    <w:tbl>
      <w:tblPr>
        <w:tblStyle w:val="Lentelstinklelis"/>
        <w:tblW w:w="0" w:type="auto"/>
        <w:jc w:val="right"/>
        <w:tblInd w:w="-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2637CD" w14:paraId="452BDC59" w14:textId="77777777" w:rsidTr="002637CD">
        <w:trPr>
          <w:jc w:val="right"/>
        </w:trPr>
        <w:tc>
          <w:tcPr>
            <w:tcW w:w="3402" w:type="dxa"/>
          </w:tcPr>
          <w:p w14:paraId="28685259" w14:textId="0F7BE018" w:rsidR="002637CD" w:rsidRDefault="002637CD" w:rsidP="002637CD">
            <w:pPr>
              <w:rPr>
                <w:sz w:val="24"/>
                <w:szCs w:val="24"/>
              </w:rPr>
            </w:pPr>
            <w:r>
              <w:rPr>
                <w:sz w:val="24"/>
                <w:szCs w:val="24"/>
              </w:rPr>
              <w:t xml:space="preserve">Rokiškio rajono savivaldybės </w:t>
            </w:r>
          </w:p>
        </w:tc>
      </w:tr>
      <w:tr w:rsidR="002637CD" w14:paraId="2E69D4F0" w14:textId="77777777" w:rsidTr="002637CD">
        <w:trPr>
          <w:jc w:val="right"/>
        </w:trPr>
        <w:tc>
          <w:tcPr>
            <w:tcW w:w="3402" w:type="dxa"/>
          </w:tcPr>
          <w:p w14:paraId="3EB12F21" w14:textId="4D8E9587" w:rsidR="002637CD" w:rsidRDefault="002637CD" w:rsidP="0071436C">
            <w:pPr>
              <w:rPr>
                <w:sz w:val="24"/>
                <w:szCs w:val="24"/>
              </w:rPr>
            </w:pPr>
            <w:r>
              <w:rPr>
                <w:sz w:val="24"/>
                <w:szCs w:val="24"/>
              </w:rPr>
              <w:t xml:space="preserve">mero 2023 m. </w:t>
            </w:r>
            <w:r w:rsidR="0071436C">
              <w:rPr>
                <w:sz w:val="24"/>
                <w:szCs w:val="24"/>
              </w:rPr>
              <w:t>gegužės 15</w:t>
            </w:r>
            <w:r w:rsidR="004B5F22">
              <w:rPr>
                <w:sz w:val="24"/>
                <w:szCs w:val="24"/>
              </w:rPr>
              <w:t xml:space="preserve"> </w:t>
            </w:r>
            <w:r>
              <w:rPr>
                <w:sz w:val="24"/>
                <w:szCs w:val="24"/>
              </w:rPr>
              <w:t xml:space="preserve">d.  </w:t>
            </w:r>
          </w:p>
        </w:tc>
      </w:tr>
      <w:tr w:rsidR="002637CD" w14:paraId="78546BC2" w14:textId="77777777" w:rsidTr="002637CD">
        <w:trPr>
          <w:jc w:val="right"/>
        </w:trPr>
        <w:tc>
          <w:tcPr>
            <w:tcW w:w="3402" w:type="dxa"/>
          </w:tcPr>
          <w:p w14:paraId="2D1ACDC3" w14:textId="4B9F2484" w:rsidR="002637CD" w:rsidRDefault="002637CD" w:rsidP="0071436C">
            <w:pPr>
              <w:rPr>
                <w:sz w:val="24"/>
                <w:szCs w:val="24"/>
              </w:rPr>
            </w:pPr>
            <w:r>
              <w:rPr>
                <w:sz w:val="24"/>
                <w:szCs w:val="24"/>
              </w:rPr>
              <w:t>potvarkiu Nr. MP-</w:t>
            </w:r>
            <w:r w:rsidR="00531312">
              <w:rPr>
                <w:sz w:val="24"/>
                <w:szCs w:val="24"/>
              </w:rPr>
              <w:t>100</w:t>
            </w:r>
          </w:p>
        </w:tc>
      </w:tr>
      <w:tr w:rsidR="002637CD" w14:paraId="56FB7911" w14:textId="77777777" w:rsidTr="002637CD">
        <w:trPr>
          <w:jc w:val="right"/>
        </w:trPr>
        <w:tc>
          <w:tcPr>
            <w:tcW w:w="3402" w:type="dxa"/>
          </w:tcPr>
          <w:p w14:paraId="59B6DAF9" w14:textId="77777777" w:rsidR="002637CD" w:rsidRDefault="002637CD" w:rsidP="002637CD">
            <w:pPr>
              <w:rPr>
                <w:sz w:val="24"/>
                <w:szCs w:val="24"/>
              </w:rPr>
            </w:pPr>
          </w:p>
        </w:tc>
      </w:tr>
    </w:tbl>
    <w:p w14:paraId="41B648BF" w14:textId="5EA134D2" w:rsidR="002637CD" w:rsidRPr="002A035E" w:rsidRDefault="002637CD" w:rsidP="002637CD">
      <w:pPr>
        <w:jc w:val="center"/>
        <w:rPr>
          <w:b/>
          <w:sz w:val="24"/>
          <w:szCs w:val="24"/>
        </w:rPr>
      </w:pPr>
      <w:r w:rsidRPr="002A035E">
        <w:rPr>
          <w:b/>
          <w:sz w:val="24"/>
          <w:szCs w:val="24"/>
        </w:rPr>
        <w:t>DĖL KONKURSO</w:t>
      </w:r>
      <w:r>
        <w:rPr>
          <w:b/>
          <w:sz w:val="24"/>
          <w:szCs w:val="24"/>
        </w:rPr>
        <w:t xml:space="preserve"> </w:t>
      </w:r>
      <w:r w:rsidR="006E1B00" w:rsidRPr="006E1B00">
        <w:rPr>
          <w:b/>
          <w:sz w:val="24"/>
          <w:szCs w:val="24"/>
        </w:rPr>
        <w:t>ROKIŠKIO RAJONO SAVIVALDYBĖS JUOZO KELIUOČIO VIEŠOSIOS  BIBLIOTEKOS</w:t>
      </w:r>
      <w:r w:rsidR="006E1B00" w:rsidRPr="00026903">
        <w:rPr>
          <w:sz w:val="24"/>
          <w:szCs w:val="24"/>
        </w:rPr>
        <w:t xml:space="preserve"> </w:t>
      </w:r>
      <w:r w:rsidRPr="003127B5">
        <w:rPr>
          <w:b/>
          <w:sz w:val="24"/>
          <w:szCs w:val="24"/>
        </w:rPr>
        <w:t>DIREKTORIAUS</w:t>
      </w:r>
      <w:r w:rsidRPr="002A035E">
        <w:rPr>
          <w:b/>
          <w:sz w:val="24"/>
          <w:szCs w:val="24"/>
        </w:rPr>
        <w:t xml:space="preserve"> PAREIGOMS UŽIMTI ORGANIZAVIMO</w:t>
      </w:r>
    </w:p>
    <w:p w14:paraId="091191F2" w14:textId="77777777" w:rsidR="002637CD" w:rsidRPr="002A035E" w:rsidRDefault="002637CD" w:rsidP="002637CD">
      <w:pPr>
        <w:jc w:val="center"/>
        <w:rPr>
          <w:sz w:val="24"/>
          <w:szCs w:val="24"/>
        </w:rPr>
      </w:pPr>
    </w:p>
    <w:p w14:paraId="02189A21" w14:textId="6B71DF8A" w:rsidR="002637CD" w:rsidRPr="002A035E" w:rsidRDefault="002637CD" w:rsidP="002637CD">
      <w:pPr>
        <w:jc w:val="both"/>
        <w:rPr>
          <w:sz w:val="24"/>
          <w:szCs w:val="24"/>
        </w:rPr>
      </w:pPr>
      <w:r w:rsidRPr="002A035E">
        <w:rPr>
          <w:sz w:val="24"/>
          <w:szCs w:val="24"/>
        </w:rPr>
        <w:t xml:space="preserve">Rokiškio rajono savivaldybės meras skelbia konkursą į </w:t>
      </w:r>
      <w:r w:rsidR="006E1B00" w:rsidRPr="00026903">
        <w:rPr>
          <w:sz w:val="24"/>
          <w:szCs w:val="24"/>
        </w:rPr>
        <w:t xml:space="preserve">Rokiškio rajono savivaldybės Juozo Keliuočio viešosios  bibliotekos </w:t>
      </w:r>
      <w:r w:rsidRPr="002A035E">
        <w:rPr>
          <w:sz w:val="24"/>
          <w:szCs w:val="24"/>
        </w:rPr>
        <w:t>direktoriaus pareigas: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637CD" w:rsidRPr="002A035E" w14:paraId="0BABBCC5" w14:textId="77777777" w:rsidTr="004C28EE">
        <w:tc>
          <w:tcPr>
            <w:tcW w:w="9854" w:type="dxa"/>
          </w:tcPr>
          <w:p w14:paraId="4378C85F" w14:textId="77777777" w:rsidR="002637CD" w:rsidRPr="002A035E" w:rsidRDefault="002637CD" w:rsidP="004C28EE">
            <w:pPr>
              <w:rPr>
                <w:b/>
                <w:sz w:val="24"/>
                <w:szCs w:val="24"/>
              </w:rPr>
            </w:pPr>
            <w:r w:rsidRPr="002A035E">
              <w:rPr>
                <w:b/>
                <w:sz w:val="24"/>
                <w:szCs w:val="24"/>
              </w:rPr>
              <w:t>Įstaigos pavadinimas:</w:t>
            </w:r>
          </w:p>
        </w:tc>
      </w:tr>
      <w:tr w:rsidR="002637CD" w:rsidRPr="002A035E" w14:paraId="78CAE2A5" w14:textId="77777777" w:rsidTr="004C28EE">
        <w:trPr>
          <w:trHeight w:val="503"/>
        </w:trPr>
        <w:tc>
          <w:tcPr>
            <w:tcW w:w="9854" w:type="dxa"/>
            <w:tcBorders>
              <w:bottom w:val="single" w:sz="4" w:space="0" w:color="auto"/>
            </w:tcBorders>
          </w:tcPr>
          <w:p w14:paraId="56759B12" w14:textId="3833707A" w:rsidR="006E1B00" w:rsidRPr="006E1B00" w:rsidRDefault="006E1B00" w:rsidP="004C28EE">
            <w:pPr>
              <w:rPr>
                <w:color w:val="000000"/>
                <w:sz w:val="24"/>
                <w:szCs w:val="24"/>
                <w:shd w:val="clear" w:color="auto" w:fill="FAFAFA"/>
              </w:rPr>
            </w:pPr>
            <w:r w:rsidRPr="00026903">
              <w:rPr>
                <w:sz w:val="24"/>
                <w:szCs w:val="24"/>
              </w:rPr>
              <w:t xml:space="preserve">Rokiškio rajono savivaldybės Juozo </w:t>
            </w:r>
            <w:r>
              <w:rPr>
                <w:sz w:val="24"/>
                <w:szCs w:val="24"/>
              </w:rPr>
              <w:t>Keliuočio viešosios  biblioteka</w:t>
            </w:r>
            <w:r w:rsidR="002637CD" w:rsidRPr="002A035E">
              <w:rPr>
                <w:sz w:val="24"/>
                <w:szCs w:val="24"/>
              </w:rPr>
              <w:t>, buveinė –</w:t>
            </w:r>
            <w:r w:rsidR="002637CD">
              <w:rPr>
                <w:sz w:val="24"/>
                <w:szCs w:val="24"/>
              </w:rPr>
              <w:t xml:space="preserve"> </w:t>
            </w:r>
            <w:r>
              <w:rPr>
                <w:sz w:val="24"/>
                <w:szCs w:val="24"/>
              </w:rPr>
              <w:t>Nepriklausomybės a. 16, LT-42117, Rokiškis</w:t>
            </w:r>
            <w:r w:rsidR="002637CD">
              <w:rPr>
                <w:sz w:val="24"/>
                <w:szCs w:val="24"/>
              </w:rPr>
              <w:t xml:space="preserve">, kodas </w:t>
            </w:r>
            <w:r>
              <w:rPr>
                <w:sz w:val="24"/>
                <w:szCs w:val="24"/>
              </w:rPr>
              <w:t>190263888,</w:t>
            </w:r>
            <w:r w:rsidR="002637CD">
              <w:rPr>
                <w:sz w:val="24"/>
                <w:szCs w:val="24"/>
              </w:rPr>
              <w:t xml:space="preserve"> </w:t>
            </w:r>
            <w:r w:rsidR="002637CD" w:rsidRPr="0027487B">
              <w:rPr>
                <w:color w:val="000000"/>
                <w:sz w:val="24"/>
                <w:szCs w:val="24"/>
                <w:shd w:val="clear" w:color="auto" w:fill="FAFAFA"/>
              </w:rPr>
              <w:t>teisinė forma – biudžetinė įstaiga</w:t>
            </w:r>
            <w:r w:rsidR="002637CD">
              <w:rPr>
                <w:color w:val="000000"/>
                <w:sz w:val="24"/>
                <w:szCs w:val="24"/>
                <w:shd w:val="clear" w:color="auto" w:fill="FAFAFA"/>
              </w:rPr>
              <w:t>.</w:t>
            </w:r>
          </w:p>
        </w:tc>
      </w:tr>
      <w:tr w:rsidR="002637CD" w:rsidRPr="002A035E" w14:paraId="4A679009" w14:textId="77777777" w:rsidTr="004C28EE">
        <w:trPr>
          <w:trHeight w:val="812"/>
        </w:trPr>
        <w:tc>
          <w:tcPr>
            <w:tcW w:w="9854" w:type="dxa"/>
          </w:tcPr>
          <w:p w14:paraId="1A65BD5E" w14:textId="77777777" w:rsidR="002637CD" w:rsidRPr="002A035E" w:rsidRDefault="002637CD" w:rsidP="004C28EE">
            <w:pPr>
              <w:rPr>
                <w:b/>
                <w:sz w:val="24"/>
                <w:szCs w:val="24"/>
              </w:rPr>
            </w:pPr>
            <w:r w:rsidRPr="002A035E">
              <w:rPr>
                <w:b/>
                <w:sz w:val="24"/>
                <w:szCs w:val="24"/>
              </w:rPr>
              <w:t>Pareigos (pakaitinis / statutinis valstybės tarnautojas / darbuotojas / karjeros valstybės tarnautojas dėl tarnybinės būtinybės):</w:t>
            </w:r>
          </w:p>
          <w:p w14:paraId="4C1E8881" w14:textId="77777777" w:rsidR="002637CD" w:rsidRPr="002A035E" w:rsidRDefault="002637CD" w:rsidP="004C28EE">
            <w:pPr>
              <w:rPr>
                <w:sz w:val="24"/>
                <w:szCs w:val="24"/>
              </w:rPr>
            </w:pPr>
            <w:r w:rsidRPr="002A035E">
              <w:rPr>
                <w:sz w:val="24"/>
                <w:szCs w:val="24"/>
              </w:rPr>
              <w:t>Įstaigos vadovas (d</w:t>
            </w:r>
            <w:r>
              <w:rPr>
                <w:sz w:val="24"/>
                <w:szCs w:val="24"/>
              </w:rPr>
              <w:t xml:space="preserve">arbuotojas, dirbantis pagal terminuotą </w:t>
            </w:r>
            <w:r w:rsidRPr="002A035E">
              <w:rPr>
                <w:sz w:val="24"/>
                <w:szCs w:val="24"/>
              </w:rPr>
              <w:t>darbo sutartį</w:t>
            </w:r>
            <w:r>
              <w:rPr>
                <w:sz w:val="24"/>
                <w:szCs w:val="24"/>
              </w:rPr>
              <w:t>, nuo 2023-07-03 iki 2028-07-03 (5 metų kadencija</w:t>
            </w:r>
            <w:r w:rsidRPr="002A035E">
              <w:rPr>
                <w:sz w:val="24"/>
                <w:szCs w:val="24"/>
              </w:rPr>
              <w:t>)</w:t>
            </w:r>
            <w:r>
              <w:rPr>
                <w:sz w:val="24"/>
                <w:szCs w:val="24"/>
              </w:rPr>
              <w:t>).</w:t>
            </w:r>
          </w:p>
        </w:tc>
      </w:tr>
      <w:tr w:rsidR="002637CD" w:rsidRPr="002A035E" w14:paraId="38C3EB13" w14:textId="77777777" w:rsidTr="004C28EE">
        <w:trPr>
          <w:trHeight w:val="585"/>
        </w:trPr>
        <w:tc>
          <w:tcPr>
            <w:tcW w:w="9854" w:type="dxa"/>
          </w:tcPr>
          <w:p w14:paraId="020D7494" w14:textId="77777777" w:rsidR="002637CD" w:rsidRPr="002A035E" w:rsidRDefault="002637CD" w:rsidP="004C28EE">
            <w:pPr>
              <w:rPr>
                <w:b/>
                <w:sz w:val="24"/>
                <w:szCs w:val="24"/>
              </w:rPr>
            </w:pPr>
            <w:r w:rsidRPr="002A035E">
              <w:rPr>
                <w:b/>
                <w:sz w:val="24"/>
                <w:szCs w:val="24"/>
              </w:rPr>
              <w:t>Pareigų pavadinimas:</w:t>
            </w:r>
          </w:p>
          <w:p w14:paraId="593DF3EF" w14:textId="77777777" w:rsidR="002637CD" w:rsidRPr="002A035E" w:rsidRDefault="002637CD" w:rsidP="004C28EE">
            <w:pPr>
              <w:rPr>
                <w:sz w:val="24"/>
                <w:szCs w:val="24"/>
              </w:rPr>
            </w:pPr>
            <w:r w:rsidRPr="002A035E">
              <w:rPr>
                <w:sz w:val="24"/>
                <w:szCs w:val="24"/>
              </w:rPr>
              <w:t>Direktorius</w:t>
            </w:r>
            <w:r>
              <w:rPr>
                <w:sz w:val="24"/>
                <w:szCs w:val="24"/>
              </w:rPr>
              <w:t xml:space="preserve">, pareigybės lygis – A1. </w:t>
            </w:r>
          </w:p>
        </w:tc>
      </w:tr>
      <w:tr w:rsidR="002637CD" w:rsidRPr="002A035E" w14:paraId="4C2BDF45" w14:textId="77777777" w:rsidTr="004C28EE">
        <w:tc>
          <w:tcPr>
            <w:tcW w:w="9854" w:type="dxa"/>
          </w:tcPr>
          <w:p w14:paraId="4F1DFAD0" w14:textId="77777777" w:rsidR="002637CD" w:rsidRPr="002A035E" w:rsidRDefault="002637CD" w:rsidP="004C28EE">
            <w:pPr>
              <w:rPr>
                <w:b/>
                <w:sz w:val="24"/>
                <w:szCs w:val="24"/>
              </w:rPr>
            </w:pPr>
            <w:r w:rsidRPr="002A035E">
              <w:rPr>
                <w:b/>
                <w:sz w:val="24"/>
                <w:szCs w:val="24"/>
              </w:rPr>
              <w:t>Darbo vieta (miestas):</w:t>
            </w:r>
          </w:p>
        </w:tc>
      </w:tr>
      <w:tr w:rsidR="002637CD" w:rsidRPr="002A035E" w14:paraId="76022643" w14:textId="77777777" w:rsidTr="004C28EE">
        <w:trPr>
          <w:trHeight w:val="513"/>
        </w:trPr>
        <w:tc>
          <w:tcPr>
            <w:tcW w:w="9854" w:type="dxa"/>
          </w:tcPr>
          <w:p w14:paraId="4A212E83" w14:textId="6C74E64D" w:rsidR="002637CD" w:rsidRPr="002A035E" w:rsidRDefault="006E1B00" w:rsidP="004C28EE">
            <w:pPr>
              <w:rPr>
                <w:sz w:val="24"/>
                <w:szCs w:val="24"/>
              </w:rPr>
            </w:pPr>
            <w:r>
              <w:rPr>
                <w:sz w:val="24"/>
                <w:szCs w:val="24"/>
              </w:rPr>
              <w:t>Nepriklausomybės a. 16, LT-42117, Rokiškis</w:t>
            </w:r>
          </w:p>
        </w:tc>
      </w:tr>
      <w:tr w:rsidR="002637CD" w:rsidRPr="002A035E" w14:paraId="7421F09B" w14:textId="77777777" w:rsidTr="004C28EE">
        <w:tc>
          <w:tcPr>
            <w:tcW w:w="9854" w:type="dxa"/>
          </w:tcPr>
          <w:p w14:paraId="4B82CDE7" w14:textId="77777777" w:rsidR="002637CD" w:rsidRPr="002A035E" w:rsidRDefault="002637CD" w:rsidP="004C28EE">
            <w:pPr>
              <w:rPr>
                <w:b/>
                <w:sz w:val="24"/>
                <w:szCs w:val="24"/>
              </w:rPr>
            </w:pPr>
            <w:r w:rsidRPr="002A035E">
              <w:rPr>
                <w:b/>
                <w:sz w:val="24"/>
                <w:szCs w:val="24"/>
              </w:rPr>
              <w:t>Reikalavimai:</w:t>
            </w:r>
          </w:p>
        </w:tc>
      </w:tr>
      <w:tr w:rsidR="002637CD" w:rsidRPr="002A035E" w14:paraId="53054CB0" w14:textId="77777777" w:rsidTr="004C28EE">
        <w:trPr>
          <w:trHeight w:val="550"/>
        </w:trPr>
        <w:tc>
          <w:tcPr>
            <w:tcW w:w="9854" w:type="dxa"/>
            <w:tcBorders>
              <w:bottom w:val="single" w:sz="4" w:space="0" w:color="auto"/>
            </w:tcBorders>
          </w:tcPr>
          <w:p w14:paraId="55185468" w14:textId="77777777" w:rsidR="002637CD" w:rsidRDefault="002637CD" w:rsidP="004C28EE">
            <w:pPr>
              <w:ind w:firstLine="851"/>
              <w:jc w:val="both"/>
              <w:rPr>
                <w:sz w:val="24"/>
                <w:szCs w:val="24"/>
              </w:rPr>
            </w:pPr>
            <w:r w:rsidRPr="001A7ED2">
              <w:rPr>
                <w:sz w:val="24"/>
                <w:szCs w:val="24"/>
              </w:rPr>
              <w:t>Darbuotojas, einantis šias pareigas, turi atitikti šiuos specialius reikalavimus:</w:t>
            </w:r>
          </w:p>
          <w:p w14:paraId="4C47B297" w14:textId="6EDFC53C" w:rsidR="006E1B00" w:rsidRPr="00856C09" w:rsidRDefault="006E1B00" w:rsidP="006E1B00">
            <w:pPr>
              <w:ind w:firstLine="709"/>
              <w:jc w:val="both"/>
              <w:rPr>
                <w:color w:val="000000"/>
                <w:sz w:val="24"/>
                <w:szCs w:val="24"/>
                <w:lang w:eastAsia="lt-LT"/>
              </w:rPr>
            </w:pPr>
            <w:r>
              <w:rPr>
                <w:color w:val="000000"/>
                <w:sz w:val="24"/>
                <w:szCs w:val="24"/>
                <w:lang w:eastAsia="lt-LT"/>
              </w:rPr>
              <w:t xml:space="preserve">1. </w:t>
            </w:r>
            <w:r w:rsidR="00A83B7C">
              <w:rPr>
                <w:color w:val="000000"/>
                <w:sz w:val="24"/>
                <w:szCs w:val="24"/>
                <w:lang w:eastAsia="lt-LT"/>
              </w:rPr>
              <w:t>T</w:t>
            </w:r>
            <w:r w:rsidRPr="00856C09">
              <w:rPr>
                <w:color w:val="000000"/>
                <w:sz w:val="24"/>
                <w:szCs w:val="24"/>
                <w:lang w:eastAsia="lt-LT"/>
              </w:rPr>
              <w:t>uri turėti aukštąjį universitetinį išsilavinimą ir magistro kvalifikacinį laipsnį arba jam lygiavertę aukštojo mokslo kvalifikaciją, įgytą baigus</w:t>
            </w:r>
            <w:r>
              <w:rPr>
                <w:color w:val="000000"/>
                <w:sz w:val="24"/>
                <w:szCs w:val="24"/>
                <w:lang w:eastAsia="lt-LT"/>
              </w:rPr>
              <w:t>:</w:t>
            </w:r>
          </w:p>
          <w:p w14:paraId="759B37A6" w14:textId="2F17B0CB" w:rsidR="006E1B00" w:rsidRPr="00856C09" w:rsidRDefault="006E1B00" w:rsidP="006E1B00">
            <w:pPr>
              <w:ind w:firstLine="709"/>
              <w:jc w:val="both"/>
              <w:rPr>
                <w:color w:val="000000"/>
                <w:sz w:val="24"/>
                <w:szCs w:val="24"/>
                <w:lang w:eastAsia="lt-LT"/>
              </w:rPr>
            </w:pPr>
            <w:r w:rsidRPr="00856C09">
              <w:rPr>
                <w:color w:val="000000"/>
                <w:sz w:val="24"/>
                <w:szCs w:val="24"/>
                <w:lang w:eastAsia="lt-LT"/>
              </w:rPr>
              <w:t xml:space="preserve">1.1. </w:t>
            </w:r>
            <w:r w:rsidRPr="00856C09">
              <w:rPr>
                <w:color w:val="000000"/>
                <w:sz w:val="24"/>
                <w:szCs w:val="24"/>
              </w:rPr>
              <w:t>humanitarinių mokslų, socialinių mokslų, ugdymo mokslų studijų krypčių grupių studijas</w:t>
            </w:r>
            <w:r w:rsidRPr="00856C09">
              <w:rPr>
                <w:color w:val="000000"/>
                <w:sz w:val="24"/>
                <w:szCs w:val="24"/>
                <w:lang w:eastAsia="lt-LT"/>
              </w:rPr>
              <w:t xml:space="preserve"> ir ne mažesnę kaip 2 metų vadovaujamo darbo patirtį įmonei, įstaigai ar organizacijai ir (ar) jų padaliniams arba</w:t>
            </w:r>
          </w:p>
          <w:p w14:paraId="5EB2D19D" w14:textId="015AA441" w:rsidR="006E1B00" w:rsidRPr="001A0707" w:rsidRDefault="006E1B00" w:rsidP="006E1B00">
            <w:pPr>
              <w:ind w:firstLine="709"/>
              <w:jc w:val="both"/>
              <w:rPr>
                <w:color w:val="000000"/>
                <w:sz w:val="24"/>
                <w:szCs w:val="24"/>
                <w:lang w:eastAsia="lt-LT"/>
              </w:rPr>
            </w:pPr>
            <w:r w:rsidRPr="00856C09">
              <w:rPr>
                <w:color w:val="000000"/>
                <w:sz w:val="24"/>
                <w:szCs w:val="24"/>
                <w:lang w:eastAsia="lt-LT"/>
              </w:rPr>
              <w:t>1.2. verslo ir viešosios vadybos, teisės studijų krypčių grupių studijas ir ne mažesnę kaip 2 metų vadovaujamo</w:t>
            </w:r>
            <w:r w:rsidRPr="001A0707">
              <w:rPr>
                <w:color w:val="000000"/>
                <w:sz w:val="24"/>
                <w:szCs w:val="24"/>
                <w:lang w:eastAsia="lt-LT"/>
              </w:rPr>
              <w:t xml:space="preserve"> darbo patirtį kultūros arba informacinės veiklos srityje veikiančiai įmonei, įstaigai ar organ</w:t>
            </w:r>
            <w:r w:rsidR="00A83B7C">
              <w:rPr>
                <w:color w:val="000000"/>
                <w:sz w:val="24"/>
                <w:szCs w:val="24"/>
                <w:lang w:eastAsia="lt-LT"/>
              </w:rPr>
              <w:t>izacijai ir (ar) jų padaliniams.</w:t>
            </w:r>
          </w:p>
          <w:p w14:paraId="0D206D0C" w14:textId="2AC5CFDD" w:rsidR="006E1B00" w:rsidRPr="001A0707" w:rsidRDefault="006E1B00" w:rsidP="006E1B00">
            <w:pPr>
              <w:ind w:firstLine="709"/>
              <w:jc w:val="both"/>
              <w:rPr>
                <w:color w:val="000000"/>
                <w:sz w:val="24"/>
                <w:szCs w:val="24"/>
                <w:lang w:eastAsia="lt-LT"/>
              </w:rPr>
            </w:pPr>
            <w:bookmarkStart w:id="0" w:name="part_6387921cd5c142259787698786b57d9f"/>
            <w:bookmarkEnd w:id="0"/>
            <w:r>
              <w:rPr>
                <w:color w:val="000000"/>
                <w:sz w:val="24"/>
                <w:szCs w:val="24"/>
                <w:lang w:eastAsia="lt-LT"/>
              </w:rPr>
              <w:t>2</w:t>
            </w:r>
            <w:r w:rsidRPr="001A0707">
              <w:rPr>
                <w:color w:val="000000"/>
                <w:sz w:val="24"/>
                <w:szCs w:val="24"/>
                <w:lang w:eastAsia="lt-LT"/>
              </w:rPr>
              <w:t>. </w:t>
            </w:r>
            <w:r w:rsidR="00A83B7C">
              <w:rPr>
                <w:color w:val="000000"/>
                <w:sz w:val="24"/>
                <w:szCs w:val="24"/>
                <w:lang w:eastAsia="lt-LT"/>
              </w:rPr>
              <w:t>I</w:t>
            </w:r>
            <w:r w:rsidRPr="001A0707">
              <w:rPr>
                <w:color w:val="000000"/>
                <w:sz w:val="24"/>
                <w:szCs w:val="24"/>
                <w:lang w:eastAsia="lt-LT"/>
              </w:rPr>
              <w:t>šmanyti Lietuvos Respublikos Konstituciją, Lietuvos Respublikos darbo kodeksą, Lietuvos Respublikos autorių teisių ir gretutinių teisių įstatymą, Lietuvos Respublikos bibliotekų įstatymą, Lietuvos Respublikos biudžetinių įstaigų įstatymą, Lietuvos Respublikos kilnojamųjų kultūros vertybių apsaugos įstatymą, Lietuvos Respublikos valstybės ir savivaldybių įstaigų darbuotojų darbo apmokėjimo ir komisijų narių atlygio už darbą įstatymą, Lietuvos Respublikos valstybės ir savivaldybių turto valdymo, naudojimo ir disponavimo juo įstatymą, Lietuvos Respublikos vietos savivaldos įstatymą,  Kultūros įstaigų darbuotojų profesinės veiklos ir etikos taisykles, patvirtintas Lietuvos Respublikos kultūros ministro 2017 m. rugpjūčio 16 d. įsakymu Nr. ĮV-884 „Dėl Kultūros įstaigų darbuotojų profesinės veiklos ir etikos taisyklių patvirtinimo“, Lietuvos bibliotekininkų etikos kodeksą ir kitus su bibliotekų administravimu ir veikla susijusius teisės aktus ir</w:t>
            </w:r>
            <w:r w:rsidR="00A83B7C">
              <w:rPr>
                <w:color w:val="000000"/>
                <w:sz w:val="24"/>
                <w:szCs w:val="24"/>
                <w:lang w:eastAsia="lt-LT"/>
              </w:rPr>
              <w:t xml:space="preserve"> gebėti juos taikyti praktiškai.</w:t>
            </w:r>
          </w:p>
          <w:p w14:paraId="30042640" w14:textId="4E4290A9" w:rsidR="006E1B00" w:rsidRPr="001A0707" w:rsidRDefault="006E1B00" w:rsidP="006E1B00">
            <w:pPr>
              <w:ind w:firstLine="709"/>
              <w:jc w:val="both"/>
              <w:rPr>
                <w:color w:val="000000"/>
                <w:sz w:val="24"/>
                <w:szCs w:val="24"/>
                <w:lang w:eastAsia="lt-LT"/>
              </w:rPr>
            </w:pPr>
            <w:bookmarkStart w:id="1" w:name="part_0ba748ca33ab4b9e8780591d3915c38b"/>
            <w:bookmarkEnd w:id="1"/>
            <w:r>
              <w:rPr>
                <w:color w:val="000000"/>
                <w:sz w:val="24"/>
                <w:szCs w:val="24"/>
                <w:lang w:eastAsia="lt-LT"/>
              </w:rPr>
              <w:t>3</w:t>
            </w:r>
            <w:r w:rsidRPr="001A0707">
              <w:rPr>
                <w:color w:val="000000"/>
                <w:sz w:val="24"/>
                <w:szCs w:val="24"/>
                <w:lang w:eastAsia="lt-LT"/>
              </w:rPr>
              <w:t>. </w:t>
            </w:r>
            <w:r w:rsidR="00A83B7C">
              <w:rPr>
                <w:color w:val="000000"/>
                <w:sz w:val="24"/>
                <w:szCs w:val="24"/>
                <w:lang w:eastAsia="lt-LT"/>
              </w:rPr>
              <w:t>M</w:t>
            </w:r>
            <w:r w:rsidRPr="001A0707">
              <w:rPr>
                <w:color w:val="000000"/>
                <w:sz w:val="24"/>
                <w:szCs w:val="24"/>
                <w:lang w:eastAsia="lt-LT"/>
              </w:rPr>
              <w:t>okėti lietuvių kalbą trečiosios valstybinės kalbos mokėjimo kategorijos lygiu, kaip nustatyta Lietuvos Respublikos Vyriausybės 2003 m. gruodžio 24 d. nutarime Nr. 1688 „Dėl valstybinės kalbos mokėjimo kategorij</w:t>
            </w:r>
            <w:r w:rsidR="00A83B7C">
              <w:rPr>
                <w:color w:val="000000"/>
                <w:sz w:val="24"/>
                <w:szCs w:val="24"/>
                <w:lang w:eastAsia="lt-LT"/>
              </w:rPr>
              <w:t>ų patvirtinimo ir įgyvendinimo“.</w:t>
            </w:r>
          </w:p>
          <w:p w14:paraId="2A3C2444" w14:textId="67317B0D" w:rsidR="006E1B00" w:rsidRPr="001A0707" w:rsidRDefault="006E1B00" w:rsidP="006E1B00">
            <w:pPr>
              <w:ind w:firstLine="709"/>
              <w:jc w:val="both"/>
              <w:rPr>
                <w:color w:val="000000"/>
                <w:sz w:val="24"/>
                <w:szCs w:val="24"/>
                <w:lang w:eastAsia="lt-LT"/>
              </w:rPr>
            </w:pPr>
            <w:bookmarkStart w:id="2" w:name="part_d65abbd61cf4438bb0e98cb041077c34"/>
            <w:bookmarkEnd w:id="2"/>
            <w:r>
              <w:rPr>
                <w:color w:val="000000"/>
                <w:sz w:val="24"/>
                <w:szCs w:val="24"/>
                <w:lang w:eastAsia="lt-LT"/>
              </w:rPr>
              <w:t>4</w:t>
            </w:r>
            <w:r w:rsidRPr="001A0707">
              <w:rPr>
                <w:color w:val="000000"/>
                <w:sz w:val="24"/>
                <w:szCs w:val="24"/>
                <w:lang w:eastAsia="lt-LT"/>
              </w:rPr>
              <w:t>. </w:t>
            </w:r>
            <w:r w:rsidR="00A83B7C">
              <w:rPr>
                <w:color w:val="000000"/>
                <w:sz w:val="24"/>
                <w:szCs w:val="24"/>
                <w:lang w:eastAsia="lt-LT"/>
              </w:rPr>
              <w:t>M</w:t>
            </w:r>
            <w:r w:rsidR="00A83B7C" w:rsidRPr="001A0707">
              <w:rPr>
                <w:color w:val="000000"/>
                <w:sz w:val="24"/>
                <w:szCs w:val="24"/>
                <w:lang w:eastAsia="lt-LT"/>
              </w:rPr>
              <w:t xml:space="preserve">okėti </w:t>
            </w:r>
            <w:r w:rsidRPr="001A0707">
              <w:rPr>
                <w:color w:val="000000"/>
                <w:sz w:val="24"/>
                <w:szCs w:val="24"/>
                <w:lang w:eastAsia="lt-LT"/>
              </w:rPr>
              <w:t>bent vieną iš trijų Europos Sąjungos darbo kalbų (anglų, prancūzų ar vokiečių) ne žemesniu kaip B1 kalbos mokėjimo lygiu (pagal Bendruosiuose Europos kalbų metmenyse nustatytą ir apibūdintą šešių</w:t>
            </w:r>
            <w:r w:rsidR="00A83B7C">
              <w:rPr>
                <w:color w:val="000000"/>
                <w:sz w:val="24"/>
                <w:szCs w:val="24"/>
                <w:lang w:eastAsia="lt-LT"/>
              </w:rPr>
              <w:t xml:space="preserve"> kalbos mokėjimo lygių sistemą).</w:t>
            </w:r>
          </w:p>
          <w:p w14:paraId="60481553" w14:textId="593AF67C" w:rsidR="006E1B00" w:rsidRPr="001A0707" w:rsidRDefault="006E1B00" w:rsidP="006E1B00">
            <w:pPr>
              <w:ind w:firstLine="709"/>
              <w:jc w:val="both"/>
              <w:rPr>
                <w:color w:val="000000"/>
                <w:sz w:val="24"/>
                <w:szCs w:val="24"/>
                <w:lang w:eastAsia="lt-LT"/>
              </w:rPr>
            </w:pPr>
            <w:bookmarkStart w:id="3" w:name="part_c912ebdb543c45be957d33a9ee42e35c"/>
            <w:bookmarkEnd w:id="3"/>
            <w:r>
              <w:rPr>
                <w:color w:val="000000"/>
                <w:sz w:val="24"/>
                <w:szCs w:val="24"/>
                <w:lang w:eastAsia="lt-LT"/>
              </w:rPr>
              <w:t>5</w:t>
            </w:r>
            <w:r w:rsidRPr="001A0707">
              <w:rPr>
                <w:color w:val="000000"/>
                <w:sz w:val="24"/>
                <w:szCs w:val="24"/>
                <w:lang w:eastAsia="lt-LT"/>
              </w:rPr>
              <w:t>. </w:t>
            </w:r>
            <w:r w:rsidR="00A83B7C">
              <w:rPr>
                <w:color w:val="000000"/>
                <w:sz w:val="24"/>
                <w:szCs w:val="24"/>
                <w:lang w:eastAsia="lt-LT"/>
              </w:rPr>
              <w:t>M</w:t>
            </w:r>
            <w:r w:rsidR="00A83B7C" w:rsidRPr="001A0707">
              <w:rPr>
                <w:color w:val="000000"/>
                <w:sz w:val="24"/>
                <w:szCs w:val="24"/>
                <w:lang w:eastAsia="lt-LT"/>
              </w:rPr>
              <w:t xml:space="preserve">okėti </w:t>
            </w:r>
            <w:r w:rsidRPr="001A0707">
              <w:rPr>
                <w:color w:val="000000"/>
                <w:sz w:val="24"/>
                <w:szCs w:val="24"/>
                <w:lang w:eastAsia="lt-LT"/>
              </w:rPr>
              <w:t xml:space="preserve">dirbti su Microsoft Office programiniu paketu (Microsoft Word, Microsoft Excel, Microsoft Outlook, Microsoft PowerPoint), interneto naršyklėmis ir vaizdo konferencijoms </w:t>
            </w:r>
            <w:r w:rsidRPr="001A0707">
              <w:rPr>
                <w:color w:val="000000"/>
                <w:sz w:val="24"/>
                <w:szCs w:val="24"/>
                <w:lang w:eastAsia="lt-LT"/>
              </w:rPr>
              <w:lastRenderedPageBreak/>
              <w:t xml:space="preserve">skirtomis programomis </w:t>
            </w:r>
            <w:r w:rsidR="00A83B7C">
              <w:rPr>
                <w:color w:val="000000"/>
                <w:sz w:val="24"/>
                <w:szCs w:val="24"/>
                <w:lang w:eastAsia="lt-LT"/>
              </w:rPr>
              <w:t>(</w:t>
            </w:r>
            <w:proofErr w:type="spellStart"/>
            <w:r w:rsidR="00A83B7C">
              <w:rPr>
                <w:color w:val="000000"/>
                <w:sz w:val="24"/>
                <w:szCs w:val="24"/>
                <w:lang w:eastAsia="lt-LT"/>
              </w:rPr>
              <w:t>Zoom</w:t>
            </w:r>
            <w:proofErr w:type="spellEnd"/>
            <w:r w:rsidR="00A83B7C">
              <w:rPr>
                <w:color w:val="000000"/>
                <w:sz w:val="24"/>
                <w:szCs w:val="24"/>
                <w:lang w:eastAsia="lt-LT"/>
              </w:rPr>
              <w:t xml:space="preserve">, Microsoft </w:t>
            </w:r>
            <w:proofErr w:type="spellStart"/>
            <w:r w:rsidR="00A83B7C">
              <w:rPr>
                <w:color w:val="000000"/>
                <w:sz w:val="24"/>
                <w:szCs w:val="24"/>
                <w:lang w:eastAsia="lt-LT"/>
              </w:rPr>
              <w:t>Teams</w:t>
            </w:r>
            <w:proofErr w:type="spellEnd"/>
            <w:r w:rsidR="00A83B7C">
              <w:rPr>
                <w:color w:val="000000"/>
                <w:sz w:val="24"/>
                <w:szCs w:val="24"/>
                <w:lang w:eastAsia="lt-LT"/>
              </w:rPr>
              <w:t xml:space="preserve"> ar pan.).</w:t>
            </w:r>
          </w:p>
          <w:p w14:paraId="275DC2C2" w14:textId="4F825067" w:rsidR="002637CD" w:rsidRPr="006E1B00" w:rsidRDefault="006E1B00" w:rsidP="00A83B7C">
            <w:pPr>
              <w:ind w:firstLine="709"/>
              <w:jc w:val="both"/>
              <w:textAlignment w:val="baseline"/>
              <w:rPr>
                <w:color w:val="000000"/>
                <w:sz w:val="24"/>
                <w:szCs w:val="24"/>
                <w:lang w:eastAsia="lt-LT"/>
              </w:rPr>
            </w:pPr>
            <w:bookmarkStart w:id="4" w:name="part_13efdaebd0cf4093acdd4231171de845"/>
            <w:bookmarkEnd w:id="4"/>
            <w:r>
              <w:rPr>
                <w:color w:val="000000"/>
                <w:sz w:val="24"/>
                <w:szCs w:val="24"/>
                <w:lang w:eastAsia="lt-LT"/>
              </w:rPr>
              <w:t>6</w:t>
            </w:r>
            <w:r w:rsidRPr="001A0707">
              <w:rPr>
                <w:color w:val="000000"/>
                <w:sz w:val="24"/>
                <w:szCs w:val="24"/>
                <w:lang w:eastAsia="lt-LT"/>
              </w:rPr>
              <w:t>. </w:t>
            </w:r>
            <w:r w:rsidR="00A83B7C">
              <w:rPr>
                <w:color w:val="000000"/>
                <w:sz w:val="24"/>
                <w:szCs w:val="24"/>
                <w:lang w:eastAsia="lt-LT"/>
              </w:rPr>
              <w:t>I</w:t>
            </w:r>
            <w:r w:rsidRPr="001A0707">
              <w:rPr>
                <w:color w:val="000000"/>
                <w:sz w:val="24"/>
                <w:szCs w:val="24"/>
                <w:lang w:eastAsia="lt-LT"/>
              </w:rPr>
              <w:t>šmanyti dokumentų valdymą reglamentuojančius teisės aktus, sklandžiai dėstyti mintis raštu ir žodžiu.</w:t>
            </w:r>
            <w:bookmarkStart w:id="5" w:name="part_373a27c04b884f8bba30259a298646de"/>
            <w:bookmarkStart w:id="6" w:name="part_35ba184cf06e424cb2ee225a5ecc5451"/>
            <w:bookmarkStart w:id="7" w:name="part_676b2d5df14f4eb0a9de75fcd065d303"/>
            <w:bookmarkStart w:id="8" w:name="part_8a44402b6aa94376bab9632e8dfa15bb"/>
            <w:bookmarkStart w:id="9" w:name="part_7143253502ef472294f8ce3d2a4c99e5"/>
            <w:bookmarkStart w:id="10" w:name="part_25ed54a2a2a642bc841733a76a95c9c1"/>
            <w:bookmarkEnd w:id="5"/>
            <w:bookmarkEnd w:id="6"/>
            <w:bookmarkEnd w:id="7"/>
            <w:bookmarkEnd w:id="8"/>
            <w:bookmarkEnd w:id="9"/>
            <w:bookmarkEnd w:id="10"/>
          </w:p>
        </w:tc>
      </w:tr>
      <w:tr w:rsidR="002637CD" w:rsidRPr="002A035E" w14:paraId="1AF938DE" w14:textId="77777777" w:rsidTr="004C28EE">
        <w:trPr>
          <w:trHeight w:val="320"/>
        </w:trPr>
        <w:tc>
          <w:tcPr>
            <w:tcW w:w="9854" w:type="dxa"/>
          </w:tcPr>
          <w:p w14:paraId="0D5BEF55" w14:textId="77777777" w:rsidR="002637CD" w:rsidRPr="002A035E" w:rsidRDefault="002637CD" w:rsidP="004C28EE">
            <w:pPr>
              <w:rPr>
                <w:b/>
                <w:sz w:val="24"/>
                <w:szCs w:val="24"/>
              </w:rPr>
            </w:pPr>
            <w:r w:rsidRPr="002A035E">
              <w:rPr>
                <w:b/>
                <w:sz w:val="24"/>
                <w:szCs w:val="24"/>
              </w:rPr>
              <w:lastRenderedPageBreak/>
              <w:t>Funkcijos:</w:t>
            </w:r>
          </w:p>
        </w:tc>
      </w:tr>
      <w:tr w:rsidR="002637CD" w:rsidRPr="002A035E" w14:paraId="00C400A7" w14:textId="77777777" w:rsidTr="004C28EE">
        <w:trPr>
          <w:trHeight w:val="571"/>
        </w:trPr>
        <w:tc>
          <w:tcPr>
            <w:tcW w:w="9854" w:type="dxa"/>
          </w:tcPr>
          <w:p w14:paraId="66075DD6" w14:textId="77777777" w:rsidR="002637CD" w:rsidRDefault="002637CD" w:rsidP="004C28EE">
            <w:pPr>
              <w:jc w:val="both"/>
              <w:rPr>
                <w:sz w:val="24"/>
                <w:szCs w:val="24"/>
              </w:rPr>
            </w:pPr>
            <w:r w:rsidRPr="002A035E">
              <w:rPr>
                <w:sz w:val="24"/>
                <w:szCs w:val="24"/>
              </w:rPr>
              <w:t>Darbuotojas vykdo šias funkcijas:</w:t>
            </w:r>
          </w:p>
          <w:p w14:paraId="4564F84C" w14:textId="26DF321B" w:rsidR="006E1B00" w:rsidRPr="00CF4436" w:rsidRDefault="006E1B00" w:rsidP="006E1B00">
            <w:pPr>
              <w:pStyle w:val="Sraopastraipa"/>
              <w:spacing w:line="240" w:lineRule="auto"/>
              <w:ind w:left="0" w:firstLine="851"/>
              <w:jc w:val="both"/>
              <w:rPr>
                <w:rFonts w:ascii="Times New Roman" w:hAnsi="Times New Roman"/>
                <w:sz w:val="24"/>
                <w:szCs w:val="24"/>
              </w:rPr>
            </w:pPr>
            <w:r>
              <w:rPr>
                <w:rFonts w:ascii="Times New Roman" w:hAnsi="Times New Roman"/>
                <w:sz w:val="24"/>
                <w:szCs w:val="24"/>
              </w:rPr>
              <w:t xml:space="preserve">1. </w:t>
            </w:r>
            <w:r w:rsidR="00A83B7C">
              <w:rPr>
                <w:rFonts w:ascii="Times New Roman" w:hAnsi="Times New Roman"/>
                <w:sz w:val="24"/>
                <w:szCs w:val="24"/>
              </w:rPr>
              <w:t>O</w:t>
            </w:r>
            <w:r w:rsidRPr="00CF4436">
              <w:rPr>
                <w:rFonts w:ascii="Times New Roman" w:hAnsi="Times New Roman"/>
                <w:sz w:val="24"/>
                <w:szCs w:val="24"/>
              </w:rPr>
              <w:t>rganizuoja bibliotekos ir jos filialų  darbą, atsako už jos ūkinę finansinę veiklą, materialinių vertybių apsaugą, nustato skaitytojų aptarn</w:t>
            </w:r>
            <w:r w:rsidR="00A83B7C">
              <w:rPr>
                <w:rFonts w:ascii="Times New Roman" w:hAnsi="Times New Roman"/>
                <w:sz w:val="24"/>
                <w:szCs w:val="24"/>
              </w:rPr>
              <w:t>avimo ir darbuotojų darbo laiką.</w:t>
            </w:r>
          </w:p>
          <w:p w14:paraId="4D964257" w14:textId="23CCEA6C" w:rsidR="006E1B00" w:rsidRPr="00CF4436" w:rsidRDefault="006E1B00" w:rsidP="006E1B00">
            <w:pPr>
              <w:pStyle w:val="Sraopastraipa"/>
              <w:spacing w:line="240" w:lineRule="auto"/>
              <w:ind w:left="0" w:firstLine="851"/>
              <w:jc w:val="both"/>
              <w:rPr>
                <w:rFonts w:ascii="Times New Roman" w:hAnsi="Times New Roman"/>
                <w:sz w:val="24"/>
                <w:szCs w:val="24"/>
              </w:rPr>
            </w:pPr>
            <w:r w:rsidRPr="00CF4436">
              <w:rPr>
                <w:rFonts w:ascii="Times New Roman" w:hAnsi="Times New Roman"/>
                <w:sz w:val="24"/>
                <w:szCs w:val="24"/>
              </w:rPr>
              <w:t xml:space="preserve">2. </w:t>
            </w:r>
            <w:r w:rsidR="00A83B7C">
              <w:rPr>
                <w:rFonts w:ascii="Times New Roman" w:hAnsi="Times New Roman"/>
                <w:sz w:val="24"/>
                <w:szCs w:val="24"/>
              </w:rPr>
              <w:t>T</w:t>
            </w:r>
            <w:r w:rsidRPr="00CF4436">
              <w:rPr>
                <w:rFonts w:ascii="Times New Roman" w:hAnsi="Times New Roman"/>
                <w:sz w:val="24"/>
                <w:szCs w:val="24"/>
              </w:rPr>
              <w:t>virtina bibliotekos tarybos sudėtį ir darb</w:t>
            </w:r>
            <w:r w:rsidR="00A83B7C">
              <w:rPr>
                <w:rFonts w:ascii="Times New Roman" w:hAnsi="Times New Roman"/>
                <w:sz w:val="24"/>
                <w:szCs w:val="24"/>
              </w:rPr>
              <w:t>o reglamentą, yra tarybos narys.</w:t>
            </w:r>
          </w:p>
          <w:p w14:paraId="187BEF6E" w14:textId="4B10DB55" w:rsidR="006E1B00" w:rsidRPr="00CF4436" w:rsidRDefault="006E1B00" w:rsidP="006E1B00">
            <w:pPr>
              <w:pStyle w:val="Sraopastraipa"/>
              <w:spacing w:line="240" w:lineRule="auto"/>
              <w:ind w:left="0" w:firstLine="851"/>
              <w:jc w:val="both"/>
              <w:rPr>
                <w:rFonts w:ascii="Times New Roman" w:hAnsi="Times New Roman"/>
                <w:sz w:val="24"/>
                <w:szCs w:val="24"/>
              </w:rPr>
            </w:pPr>
            <w:r w:rsidRPr="00CF4436">
              <w:rPr>
                <w:rFonts w:ascii="Times New Roman" w:hAnsi="Times New Roman"/>
                <w:sz w:val="24"/>
                <w:szCs w:val="24"/>
              </w:rPr>
              <w:t xml:space="preserve">3. </w:t>
            </w:r>
            <w:r w:rsidR="00A83B7C">
              <w:rPr>
                <w:rFonts w:ascii="Times New Roman" w:hAnsi="Times New Roman"/>
                <w:sz w:val="24"/>
                <w:szCs w:val="24"/>
              </w:rPr>
              <w:t>P</w:t>
            </w:r>
            <w:r w:rsidRPr="00CF4436">
              <w:rPr>
                <w:rFonts w:ascii="Times New Roman" w:hAnsi="Times New Roman"/>
                <w:sz w:val="24"/>
                <w:szCs w:val="24"/>
              </w:rPr>
              <w:t>riima į darbą ir atleidžia bibliotekos darbuotojus Lietuvos Respublikos teisės aktų nustatyta tvarka, pasirašo su jais darbo sutartis, tvirtina darbuotojų pareigybių aprašymus, skatina, skiria drausmines nuobaudas, nustato tarnybinį atlyginimą.</w:t>
            </w:r>
          </w:p>
          <w:p w14:paraId="659D110C" w14:textId="61EE362C" w:rsidR="006E1B00" w:rsidRPr="00CF4436" w:rsidRDefault="006E1B00" w:rsidP="006E1B00">
            <w:pPr>
              <w:pStyle w:val="Sraopastraipa"/>
              <w:spacing w:line="240" w:lineRule="auto"/>
              <w:ind w:left="0" w:firstLine="851"/>
              <w:jc w:val="both"/>
              <w:rPr>
                <w:rFonts w:ascii="Times New Roman" w:hAnsi="Times New Roman"/>
                <w:sz w:val="24"/>
                <w:szCs w:val="24"/>
              </w:rPr>
            </w:pPr>
            <w:r w:rsidRPr="00CF4436">
              <w:rPr>
                <w:rFonts w:ascii="Times New Roman" w:hAnsi="Times New Roman"/>
                <w:sz w:val="24"/>
                <w:szCs w:val="24"/>
              </w:rPr>
              <w:t xml:space="preserve">4. </w:t>
            </w:r>
            <w:r w:rsidR="00A83B7C">
              <w:rPr>
                <w:rFonts w:ascii="Times New Roman" w:hAnsi="Times New Roman"/>
                <w:sz w:val="24"/>
                <w:szCs w:val="24"/>
              </w:rPr>
              <w:t>T</w:t>
            </w:r>
            <w:r w:rsidRPr="00CF4436">
              <w:rPr>
                <w:rFonts w:ascii="Times New Roman" w:hAnsi="Times New Roman"/>
                <w:sz w:val="24"/>
                <w:szCs w:val="24"/>
              </w:rPr>
              <w:t>virtina vidaus darbo tvarkos taisykles, filialų nuostatus, darbuotojų darbo saugos ir sveikatos instrukcijas, strateginius ir metinius planus, veiklos programas bei ataskaitas, naudojimosi biblioteka taisykles, tvarkas ir kitus bibliotekos darbą reglamentuojančius dokumentus, jei</w:t>
            </w:r>
            <w:r w:rsidR="00A83B7C">
              <w:rPr>
                <w:rFonts w:ascii="Times New Roman" w:hAnsi="Times New Roman"/>
                <w:sz w:val="24"/>
                <w:szCs w:val="24"/>
              </w:rPr>
              <w:t>gu teisės aktai nenumato kitaip.</w:t>
            </w:r>
          </w:p>
          <w:p w14:paraId="55A3DB24" w14:textId="4769C6B3" w:rsidR="006E1B00" w:rsidRPr="00995960" w:rsidRDefault="006E1B00" w:rsidP="006E1B00">
            <w:pPr>
              <w:pStyle w:val="Sraopastraipa"/>
              <w:spacing w:line="240" w:lineRule="auto"/>
              <w:ind w:left="0" w:firstLine="851"/>
              <w:jc w:val="both"/>
              <w:rPr>
                <w:rFonts w:ascii="Times New Roman" w:hAnsi="Times New Roman"/>
                <w:sz w:val="24"/>
                <w:szCs w:val="24"/>
              </w:rPr>
            </w:pPr>
            <w:r w:rsidRPr="00CF4436">
              <w:rPr>
                <w:rFonts w:ascii="Times New Roman" w:hAnsi="Times New Roman"/>
                <w:sz w:val="24"/>
                <w:szCs w:val="24"/>
              </w:rPr>
              <w:t xml:space="preserve">5. </w:t>
            </w:r>
            <w:r w:rsidR="00A83B7C">
              <w:rPr>
                <w:rFonts w:ascii="Times New Roman" w:hAnsi="Times New Roman"/>
                <w:sz w:val="24"/>
                <w:szCs w:val="24"/>
              </w:rPr>
              <w:t>V</w:t>
            </w:r>
            <w:r w:rsidRPr="00CF4436">
              <w:rPr>
                <w:rFonts w:ascii="Times New Roman" w:hAnsi="Times New Roman"/>
                <w:sz w:val="24"/>
                <w:szCs w:val="24"/>
              </w:rPr>
              <w:t xml:space="preserve">adovaudamasis Savivaldybės tarybos patvirtintu didžiausiu leistinu bibliotekos pareigybių (etatų) </w:t>
            </w:r>
            <w:r w:rsidRPr="00995960">
              <w:rPr>
                <w:rFonts w:ascii="Times New Roman" w:hAnsi="Times New Roman"/>
                <w:sz w:val="24"/>
                <w:szCs w:val="24"/>
              </w:rPr>
              <w:t>skaičiumi ir struktūra, sudaro pareigybių  sąrašą, neviršydamas nustatyto</w:t>
            </w:r>
            <w:r w:rsidR="00A83B7C">
              <w:rPr>
                <w:rFonts w:ascii="Times New Roman" w:hAnsi="Times New Roman"/>
                <w:sz w:val="24"/>
                <w:szCs w:val="24"/>
              </w:rPr>
              <w:t xml:space="preserve"> metinio darbo užmokesčio fondo.</w:t>
            </w:r>
          </w:p>
          <w:p w14:paraId="0A1ACF7F" w14:textId="50F567B9"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6. </w:t>
            </w:r>
            <w:r w:rsidR="00A83B7C">
              <w:rPr>
                <w:rFonts w:ascii="Times New Roman" w:hAnsi="Times New Roman"/>
                <w:sz w:val="24"/>
                <w:szCs w:val="24"/>
              </w:rPr>
              <w:t>N</w:t>
            </w:r>
            <w:r w:rsidRPr="00995960">
              <w:rPr>
                <w:rFonts w:ascii="Times New Roman" w:hAnsi="Times New Roman"/>
                <w:sz w:val="24"/>
                <w:szCs w:val="24"/>
              </w:rPr>
              <w:t>ustato ir skiria darbuotojams darbo užmokesčio priemokas, vienkartines pinigines išmokas, premijas, atsižvelgdamas į įprastą darbo krūvį viršijančią veiklą, darbo kokybę, papildomų užduočių vykdymą, įgyvendinant darbuotojų vertinimą, neviršydamas nustatyto darbo užmokesčio fondo skiria vienkartines materialines pašalpas mirties ar kitais ypatingais atve</w:t>
            </w:r>
            <w:r w:rsidR="00A83B7C">
              <w:rPr>
                <w:rFonts w:ascii="Times New Roman" w:hAnsi="Times New Roman"/>
                <w:sz w:val="24"/>
                <w:szCs w:val="24"/>
              </w:rPr>
              <w:t>jais iš bibliotekai skirtų lėšų.</w:t>
            </w:r>
          </w:p>
          <w:p w14:paraId="4196DF54" w14:textId="713172B2"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7. teikia pasiūlymus dėl bibliotekų tinklo rajone optimizavimo, rengia steigiamų arba uždaromų filialų dokumentus ir teikia</w:t>
            </w:r>
            <w:r w:rsidR="00A83B7C">
              <w:rPr>
                <w:rFonts w:ascii="Times New Roman" w:hAnsi="Times New Roman"/>
                <w:sz w:val="24"/>
                <w:szCs w:val="24"/>
              </w:rPr>
              <w:t xml:space="preserve"> Savivaldybės tarybai.</w:t>
            </w:r>
          </w:p>
          <w:p w14:paraId="54026917" w14:textId="52C0A04B"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8. </w:t>
            </w:r>
            <w:r w:rsidR="00A83B7C">
              <w:rPr>
                <w:rFonts w:ascii="Times New Roman" w:hAnsi="Times New Roman"/>
                <w:sz w:val="24"/>
                <w:szCs w:val="24"/>
              </w:rPr>
              <w:t>P</w:t>
            </w:r>
            <w:r w:rsidRPr="00995960">
              <w:rPr>
                <w:rFonts w:ascii="Times New Roman" w:hAnsi="Times New Roman"/>
                <w:sz w:val="24"/>
                <w:szCs w:val="24"/>
              </w:rPr>
              <w:t>riima sprendimus dėl bibliotekos strategijos, dalyvavimo įvairiose bibliotekų vystymo programose, veiklos organizavimo ir plėtojimo, tvirtina dokumentus, neviršydama savo kompetencijos leidžia įsakymus ir kontroliuoja, kaip jie v</w:t>
            </w:r>
            <w:r w:rsidR="00A83B7C">
              <w:rPr>
                <w:rFonts w:ascii="Times New Roman" w:hAnsi="Times New Roman"/>
                <w:sz w:val="24"/>
                <w:szCs w:val="24"/>
              </w:rPr>
              <w:t>ykdomi.</w:t>
            </w:r>
          </w:p>
          <w:p w14:paraId="7B866D72" w14:textId="774E41A6"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9. </w:t>
            </w:r>
            <w:r w:rsidR="00A83B7C">
              <w:rPr>
                <w:rFonts w:ascii="Times New Roman" w:hAnsi="Times New Roman"/>
                <w:sz w:val="24"/>
                <w:szCs w:val="24"/>
              </w:rPr>
              <w:t>A</w:t>
            </w:r>
            <w:r w:rsidRPr="00995960">
              <w:rPr>
                <w:rFonts w:ascii="Times New Roman" w:hAnsi="Times New Roman"/>
                <w:sz w:val="24"/>
                <w:szCs w:val="24"/>
              </w:rPr>
              <w:t>tstovauja bibliotekai valstybės ir savivaldybių institucijose, įstaigose ir organizacijose;</w:t>
            </w:r>
          </w:p>
          <w:p w14:paraId="6F21A34D" w14:textId="48D1E02E"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10. </w:t>
            </w:r>
            <w:r w:rsidR="00A83B7C">
              <w:rPr>
                <w:rFonts w:ascii="Times New Roman" w:hAnsi="Times New Roman"/>
                <w:sz w:val="24"/>
                <w:szCs w:val="24"/>
              </w:rPr>
              <w:t>T</w:t>
            </w:r>
            <w:r w:rsidRPr="00995960">
              <w:rPr>
                <w:rFonts w:ascii="Times New Roman" w:hAnsi="Times New Roman"/>
                <w:sz w:val="24"/>
                <w:szCs w:val="24"/>
              </w:rPr>
              <w:t xml:space="preserve">eisės aktų nustatyta tvarka valdo, naudoja ir disponuoja bibliotekos turtu, lėšomis; rūpinasi intelektiniais, materialiniais, finansiniais, informaciniais ištekliais, užtikrina racionalų ir taupų jų naudojimą, veiksmingą bibliotekos vidaus kontrolės sistemos sukūrimą, jos veikimą ir tobulinimą; turi </w:t>
            </w:r>
            <w:r w:rsidR="00A83B7C">
              <w:rPr>
                <w:rFonts w:ascii="Times New Roman" w:hAnsi="Times New Roman"/>
                <w:sz w:val="24"/>
                <w:szCs w:val="24"/>
              </w:rPr>
              <w:t>parašo teisę banko dokumentuose.</w:t>
            </w:r>
          </w:p>
          <w:p w14:paraId="7882A898" w14:textId="1F9C7183"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11. </w:t>
            </w:r>
            <w:r w:rsidR="00A83B7C">
              <w:rPr>
                <w:rFonts w:ascii="Times New Roman" w:hAnsi="Times New Roman"/>
                <w:sz w:val="24"/>
                <w:szCs w:val="24"/>
              </w:rPr>
              <w:t>S</w:t>
            </w:r>
            <w:r w:rsidRPr="00995960">
              <w:rPr>
                <w:rFonts w:ascii="Times New Roman" w:hAnsi="Times New Roman"/>
                <w:sz w:val="24"/>
                <w:szCs w:val="24"/>
              </w:rPr>
              <w:t>udaro ir vadovauja darbo grupėms, komisijoms, skirtoms bibliotekos veiklos funkcijoms vykdyti bei kontrolei užtikrinti, vadovauja kuriant ir diegiant bibliotekos inovacinius projektus, integruojantis į Lietuvos ir užsienio bibliotekų ve</w:t>
            </w:r>
            <w:r w:rsidR="00A83B7C">
              <w:rPr>
                <w:rFonts w:ascii="Times New Roman" w:hAnsi="Times New Roman"/>
                <w:sz w:val="24"/>
                <w:szCs w:val="24"/>
              </w:rPr>
              <w:t>iklą ir informacines struktūras.</w:t>
            </w:r>
          </w:p>
          <w:p w14:paraId="478AD783" w14:textId="2D0EEA5E"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12. </w:t>
            </w:r>
            <w:r w:rsidR="00A83B7C">
              <w:rPr>
                <w:rFonts w:ascii="Times New Roman" w:hAnsi="Times New Roman"/>
                <w:sz w:val="24"/>
                <w:szCs w:val="24"/>
              </w:rPr>
              <w:t>B</w:t>
            </w:r>
            <w:r w:rsidRPr="00995960">
              <w:rPr>
                <w:rFonts w:ascii="Times New Roman" w:hAnsi="Times New Roman"/>
                <w:sz w:val="24"/>
                <w:szCs w:val="24"/>
              </w:rPr>
              <w:t>ibliotekos vardu sudaro sutartis bibliotekos funkcijoms vykdyti, teikia s</w:t>
            </w:r>
            <w:r w:rsidR="00A83B7C">
              <w:rPr>
                <w:rFonts w:ascii="Times New Roman" w:hAnsi="Times New Roman"/>
                <w:sz w:val="24"/>
                <w:szCs w:val="24"/>
              </w:rPr>
              <w:t>utarčių įgyvendinimo ataskaitas.</w:t>
            </w:r>
          </w:p>
          <w:p w14:paraId="347AA604" w14:textId="0A550B03"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13. </w:t>
            </w:r>
            <w:r w:rsidR="00A83B7C">
              <w:rPr>
                <w:rFonts w:ascii="Times New Roman" w:hAnsi="Times New Roman"/>
                <w:sz w:val="24"/>
                <w:szCs w:val="24"/>
              </w:rPr>
              <w:t>S</w:t>
            </w:r>
            <w:r w:rsidRPr="00995960">
              <w:rPr>
                <w:rFonts w:ascii="Times New Roman" w:hAnsi="Times New Roman"/>
                <w:sz w:val="24"/>
                <w:szCs w:val="24"/>
              </w:rPr>
              <w:t>udaro darbuotojams saugias ir sveikatai nekenksmingas darbo sąlygas visais</w:t>
            </w:r>
            <w:r w:rsidR="00A83B7C">
              <w:rPr>
                <w:rFonts w:ascii="Times New Roman" w:hAnsi="Times New Roman"/>
                <w:sz w:val="24"/>
                <w:szCs w:val="24"/>
              </w:rPr>
              <w:t xml:space="preserve"> su darbu susijusiais apsektais.</w:t>
            </w:r>
          </w:p>
          <w:p w14:paraId="603FB0BB" w14:textId="0E204F0C"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14. </w:t>
            </w:r>
            <w:r w:rsidR="00A83B7C">
              <w:rPr>
                <w:rFonts w:ascii="Times New Roman" w:hAnsi="Times New Roman"/>
                <w:sz w:val="24"/>
                <w:szCs w:val="24"/>
              </w:rPr>
              <w:t>T</w:t>
            </w:r>
            <w:r w:rsidRPr="00995960">
              <w:rPr>
                <w:rFonts w:ascii="Times New Roman" w:hAnsi="Times New Roman"/>
                <w:sz w:val="24"/>
                <w:szCs w:val="24"/>
              </w:rPr>
              <w:t>eikia steigėjui tvirtinti bib</w:t>
            </w:r>
            <w:r w:rsidR="00A83B7C">
              <w:rPr>
                <w:rFonts w:ascii="Times New Roman" w:hAnsi="Times New Roman"/>
                <w:sz w:val="24"/>
                <w:szCs w:val="24"/>
              </w:rPr>
              <w:t>liotekos nuostatus ir struktūrą.</w:t>
            </w:r>
          </w:p>
          <w:p w14:paraId="066BE881" w14:textId="4064FFF1"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15. </w:t>
            </w:r>
            <w:r w:rsidR="00A83B7C">
              <w:rPr>
                <w:rFonts w:ascii="Times New Roman" w:hAnsi="Times New Roman"/>
                <w:sz w:val="24"/>
                <w:szCs w:val="24"/>
              </w:rPr>
              <w:t>S</w:t>
            </w:r>
            <w:r w:rsidRPr="00995960">
              <w:rPr>
                <w:rFonts w:ascii="Times New Roman" w:hAnsi="Times New Roman"/>
                <w:sz w:val="24"/>
                <w:szCs w:val="24"/>
              </w:rPr>
              <w:t>usipažįsta su gaunamais raštais, vi</w:t>
            </w:r>
            <w:r w:rsidR="00A83B7C">
              <w:rPr>
                <w:rFonts w:ascii="Times New Roman" w:hAnsi="Times New Roman"/>
                <w:sz w:val="24"/>
                <w:szCs w:val="24"/>
              </w:rPr>
              <w:t>zuoja ir kontroliuoja atsakymus.</w:t>
            </w:r>
          </w:p>
          <w:p w14:paraId="74C345EC" w14:textId="70145FE5"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16. </w:t>
            </w:r>
            <w:r w:rsidR="00A83B7C">
              <w:rPr>
                <w:rFonts w:ascii="Times New Roman" w:hAnsi="Times New Roman"/>
                <w:sz w:val="24"/>
                <w:szCs w:val="24"/>
              </w:rPr>
              <w:t>R</w:t>
            </w:r>
            <w:r w:rsidRPr="00995960">
              <w:rPr>
                <w:rFonts w:ascii="Times New Roman" w:hAnsi="Times New Roman"/>
                <w:sz w:val="24"/>
                <w:szCs w:val="24"/>
              </w:rPr>
              <w:t>ūpinasi, kad bibliotekos taptų informacijos, neformalioj</w:t>
            </w:r>
            <w:r w:rsidR="00A83B7C">
              <w:rPr>
                <w:rFonts w:ascii="Times New Roman" w:hAnsi="Times New Roman"/>
                <w:sz w:val="24"/>
                <w:szCs w:val="24"/>
              </w:rPr>
              <w:t>o švietimo ir kultūros centrais.</w:t>
            </w:r>
          </w:p>
          <w:p w14:paraId="025E5D42" w14:textId="353ACD91"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17.</w:t>
            </w:r>
            <w:r w:rsidR="00A83B7C">
              <w:rPr>
                <w:rFonts w:ascii="Times New Roman" w:hAnsi="Times New Roman"/>
                <w:sz w:val="24"/>
                <w:szCs w:val="24"/>
              </w:rPr>
              <w:t xml:space="preserve"> S</w:t>
            </w:r>
            <w:r w:rsidRPr="00995960">
              <w:rPr>
                <w:rFonts w:ascii="Times New Roman" w:hAnsi="Times New Roman"/>
                <w:sz w:val="24"/>
                <w:szCs w:val="24"/>
              </w:rPr>
              <w:t xml:space="preserve">katina darbuotojus ruošti specializuotas bibliotekines programas, </w:t>
            </w:r>
            <w:r w:rsidR="00A83B7C">
              <w:rPr>
                <w:rFonts w:ascii="Times New Roman" w:hAnsi="Times New Roman"/>
                <w:sz w:val="24"/>
                <w:szCs w:val="24"/>
              </w:rPr>
              <w:t>gaunant paramą iš įvairių fondų.</w:t>
            </w:r>
          </w:p>
          <w:p w14:paraId="792C5D74" w14:textId="283D894A"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18. </w:t>
            </w:r>
            <w:r w:rsidR="00A83B7C">
              <w:rPr>
                <w:rFonts w:ascii="Times New Roman" w:hAnsi="Times New Roman"/>
                <w:sz w:val="24"/>
                <w:szCs w:val="24"/>
              </w:rPr>
              <w:t>R</w:t>
            </w:r>
            <w:r w:rsidRPr="00995960">
              <w:rPr>
                <w:rFonts w:ascii="Times New Roman" w:hAnsi="Times New Roman"/>
                <w:sz w:val="24"/>
                <w:szCs w:val="24"/>
              </w:rPr>
              <w:t>ūpinasi integralios bibliotekų informacijos sistemos (LIBIS) programos diegimu;</w:t>
            </w:r>
          </w:p>
          <w:p w14:paraId="360A18FD" w14:textId="1DC77FD7"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19. </w:t>
            </w:r>
            <w:r w:rsidR="00A83B7C">
              <w:rPr>
                <w:rFonts w:ascii="Times New Roman" w:hAnsi="Times New Roman"/>
                <w:sz w:val="24"/>
                <w:szCs w:val="24"/>
              </w:rPr>
              <w:t>T</w:t>
            </w:r>
            <w:r w:rsidRPr="00995960">
              <w:rPr>
                <w:rFonts w:ascii="Times New Roman" w:hAnsi="Times New Roman"/>
                <w:sz w:val="24"/>
                <w:szCs w:val="24"/>
              </w:rPr>
              <w:t>eikia merui, mero pavaduotojui, savivaldybės administracijai pasiūlymus</w:t>
            </w:r>
            <w:r w:rsidR="00A83B7C">
              <w:rPr>
                <w:rFonts w:ascii="Times New Roman" w:hAnsi="Times New Roman"/>
                <w:sz w:val="24"/>
                <w:szCs w:val="24"/>
              </w:rPr>
              <w:t xml:space="preserve"> bibliotekinio darbo klausimais.</w:t>
            </w:r>
          </w:p>
          <w:p w14:paraId="3C6D7767" w14:textId="7A13A796"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20. </w:t>
            </w:r>
            <w:r w:rsidR="00A83B7C">
              <w:rPr>
                <w:rFonts w:ascii="Times New Roman" w:hAnsi="Times New Roman"/>
                <w:sz w:val="24"/>
                <w:szCs w:val="24"/>
              </w:rPr>
              <w:t>I</w:t>
            </w:r>
            <w:r w:rsidRPr="00995960">
              <w:rPr>
                <w:rFonts w:ascii="Times New Roman" w:hAnsi="Times New Roman"/>
                <w:sz w:val="24"/>
                <w:szCs w:val="24"/>
              </w:rPr>
              <w:t>nformuoja visuomenę apie rajono bibliotekų veiklą bei persp</w:t>
            </w:r>
            <w:r w:rsidR="00A83B7C">
              <w:rPr>
                <w:rFonts w:ascii="Times New Roman" w:hAnsi="Times New Roman"/>
                <w:sz w:val="24"/>
                <w:szCs w:val="24"/>
              </w:rPr>
              <w:t>ektyvas.</w:t>
            </w:r>
          </w:p>
          <w:p w14:paraId="4E8A8DEC" w14:textId="73FED31E"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21. </w:t>
            </w:r>
            <w:r w:rsidR="00A83B7C">
              <w:rPr>
                <w:rFonts w:ascii="Times New Roman" w:hAnsi="Times New Roman"/>
                <w:sz w:val="24"/>
                <w:szCs w:val="24"/>
              </w:rPr>
              <w:t>V</w:t>
            </w:r>
            <w:r w:rsidRPr="00995960">
              <w:rPr>
                <w:rFonts w:ascii="Times New Roman" w:hAnsi="Times New Roman"/>
                <w:sz w:val="24"/>
                <w:szCs w:val="24"/>
              </w:rPr>
              <w:t xml:space="preserve">ykdo rajono tarybos sprendimus, mero potvarkius, savivaldybės administracijos </w:t>
            </w:r>
            <w:r w:rsidR="00027196">
              <w:rPr>
                <w:rFonts w:ascii="Times New Roman" w:hAnsi="Times New Roman"/>
                <w:sz w:val="24"/>
                <w:szCs w:val="24"/>
              </w:rPr>
              <w:t>Komunikacijos ir kultūros</w:t>
            </w:r>
            <w:r w:rsidRPr="00995960">
              <w:rPr>
                <w:rFonts w:ascii="Times New Roman" w:hAnsi="Times New Roman"/>
                <w:sz w:val="24"/>
                <w:szCs w:val="24"/>
              </w:rPr>
              <w:t xml:space="preserve"> skyriaus vedėjo nurodymus bei kitas teisės aktais nustatytas funkcijas;</w:t>
            </w:r>
          </w:p>
          <w:p w14:paraId="347378F7" w14:textId="7D4B6F5D"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22. </w:t>
            </w:r>
            <w:r w:rsidR="00A83B7C">
              <w:rPr>
                <w:rFonts w:ascii="Times New Roman" w:hAnsi="Times New Roman"/>
                <w:sz w:val="24"/>
                <w:szCs w:val="24"/>
              </w:rPr>
              <w:t>B</w:t>
            </w:r>
            <w:r w:rsidRPr="00995960">
              <w:rPr>
                <w:rFonts w:ascii="Times New Roman" w:hAnsi="Times New Roman"/>
                <w:sz w:val="24"/>
                <w:szCs w:val="24"/>
              </w:rPr>
              <w:t xml:space="preserve">endradarbiauja su Lietuvos Kultūros ministerija, nacionaline M. Mažvydo, Panevėžio </w:t>
            </w:r>
            <w:r w:rsidRPr="00995960">
              <w:rPr>
                <w:rFonts w:ascii="Times New Roman" w:hAnsi="Times New Roman"/>
                <w:sz w:val="24"/>
                <w:szCs w:val="24"/>
              </w:rPr>
              <w:lastRenderedPageBreak/>
              <w:t>apskrities G. Petkevičaitės – Bitės viešąja bibliotekomis bei kitomis įstaigomis ir organizacijomis</w:t>
            </w:r>
            <w:r w:rsidR="00A83B7C" w:rsidRPr="00995960">
              <w:rPr>
                <w:rFonts w:ascii="Times New Roman" w:hAnsi="Times New Roman"/>
                <w:sz w:val="24"/>
                <w:szCs w:val="24"/>
              </w:rPr>
              <w:t>.</w:t>
            </w:r>
          </w:p>
          <w:p w14:paraId="4CF47A97" w14:textId="5EB3F9A3" w:rsidR="006E1B00" w:rsidRPr="00995960" w:rsidRDefault="006E1B00" w:rsidP="006E1B00">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23. </w:t>
            </w:r>
            <w:r w:rsidR="00A83B7C">
              <w:rPr>
                <w:rFonts w:ascii="Times New Roman" w:hAnsi="Times New Roman"/>
                <w:sz w:val="24"/>
                <w:szCs w:val="24"/>
              </w:rPr>
              <w:t>T</w:t>
            </w:r>
            <w:r w:rsidRPr="00995960">
              <w:rPr>
                <w:rFonts w:ascii="Times New Roman" w:hAnsi="Times New Roman"/>
                <w:sz w:val="24"/>
                <w:szCs w:val="24"/>
              </w:rPr>
              <w:t>eikia Savininko teises ir pareigas įgyvendinančiai institucijai bibliotekos veiklos ataskaitą.</w:t>
            </w:r>
          </w:p>
          <w:p w14:paraId="25386D40" w14:textId="0497309C" w:rsidR="002637CD" w:rsidRPr="006E1B00" w:rsidRDefault="006E1B00" w:rsidP="00A83B7C">
            <w:pPr>
              <w:pStyle w:val="Sraopastraipa"/>
              <w:spacing w:line="240" w:lineRule="auto"/>
              <w:ind w:left="0" w:firstLine="851"/>
              <w:jc w:val="both"/>
              <w:rPr>
                <w:rFonts w:ascii="Times New Roman" w:hAnsi="Times New Roman"/>
                <w:sz w:val="24"/>
                <w:szCs w:val="24"/>
              </w:rPr>
            </w:pPr>
            <w:r w:rsidRPr="00995960">
              <w:rPr>
                <w:rFonts w:ascii="Times New Roman" w:hAnsi="Times New Roman"/>
                <w:sz w:val="24"/>
                <w:szCs w:val="24"/>
              </w:rPr>
              <w:t xml:space="preserve">24. </w:t>
            </w:r>
            <w:r w:rsidR="00A83B7C">
              <w:rPr>
                <w:rFonts w:ascii="Times New Roman" w:hAnsi="Times New Roman"/>
                <w:sz w:val="24"/>
                <w:szCs w:val="24"/>
              </w:rPr>
              <w:t>V</w:t>
            </w:r>
            <w:r w:rsidRPr="00995960">
              <w:rPr>
                <w:rFonts w:ascii="Times New Roman" w:hAnsi="Times New Roman"/>
                <w:sz w:val="24"/>
                <w:szCs w:val="24"/>
              </w:rPr>
              <w:t>ykdo kitus mero, mero pavaduotojo, savivaldybės administracijos pavedimus, atitinkančius įstaigos veiklos pobūdį.</w:t>
            </w:r>
          </w:p>
        </w:tc>
      </w:tr>
      <w:tr w:rsidR="002637CD" w:rsidRPr="002A035E" w14:paraId="5EB455B5" w14:textId="77777777" w:rsidTr="004C28EE">
        <w:tc>
          <w:tcPr>
            <w:tcW w:w="9854" w:type="dxa"/>
          </w:tcPr>
          <w:p w14:paraId="7A59B652" w14:textId="77777777" w:rsidR="002637CD" w:rsidRPr="002A035E" w:rsidRDefault="002637CD" w:rsidP="004C28EE">
            <w:pPr>
              <w:rPr>
                <w:b/>
                <w:sz w:val="24"/>
                <w:szCs w:val="24"/>
              </w:rPr>
            </w:pPr>
            <w:r w:rsidRPr="002A035E">
              <w:rPr>
                <w:b/>
                <w:sz w:val="24"/>
                <w:szCs w:val="24"/>
              </w:rPr>
              <w:lastRenderedPageBreak/>
              <w:t>Darbo užmokestis:</w:t>
            </w:r>
          </w:p>
        </w:tc>
      </w:tr>
      <w:tr w:rsidR="002637CD" w:rsidRPr="002A035E" w14:paraId="556357EF" w14:textId="77777777" w:rsidTr="004C28EE">
        <w:trPr>
          <w:trHeight w:val="434"/>
        </w:trPr>
        <w:tc>
          <w:tcPr>
            <w:tcW w:w="9854" w:type="dxa"/>
            <w:tcBorders>
              <w:bottom w:val="single" w:sz="4" w:space="0" w:color="auto"/>
            </w:tcBorders>
          </w:tcPr>
          <w:p w14:paraId="4748F81D" w14:textId="6708C650" w:rsidR="002637CD" w:rsidRPr="002A035E" w:rsidRDefault="002637CD" w:rsidP="0071436C">
            <w:pPr>
              <w:ind w:left="83"/>
              <w:jc w:val="both"/>
              <w:rPr>
                <w:sz w:val="24"/>
                <w:szCs w:val="24"/>
              </w:rPr>
            </w:pPr>
            <w:r w:rsidRPr="008A5D70">
              <w:rPr>
                <w:sz w:val="24"/>
                <w:szCs w:val="24"/>
              </w:rPr>
              <w:t>Pareiginės algos pastoviosios dalies koeficientas direktoriui</w:t>
            </w:r>
            <w:r>
              <w:rPr>
                <w:sz w:val="24"/>
                <w:szCs w:val="24"/>
              </w:rPr>
              <w:t>,</w:t>
            </w:r>
            <w:r w:rsidRPr="008A5D70">
              <w:rPr>
                <w:sz w:val="24"/>
                <w:szCs w:val="24"/>
              </w:rPr>
              <w:t xml:space="preserve"> atsižvelgiant į vadovaujamojo darbo patirtį</w:t>
            </w:r>
            <w:r>
              <w:rPr>
                <w:sz w:val="24"/>
                <w:szCs w:val="24"/>
              </w:rPr>
              <w:t>,</w:t>
            </w:r>
            <w:r w:rsidRPr="008A5D70">
              <w:rPr>
                <w:sz w:val="24"/>
                <w:szCs w:val="24"/>
              </w:rPr>
              <w:t xml:space="preserve"> iki 5 metų – </w:t>
            </w:r>
            <w:r>
              <w:rPr>
                <w:sz w:val="24"/>
                <w:szCs w:val="24"/>
              </w:rPr>
              <w:t>1</w:t>
            </w:r>
            <w:r w:rsidR="0071436C">
              <w:rPr>
                <w:sz w:val="24"/>
                <w:szCs w:val="24"/>
              </w:rPr>
              <w:t>5,30</w:t>
            </w:r>
            <w:r w:rsidRPr="008A5D70">
              <w:rPr>
                <w:sz w:val="24"/>
                <w:szCs w:val="24"/>
              </w:rPr>
              <w:t xml:space="preserve">; 5–10 metų – </w:t>
            </w:r>
            <w:r>
              <w:rPr>
                <w:sz w:val="24"/>
                <w:szCs w:val="24"/>
              </w:rPr>
              <w:t>1</w:t>
            </w:r>
            <w:r w:rsidR="0071436C">
              <w:rPr>
                <w:sz w:val="24"/>
                <w:szCs w:val="24"/>
              </w:rPr>
              <w:t>5,50</w:t>
            </w:r>
            <w:r w:rsidRPr="008A5D70">
              <w:rPr>
                <w:sz w:val="24"/>
                <w:szCs w:val="24"/>
              </w:rPr>
              <w:t xml:space="preserve">; virš 10 metų – </w:t>
            </w:r>
            <w:r>
              <w:rPr>
                <w:sz w:val="24"/>
                <w:szCs w:val="24"/>
              </w:rPr>
              <w:t>1</w:t>
            </w:r>
            <w:r w:rsidR="0071436C">
              <w:rPr>
                <w:sz w:val="24"/>
                <w:szCs w:val="24"/>
              </w:rPr>
              <w:t>5,70</w:t>
            </w:r>
            <w:r w:rsidRPr="008A5D70">
              <w:rPr>
                <w:sz w:val="24"/>
                <w:szCs w:val="24"/>
              </w:rPr>
              <w:t>.</w:t>
            </w:r>
          </w:p>
        </w:tc>
      </w:tr>
      <w:tr w:rsidR="002637CD" w:rsidRPr="002A035E" w14:paraId="041BB076" w14:textId="77777777" w:rsidTr="004C28EE">
        <w:tc>
          <w:tcPr>
            <w:tcW w:w="9854" w:type="dxa"/>
          </w:tcPr>
          <w:p w14:paraId="5F315F23" w14:textId="77777777" w:rsidR="002637CD" w:rsidRPr="002A035E" w:rsidRDefault="002637CD" w:rsidP="004C28EE">
            <w:pPr>
              <w:rPr>
                <w:b/>
                <w:sz w:val="24"/>
                <w:szCs w:val="24"/>
              </w:rPr>
            </w:pPr>
            <w:r w:rsidRPr="002A035E">
              <w:rPr>
                <w:b/>
                <w:sz w:val="24"/>
                <w:szCs w:val="24"/>
              </w:rPr>
              <w:t>Dokumentai, kurie turi būti pateikti:</w:t>
            </w:r>
          </w:p>
        </w:tc>
      </w:tr>
      <w:tr w:rsidR="002637CD" w:rsidRPr="002A035E" w14:paraId="3A792833" w14:textId="77777777" w:rsidTr="004C28EE">
        <w:trPr>
          <w:trHeight w:val="412"/>
        </w:trPr>
        <w:tc>
          <w:tcPr>
            <w:tcW w:w="9854" w:type="dxa"/>
            <w:tcBorders>
              <w:bottom w:val="single" w:sz="4" w:space="0" w:color="auto"/>
            </w:tcBorders>
          </w:tcPr>
          <w:p w14:paraId="354D642D" w14:textId="77777777" w:rsidR="002637CD" w:rsidRPr="002A035E" w:rsidRDefault="002637CD" w:rsidP="004C28EE">
            <w:pPr>
              <w:ind w:firstLine="709"/>
              <w:jc w:val="both"/>
              <w:rPr>
                <w:color w:val="000000"/>
                <w:sz w:val="24"/>
                <w:szCs w:val="24"/>
              </w:rPr>
            </w:pPr>
            <w:r w:rsidRPr="002A035E">
              <w:rPr>
                <w:color w:val="000000"/>
                <w:sz w:val="24"/>
                <w:szCs w:val="24"/>
              </w:rPr>
              <w:t>Pretendentas privalo pateikti:</w:t>
            </w:r>
          </w:p>
          <w:p w14:paraId="7508ECDC" w14:textId="750F3278" w:rsidR="002637CD" w:rsidRPr="001F220D" w:rsidRDefault="00A83B7C" w:rsidP="002637CD">
            <w:pPr>
              <w:pStyle w:val="Sraopastraipa"/>
              <w:numPr>
                <w:ilvl w:val="0"/>
                <w:numId w:val="1"/>
              </w:numPr>
              <w:spacing w:after="0" w:line="240" w:lineRule="auto"/>
              <w:ind w:left="0" w:firstLine="851"/>
              <w:jc w:val="both"/>
              <w:rPr>
                <w:rFonts w:ascii="Times New Roman" w:hAnsi="Times New Roman"/>
                <w:sz w:val="24"/>
                <w:szCs w:val="24"/>
                <w:lang w:eastAsia="lt-LT"/>
              </w:rPr>
            </w:pPr>
            <w:r>
              <w:rPr>
                <w:rFonts w:ascii="Times New Roman" w:hAnsi="Times New Roman"/>
                <w:color w:val="000000"/>
                <w:sz w:val="24"/>
                <w:szCs w:val="24"/>
              </w:rPr>
              <w:t>P</w:t>
            </w:r>
            <w:r w:rsidR="002637CD" w:rsidRPr="001F220D">
              <w:rPr>
                <w:rFonts w:ascii="Times New Roman" w:hAnsi="Times New Roman"/>
                <w:color w:val="000000"/>
                <w:sz w:val="24"/>
                <w:szCs w:val="24"/>
              </w:rPr>
              <w:t xml:space="preserve">rašymą leisti dalyvauti konkurse (toliau </w:t>
            </w:r>
            <w:r w:rsidR="002637CD" w:rsidRPr="001F220D">
              <w:rPr>
                <w:rFonts w:ascii="Times New Roman" w:hAnsi="Times New Roman"/>
                <w:sz w:val="24"/>
                <w:szCs w:val="24"/>
              </w:rPr>
              <w:t>–</w:t>
            </w:r>
            <w:r w:rsidR="002637CD" w:rsidRPr="001F220D">
              <w:rPr>
                <w:rFonts w:ascii="Times New Roman" w:hAnsi="Times New Roman"/>
                <w:color w:val="000000"/>
                <w:sz w:val="24"/>
                <w:szCs w:val="24"/>
              </w:rPr>
              <w:t xml:space="preserve"> prašymas), kuriame turi būti nurodomas sąrašas prie šio prašymo pridedamų dokumentų ar jų kopijų</w:t>
            </w:r>
            <w:r>
              <w:rPr>
                <w:rFonts w:ascii="Times New Roman" w:hAnsi="Times New Roman"/>
                <w:color w:val="000000"/>
                <w:sz w:val="24"/>
                <w:szCs w:val="24"/>
              </w:rPr>
              <w:t>.</w:t>
            </w:r>
          </w:p>
          <w:p w14:paraId="72739DF1" w14:textId="1F87FA9A" w:rsidR="002637CD" w:rsidRPr="001F220D" w:rsidRDefault="00A83B7C" w:rsidP="002637CD">
            <w:pPr>
              <w:pStyle w:val="Sraopastraipa"/>
              <w:numPr>
                <w:ilvl w:val="0"/>
                <w:numId w:val="1"/>
              </w:numPr>
              <w:spacing w:after="0" w:line="240" w:lineRule="auto"/>
              <w:ind w:left="0" w:firstLine="851"/>
              <w:jc w:val="both"/>
              <w:rPr>
                <w:rFonts w:ascii="Times New Roman" w:hAnsi="Times New Roman"/>
                <w:sz w:val="24"/>
                <w:szCs w:val="24"/>
                <w:lang w:eastAsia="lt-LT"/>
              </w:rPr>
            </w:pPr>
            <w:r>
              <w:rPr>
                <w:rFonts w:ascii="Times New Roman" w:hAnsi="Times New Roman"/>
                <w:sz w:val="24"/>
                <w:szCs w:val="24"/>
              </w:rPr>
              <w:t>A</w:t>
            </w:r>
            <w:r w:rsidR="002637CD" w:rsidRPr="001F220D">
              <w:rPr>
                <w:rFonts w:ascii="Times New Roman" w:hAnsi="Times New Roman"/>
                <w:sz w:val="24"/>
                <w:szCs w:val="24"/>
              </w:rPr>
              <w:t>smens tapatybę patvi</w:t>
            </w:r>
            <w:r>
              <w:rPr>
                <w:rFonts w:ascii="Times New Roman" w:hAnsi="Times New Roman"/>
                <w:sz w:val="24"/>
                <w:szCs w:val="24"/>
              </w:rPr>
              <w:t>rtinantį dokumentą ir jo kopiją.</w:t>
            </w:r>
          </w:p>
          <w:p w14:paraId="587F27A7" w14:textId="1E6486C8" w:rsidR="002637CD" w:rsidRPr="00370A0C" w:rsidRDefault="00A83B7C" w:rsidP="002637CD">
            <w:pPr>
              <w:pStyle w:val="Sraopastraipa"/>
              <w:numPr>
                <w:ilvl w:val="0"/>
                <w:numId w:val="1"/>
              </w:numPr>
              <w:spacing w:after="0" w:line="240" w:lineRule="auto"/>
              <w:ind w:left="0" w:firstLine="851"/>
              <w:jc w:val="both"/>
              <w:rPr>
                <w:rFonts w:ascii="Times New Roman" w:hAnsi="Times New Roman"/>
                <w:sz w:val="24"/>
                <w:szCs w:val="24"/>
                <w:lang w:eastAsia="lt-LT"/>
              </w:rPr>
            </w:pPr>
            <w:r>
              <w:rPr>
                <w:rFonts w:ascii="Times New Roman" w:hAnsi="Times New Roman"/>
                <w:sz w:val="24"/>
                <w:szCs w:val="24"/>
              </w:rPr>
              <w:t>N</w:t>
            </w:r>
            <w:r w:rsidR="002637CD" w:rsidRPr="00370A0C">
              <w:rPr>
                <w:rFonts w:ascii="Times New Roman" w:hAnsi="Times New Roman"/>
                <w:sz w:val="24"/>
                <w:szCs w:val="24"/>
              </w:rPr>
              <w:t xml:space="preserve">e žemesnį kaip aukštąjį universitetinį išsilavinimą ir magistro kvalifikacinį laipsnį arba jam lygiavertę aukštojo mokslo kvalifikaciją </w:t>
            </w:r>
            <w:r w:rsidR="002637CD" w:rsidRPr="00370A0C">
              <w:rPr>
                <w:rFonts w:ascii="Times New Roman" w:hAnsi="Times New Roman"/>
                <w:sz w:val="24"/>
                <w:szCs w:val="24"/>
                <w:lang w:eastAsia="lt-LT"/>
              </w:rPr>
              <w:t>p</w:t>
            </w:r>
            <w:r>
              <w:rPr>
                <w:rFonts w:ascii="Times New Roman" w:hAnsi="Times New Roman"/>
                <w:sz w:val="24"/>
                <w:szCs w:val="24"/>
                <w:lang w:eastAsia="lt-LT"/>
              </w:rPr>
              <w:t>atvirtinančių dokumentų kopijas.</w:t>
            </w:r>
            <w:r w:rsidR="002637CD" w:rsidRPr="00370A0C">
              <w:rPr>
                <w:rFonts w:ascii="Times New Roman" w:hAnsi="Times New Roman"/>
                <w:sz w:val="24"/>
                <w:szCs w:val="24"/>
                <w:lang w:eastAsia="lt-LT"/>
              </w:rPr>
              <w:t xml:space="preserve"> </w:t>
            </w:r>
          </w:p>
          <w:p w14:paraId="21210A4F" w14:textId="7AF77257" w:rsidR="002637CD" w:rsidRPr="001F220D" w:rsidRDefault="00A83B7C" w:rsidP="002637CD">
            <w:pPr>
              <w:pStyle w:val="Sraopastraipa"/>
              <w:numPr>
                <w:ilvl w:val="0"/>
                <w:numId w:val="1"/>
              </w:numPr>
              <w:spacing w:after="0" w:line="240" w:lineRule="auto"/>
              <w:ind w:left="0" w:firstLine="851"/>
              <w:jc w:val="both"/>
              <w:rPr>
                <w:rFonts w:ascii="Times New Roman" w:hAnsi="Times New Roman"/>
                <w:sz w:val="24"/>
                <w:szCs w:val="24"/>
                <w:lang w:eastAsia="lt-LT"/>
              </w:rPr>
            </w:pPr>
            <w:r>
              <w:rPr>
                <w:rFonts w:ascii="Times New Roman" w:hAnsi="Times New Roman"/>
                <w:color w:val="000000"/>
                <w:sz w:val="24"/>
                <w:szCs w:val="24"/>
              </w:rPr>
              <w:t>G</w:t>
            </w:r>
            <w:r w:rsidR="002637CD" w:rsidRPr="001F220D">
              <w:rPr>
                <w:rFonts w:ascii="Times New Roman" w:hAnsi="Times New Roman"/>
                <w:color w:val="000000"/>
                <w:sz w:val="24"/>
                <w:szCs w:val="24"/>
              </w:rPr>
              <w:t>yvenimo aprašymą – nurodyti vardą, pavardę, gimimo datą, gyvenamosios vietos adresą, telefono numerį, elektroninio pašto adresą, išsilavinimą, darbo patirtį, savo privalumų sąrašą (nurodyti dalykines savybes)</w:t>
            </w:r>
            <w:r>
              <w:rPr>
                <w:rFonts w:ascii="Times New Roman" w:hAnsi="Times New Roman"/>
                <w:color w:val="000000"/>
                <w:sz w:val="24"/>
                <w:szCs w:val="24"/>
              </w:rPr>
              <w:t>.</w:t>
            </w:r>
          </w:p>
          <w:p w14:paraId="0B954DF9" w14:textId="18785466" w:rsidR="002637CD" w:rsidRPr="00370A0C" w:rsidRDefault="00A83B7C" w:rsidP="002637CD">
            <w:pPr>
              <w:pStyle w:val="Sraopastraipa"/>
              <w:numPr>
                <w:ilvl w:val="0"/>
                <w:numId w:val="1"/>
              </w:numPr>
              <w:spacing w:after="0" w:line="240" w:lineRule="auto"/>
              <w:ind w:left="0" w:firstLine="851"/>
              <w:jc w:val="both"/>
              <w:rPr>
                <w:rFonts w:ascii="Times New Roman" w:hAnsi="Times New Roman"/>
                <w:sz w:val="24"/>
                <w:szCs w:val="24"/>
                <w:lang w:eastAsia="lt-LT"/>
              </w:rPr>
            </w:pPr>
            <w:r>
              <w:rPr>
                <w:rFonts w:ascii="Times New Roman" w:hAnsi="Times New Roman"/>
                <w:color w:val="000000"/>
                <w:sz w:val="24"/>
                <w:szCs w:val="24"/>
              </w:rPr>
              <w:t>V</w:t>
            </w:r>
            <w:r w:rsidR="002637CD" w:rsidRPr="001F220D">
              <w:rPr>
                <w:rFonts w:ascii="Times New Roman" w:hAnsi="Times New Roman"/>
                <w:color w:val="000000"/>
                <w:sz w:val="24"/>
                <w:szCs w:val="24"/>
              </w:rPr>
              <w:t>adovaujamo darbo patirtį patvirtinančio (-</w:t>
            </w:r>
            <w:proofErr w:type="spellStart"/>
            <w:r w:rsidR="002637CD" w:rsidRPr="001F220D">
              <w:rPr>
                <w:rFonts w:ascii="Times New Roman" w:hAnsi="Times New Roman"/>
                <w:color w:val="000000"/>
                <w:sz w:val="24"/>
                <w:szCs w:val="24"/>
              </w:rPr>
              <w:t>i</w:t>
            </w:r>
            <w:r w:rsidR="00BA5A21">
              <w:rPr>
                <w:rFonts w:ascii="Times New Roman" w:hAnsi="Times New Roman"/>
                <w:color w:val="000000"/>
                <w:sz w:val="24"/>
                <w:szCs w:val="24"/>
              </w:rPr>
              <w:t>ų</w:t>
            </w:r>
            <w:proofErr w:type="spellEnd"/>
            <w:r w:rsidR="002637CD" w:rsidRPr="001F220D">
              <w:rPr>
                <w:rFonts w:ascii="Times New Roman" w:hAnsi="Times New Roman"/>
                <w:color w:val="000000"/>
                <w:sz w:val="24"/>
                <w:szCs w:val="24"/>
              </w:rPr>
              <w:t>) dokumento (-ų) kopija</w:t>
            </w:r>
            <w:r>
              <w:rPr>
                <w:rFonts w:ascii="Times New Roman" w:hAnsi="Times New Roman"/>
                <w:color w:val="000000"/>
                <w:sz w:val="24"/>
                <w:szCs w:val="24"/>
              </w:rPr>
              <w:t>.</w:t>
            </w:r>
          </w:p>
          <w:p w14:paraId="79DCF1B1" w14:textId="39B348DC" w:rsidR="002637CD" w:rsidRPr="00FA28A3" w:rsidRDefault="00A83B7C" w:rsidP="002637CD">
            <w:pPr>
              <w:numPr>
                <w:ilvl w:val="0"/>
                <w:numId w:val="1"/>
              </w:numPr>
              <w:suppressAutoHyphens/>
              <w:ind w:left="0" w:firstLine="851"/>
              <w:jc w:val="both"/>
              <w:rPr>
                <w:color w:val="000000"/>
                <w:sz w:val="24"/>
                <w:szCs w:val="24"/>
                <w:lang w:eastAsia="lt-LT"/>
              </w:rPr>
            </w:pPr>
            <w:r>
              <w:rPr>
                <w:color w:val="000000"/>
                <w:sz w:val="24"/>
                <w:szCs w:val="24"/>
                <w:lang w:eastAsia="lt-LT"/>
              </w:rPr>
              <w:t>I</w:t>
            </w:r>
            <w:r w:rsidR="00BA5A21">
              <w:rPr>
                <w:color w:val="000000"/>
                <w:sz w:val="24"/>
                <w:szCs w:val="24"/>
                <w:lang w:eastAsia="lt-LT"/>
              </w:rPr>
              <w:t xml:space="preserve">nformaciją </w:t>
            </w:r>
            <w:r w:rsidR="002637CD">
              <w:rPr>
                <w:color w:val="000000"/>
                <w:sz w:val="24"/>
                <w:szCs w:val="24"/>
                <w:lang w:eastAsia="lt-LT"/>
              </w:rPr>
              <w:t>apie lietuvių kalbos</w:t>
            </w:r>
            <w:r w:rsidR="002637CD" w:rsidRPr="00D67108">
              <w:rPr>
                <w:color w:val="000000"/>
                <w:sz w:val="24"/>
                <w:szCs w:val="24"/>
                <w:lang w:eastAsia="lt-LT"/>
              </w:rPr>
              <w:t xml:space="preserve"> trečiosios valstybinės kalbos mokėjimo kategorijos lygiu</w:t>
            </w:r>
            <w:r w:rsidR="002637CD">
              <w:rPr>
                <w:color w:val="000000"/>
                <w:sz w:val="24"/>
                <w:szCs w:val="24"/>
                <w:lang w:eastAsia="lt-LT"/>
              </w:rPr>
              <w:t xml:space="preserve"> mokėjimą</w:t>
            </w:r>
            <w:r w:rsidR="002637CD" w:rsidRPr="00D67108">
              <w:rPr>
                <w:color w:val="000000"/>
                <w:sz w:val="24"/>
                <w:szCs w:val="24"/>
                <w:lang w:eastAsia="lt-LT"/>
              </w:rPr>
              <w:t>, kaip nustatyta Lietuvos Respublikos Vyriausybės 2003 m. gruodžio 24 d. nutarimu Nr. 1688 „Dėl valstybinės kalbos mokėjimo kategorijų patvirtinimo ir įgyvendinimo“ patvirtintame Valstybinės kalbos mokėjimo kategorijų nustatymo ir jų taikymo tvarkos apraše</w:t>
            </w:r>
            <w:r w:rsidR="002637CD">
              <w:rPr>
                <w:color w:val="000000"/>
                <w:sz w:val="24"/>
                <w:szCs w:val="24"/>
                <w:lang w:eastAsia="lt-LT"/>
              </w:rPr>
              <w:t xml:space="preserve"> (ne Lietuvos Respublikos piliečiams)</w:t>
            </w:r>
            <w:r>
              <w:rPr>
                <w:color w:val="000000"/>
                <w:sz w:val="24"/>
                <w:szCs w:val="24"/>
                <w:lang w:eastAsia="lt-LT"/>
              </w:rPr>
              <w:t>.</w:t>
            </w:r>
          </w:p>
          <w:p w14:paraId="2C3101E5" w14:textId="34C80A24" w:rsidR="002637CD" w:rsidRPr="001F220D" w:rsidRDefault="00A83B7C" w:rsidP="002637CD">
            <w:pPr>
              <w:pStyle w:val="Sraopastraipa"/>
              <w:numPr>
                <w:ilvl w:val="0"/>
                <w:numId w:val="1"/>
              </w:numPr>
              <w:spacing w:after="0" w:line="240" w:lineRule="auto"/>
              <w:ind w:left="0" w:firstLine="851"/>
              <w:jc w:val="both"/>
              <w:rPr>
                <w:rFonts w:ascii="Times New Roman" w:hAnsi="Times New Roman"/>
                <w:sz w:val="24"/>
                <w:szCs w:val="24"/>
              </w:rPr>
            </w:pPr>
            <w:r>
              <w:rPr>
                <w:rFonts w:ascii="Times New Roman" w:hAnsi="Times New Roman"/>
                <w:sz w:val="24"/>
                <w:szCs w:val="24"/>
                <w:lang w:eastAsia="lt-LT"/>
              </w:rPr>
              <w:t>I</w:t>
            </w:r>
            <w:r w:rsidR="002637CD" w:rsidRPr="001F220D">
              <w:rPr>
                <w:rFonts w:ascii="Times New Roman" w:hAnsi="Times New Roman"/>
                <w:sz w:val="24"/>
                <w:szCs w:val="24"/>
                <w:lang w:eastAsia="lt-LT"/>
              </w:rPr>
              <w:t>nformaciją apie patikrintą užsienio kalbos mokėjimą</w:t>
            </w:r>
            <w:r w:rsidR="002637CD" w:rsidRPr="001F220D">
              <w:rPr>
                <w:rFonts w:ascii="Times New Roman" w:hAnsi="Times New Roman"/>
                <w:sz w:val="24"/>
                <w:szCs w:val="24"/>
              </w:rPr>
              <w:t xml:space="preserve"> bent vienos užsienio kalbos (Europos Sąjungos oficialių darbo kalbų (anglų, prancūzų ar vokiečių) ne žemesniu kaip B1 lygiu (pagal Bendruosiuose Europos kalbų matmenyse nustatytą ir apibūdintą šešių</w:t>
            </w:r>
            <w:r>
              <w:rPr>
                <w:rFonts w:ascii="Times New Roman" w:hAnsi="Times New Roman"/>
                <w:sz w:val="24"/>
                <w:szCs w:val="24"/>
              </w:rPr>
              <w:t xml:space="preserve"> kalbos mokėjimo lygių sistemą).</w:t>
            </w:r>
          </w:p>
          <w:p w14:paraId="6F228BED" w14:textId="492F9937" w:rsidR="002637CD" w:rsidRPr="001F220D" w:rsidRDefault="00A83B7C" w:rsidP="002637CD">
            <w:pPr>
              <w:pStyle w:val="Sraopastraipa"/>
              <w:numPr>
                <w:ilvl w:val="0"/>
                <w:numId w:val="1"/>
              </w:numPr>
              <w:spacing w:after="0" w:line="240" w:lineRule="auto"/>
              <w:ind w:left="0" w:firstLine="851"/>
              <w:jc w:val="both"/>
              <w:rPr>
                <w:rFonts w:ascii="Times New Roman" w:hAnsi="Times New Roman"/>
                <w:sz w:val="24"/>
                <w:szCs w:val="24"/>
              </w:rPr>
            </w:pPr>
            <w:r>
              <w:rPr>
                <w:rFonts w:ascii="Times New Roman" w:hAnsi="Times New Roman"/>
                <w:color w:val="000000"/>
                <w:sz w:val="24"/>
                <w:szCs w:val="24"/>
              </w:rPr>
              <w:t>S</w:t>
            </w:r>
            <w:r w:rsidR="002637CD" w:rsidRPr="001F220D">
              <w:rPr>
                <w:rFonts w:ascii="Times New Roman" w:hAnsi="Times New Roman"/>
                <w:color w:val="000000"/>
                <w:sz w:val="24"/>
                <w:szCs w:val="24"/>
              </w:rPr>
              <w:t>avo, kaip įstaigos vadovo, veiklos programą</w:t>
            </w:r>
            <w:r>
              <w:rPr>
                <w:rFonts w:ascii="Times New Roman" w:hAnsi="Times New Roman"/>
                <w:color w:val="000000"/>
                <w:sz w:val="24"/>
                <w:szCs w:val="24"/>
              </w:rPr>
              <w:t>.</w:t>
            </w:r>
          </w:p>
          <w:p w14:paraId="1B5EE5DB" w14:textId="13594527" w:rsidR="002637CD" w:rsidRPr="001F220D" w:rsidRDefault="00A83B7C" w:rsidP="002637CD">
            <w:pPr>
              <w:pStyle w:val="Sraopastraipa"/>
              <w:numPr>
                <w:ilvl w:val="0"/>
                <w:numId w:val="1"/>
              </w:numPr>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U</w:t>
            </w:r>
            <w:r w:rsidR="002637CD" w:rsidRPr="001F220D">
              <w:rPr>
                <w:rFonts w:ascii="Times New Roman" w:hAnsi="Times New Roman"/>
                <w:color w:val="000000"/>
                <w:sz w:val="24"/>
                <w:szCs w:val="24"/>
              </w:rPr>
              <w:t xml:space="preserve">žpildytą pretendento anketą </w:t>
            </w:r>
            <w:r w:rsidR="002637CD" w:rsidRPr="001F220D">
              <w:rPr>
                <w:rFonts w:ascii="Times New Roman" w:hAnsi="Times New Roman"/>
                <w:sz w:val="24"/>
                <w:szCs w:val="24"/>
                <w:shd w:val="clear" w:color="auto" w:fill="FFFFFF"/>
              </w:rPr>
              <w:t xml:space="preserve">(pagal LR </w:t>
            </w:r>
            <w:r w:rsidR="002637CD" w:rsidRPr="001F220D">
              <w:rPr>
                <w:rFonts w:ascii="Times New Roman" w:hAnsi="Times New Roman"/>
                <w:sz w:val="24"/>
                <w:szCs w:val="24"/>
              </w:rPr>
              <w:t>Vyriausybės 2017 m. birželio 21 d. nutarimu Nr. 496 „Dėl Lietuvos Respublikos darbo kodekso įgyvendinimo“ patvirtinto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r w:rsidR="002637CD" w:rsidRPr="001F220D">
              <w:rPr>
                <w:rFonts w:ascii="Times New Roman" w:hAnsi="Times New Roman"/>
                <w:sz w:val="24"/>
                <w:szCs w:val="24"/>
                <w:shd w:val="clear" w:color="auto" w:fill="FFFFFF"/>
              </w:rPr>
              <w:t xml:space="preserve"> priedą)</w:t>
            </w:r>
            <w:r>
              <w:rPr>
                <w:rFonts w:ascii="Times New Roman" w:hAnsi="Times New Roman"/>
                <w:sz w:val="24"/>
                <w:szCs w:val="24"/>
                <w:shd w:val="clear" w:color="auto" w:fill="FFFFFF"/>
              </w:rPr>
              <w:t>.</w:t>
            </w:r>
          </w:p>
          <w:p w14:paraId="22A4C59F" w14:textId="30FD5151" w:rsidR="002637CD" w:rsidRPr="001F220D" w:rsidRDefault="00A83B7C" w:rsidP="002637CD">
            <w:pPr>
              <w:pStyle w:val="Sraopastraipa"/>
              <w:numPr>
                <w:ilvl w:val="0"/>
                <w:numId w:val="1"/>
              </w:numPr>
              <w:spacing w:after="0" w:line="240" w:lineRule="auto"/>
              <w:ind w:left="0" w:firstLine="851"/>
              <w:jc w:val="both"/>
              <w:rPr>
                <w:rFonts w:ascii="Times New Roman" w:hAnsi="Times New Roman"/>
                <w:color w:val="000000"/>
                <w:sz w:val="24"/>
                <w:szCs w:val="24"/>
              </w:rPr>
            </w:pPr>
            <w:r>
              <w:rPr>
                <w:rFonts w:ascii="Times New Roman" w:hAnsi="Times New Roman"/>
                <w:sz w:val="24"/>
                <w:szCs w:val="24"/>
                <w:shd w:val="clear" w:color="auto" w:fill="FFFFFF"/>
              </w:rPr>
              <w:t>V</w:t>
            </w:r>
            <w:r w:rsidR="002637CD" w:rsidRPr="001F220D">
              <w:rPr>
                <w:rFonts w:ascii="Times New Roman" w:hAnsi="Times New Roman"/>
                <w:sz w:val="24"/>
                <w:szCs w:val="24"/>
                <w:shd w:val="clear" w:color="auto" w:fill="FFFFFF"/>
              </w:rPr>
              <w:t>iešųjų ir privačių interesų deklaraciją</w:t>
            </w:r>
            <w:r>
              <w:rPr>
                <w:rFonts w:ascii="Times New Roman" w:hAnsi="Times New Roman"/>
                <w:sz w:val="24"/>
                <w:szCs w:val="24"/>
                <w:shd w:val="clear" w:color="auto" w:fill="FFFFFF"/>
              </w:rPr>
              <w:t>.</w:t>
            </w:r>
          </w:p>
          <w:p w14:paraId="263E2E0B" w14:textId="27C85B3A" w:rsidR="006E1B00" w:rsidRPr="002A035E" w:rsidRDefault="00A83B7C" w:rsidP="00A83B7C">
            <w:pPr>
              <w:numPr>
                <w:ilvl w:val="0"/>
                <w:numId w:val="1"/>
              </w:numPr>
              <w:suppressAutoHyphens/>
              <w:ind w:firstLine="131"/>
              <w:jc w:val="both"/>
              <w:rPr>
                <w:color w:val="000000"/>
                <w:sz w:val="24"/>
                <w:szCs w:val="24"/>
              </w:rPr>
            </w:pPr>
            <w:r>
              <w:rPr>
                <w:sz w:val="24"/>
                <w:szCs w:val="24"/>
                <w:shd w:val="clear" w:color="auto" w:fill="FFFFFF"/>
              </w:rPr>
              <w:t>P</w:t>
            </w:r>
            <w:r w:rsidR="002637CD" w:rsidRPr="00BA5A21">
              <w:rPr>
                <w:sz w:val="24"/>
                <w:szCs w:val="24"/>
                <w:shd w:val="clear" w:color="auto" w:fill="FFFFFF"/>
              </w:rPr>
              <w:t>apildomą kompetenciją įrodančius dokumentus ir (ar) jų kopijas.</w:t>
            </w:r>
          </w:p>
        </w:tc>
      </w:tr>
      <w:tr w:rsidR="002637CD" w:rsidRPr="002A035E" w14:paraId="2E5987CC" w14:textId="77777777" w:rsidTr="004C28EE">
        <w:tc>
          <w:tcPr>
            <w:tcW w:w="9854" w:type="dxa"/>
          </w:tcPr>
          <w:p w14:paraId="5507FBF3" w14:textId="77777777" w:rsidR="002637CD" w:rsidRPr="002A035E" w:rsidRDefault="002637CD" w:rsidP="004C28EE">
            <w:pPr>
              <w:rPr>
                <w:b/>
                <w:sz w:val="24"/>
                <w:szCs w:val="24"/>
              </w:rPr>
            </w:pPr>
            <w:r w:rsidRPr="002A035E">
              <w:rPr>
                <w:b/>
                <w:sz w:val="24"/>
                <w:szCs w:val="24"/>
              </w:rPr>
              <w:t>Dokumentai priimami:</w:t>
            </w:r>
          </w:p>
        </w:tc>
      </w:tr>
      <w:tr w:rsidR="002637CD" w:rsidRPr="002A035E" w14:paraId="21593F41" w14:textId="77777777" w:rsidTr="004C28EE">
        <w:trPr>
          <w:trHeight w:val="432"/>
        </w:trPr>
        <w:tc>
          <w:tcPr>
            <w:tcW w:w="9854" w:type="dxa"/>
            <w:tcBorders>
              <w:bottom w:val="single" w:sz="4" w:space="0" w:color="auto"/>
            </w:tcBorders>
          </w:tcPr>
          <w:p w14:paraId="3BBB73E0" w14:textId="77777777" w:rsidR="002637CD" w:rsidRPr="002A035E" w:rsidRDefault="002637CD" w:rsidP="004C28EE">
            <w:pPr>
              <w:jc w:val="both"/>
              <w:rPr>
                <w:color w:val="000000"/>
                <w:sz w:val="24"/>
                <w:szCs w:val="24"/>
              </w:rPr>
            </w:pPr>
            <w:r w:rsidRPr="002A035E">
              <w:rPr>
                <w:sz w:val="24"/>
                <w:szCs w:val="24"/>
              </w:rPr>
              <w:t xml:space="preserve">Pretendentai dokumentus teikia </w:t>
            </w:r>
            <w:r w:rsidRPr="00BA34F3">
              <w:rPr>
                <w:sz w:val="24"/>
                <w:szCs w:val="24"/>
              </w:rPr>
              <w:t xml:space="preserve">per </w:t>
            </w:r>
            <w:r w:rsidRPr="00BA34F3">
              <w:rPr>
                <w:color w:val="000000"/>
                <w:sz w:val="24"/>
                <w:szCs w:val="24"/>
              </w:rPr>
              <w:t xml:space="preserve">Valstybės tarnybos valdymo </w:t>
            </w:r>
            <w:r w:rsidRPr="00BA34F3">
              <w:rPr>
                <w:sz w:val="24"/>
                <w:szCs w:val="24"/>
              </w:rPr>
              <w:t>informacinę</w:t>
            </w:r>
            <w:r w:rsidRPr="002A035E">
              <w:rPr>
                <w:sz w:val="24"/>
                <w:szCs w:val="24"/>
              </w:rPr>
              <w:t xml:space="preserve"> sistemą.</w:t>
            </w:r>
          </w:p>
        </w:tc>
      </w:tr>
      <w:tr w:rsidR="002637CD" w:rsidRPr="002A035E" w14:paraId="5CD48E08" w14:textId="77777777" w:rsidTr="004C28EE">
        <w:trPr>
          <w:trHeight w:val="432"/>
        </w:trPr>
        <w:tc>
          <w:tcPr>
            <w:tcW w:w="9854" w:type="dxa"/>
            <w:tcBorders>
              <w:bottom w:val="single" w:sz="4" w:space="0" w:color="auto"/>
            </w:tcBorders>
          </w:tcPr>
          <w:p w14:paraId="77DC6326" w14:textId="77777777" w:rsidR="002637CD" w:rsidRPr="002A035E" w:rsidRDefault="002637CD" w:rsidP="004C28EE">
            <w:pPr>
              <w:jc w:val="both"/>
              <w:rPr>
                <w:color w:val="000000"/>
                <w:sz w:val="24"/>
                <w:szCs w:val="24"/>
              </w:rPr>
            </w:pPr>
            <w:r w:rsidRPr="002A035E">
              <w:rPr>
                <w:b/>
                <w:sz w:val="24"/>
                <w:szCs w:val="24"/>
              </w:rPr>
              <w:t xml:space="preserve">Pretendentų atrankos būdas: </w:t>
            </w:r>
            <w:r w:rsidRPr="002A035E">
              <w:rPr>
                <w:color w:val="000000"/>
                <w:sz w:val="24"/>
                <w:szCs w:val="24"/>
              </w:rPr>
              <w:t xml:space="preserve">pretendentų atrankos būdas – </w:t>
            </w:r>
            <w:r w:rsidRPr="002A035E">
              <w:rPr>
                <w:sz w:val="24"/>
                <w:szCs w:val="24"/>
              </w:rPr>
              <w:t>testas žodžiu (pokalbis ir veiklos programa)</w:t>
            </w:r>
            <w:r w:rsidRPr="002A035E">
              <w:rPr>
                <w:color w:val="000000"/>
                <w:sz w:val="24"/>
                <w:szCs w:val="24"/>
              </w:rPr>
              <w:t>.</w:t>
            </w:r>
          </w:p>
        </w:tc>
      </w:tr>
      <w:tr w:rsidR="002637CD" w:rsidRPr="002A035E" w14:paraId="490FB0AD" w14:textId="77777777" w:rsidTr="004C28EE">
        <w:tc>
          <w:tcPr>
            <w:tcW w:w="9854" w:type="dxa"/>
          </w:tcPr>
          <w:p w14:paraId="6159B207" w14:textId="77777777" w:rsidR="002637CD" w:rsidRPr="002A035E" w:rsidRDefault="002637CD" w:rsidP="004C28EE">
            <w:pPr>
              <w:rPr>
                <w:b/>
                <w:sz w:val="24"/>
                <w:szCs w:val="24"/>
              </w:rPr>
            </w:pPr>
            <w:r w:rsidRPr="002A035E">
              <w:rPr>
                <w:b/>
                <w:sz w:val="24"/>
                <w:szCs w:val="24"/>
              </w:rPr>
              <w:t xml:space="preserve">Kontaktiniai duomenys išsamesnei informacijai: </w:t>
            </w:r>
          </w:p>
        </w:tc>
      </w:tr>
      <w:tr w:rsidR="002637CD" w:rsidRPr="002A035E" w14:paraId="7C4F8AB1" w14:textId="77777777" w:rsidTr="004C28EE">
        <w:trPr>
          <w:trHeight w:val="550"/>
        </w:trPr>
        <w:tc>
          <w:tcPr>
            <w:tcW w:w="9854" w:type="dxa"/>
            <w:tcBorders>
              <w:bottom w:val="single" w:sz="4" w:space="0" w:color="auto"/>
            </w:tcBorders>
          </w:tcPr>
          <w:p w14:paraId="79F9B988" w14:textId="77777777" w:rsidR="002637CD" w:rsidRPr="002A035E" w:rsidRDefault="002637CD" w:rsidP="004C28EE">
            <w:pPr>
              <w:rPr>
                <w:sz w:val="24"/>
                <w:szCs w:val="24"/>
              </w:rPr>
            </w:pPr>
            <w:r>
              <w:rPr>
                <w:sz w:val="24"/>
                <w:szCs w:val="24"/>
              </w:rPr>
              <w:t xml:space="preserve">Tel. (8 458) 52262 , el. p. </w:t>
            </w:r>
            <w:hyperlink r:id="rId9" w:history="1">
              <w:r w:rsidRPr="000F3461">
                <w:rPr>
                  <w:rStyle w:val="Hipersaitas"/>
                  <w:sz w:val="24"/>
                  <w:szCs w:val="24"/>
                </w:rPr>
                <w:t>a.vistajunaite</w:t>
              </w:r>
              <w:r w:rsidRPr="000F3461">
                <w:rPr>
                  <w:rStyle w:val="Hipersaitas"/>
                  <w:sz w:val="24"/>
                  <w:szCs w:val="24"/>
                  <w:lang w:val="en-US"/>
                </w:rPr>
                <w:t>@rokiskis.lt</w:t>
              </w:r>
            </w:hyperlink>
            <w:r>
              <w:rPr>
                <w:sz w:val="24"/>
                <w:szCs w:val="24"/>
              </w:rPr>
              <w:t>.</w:t>
            </w:r>
          </w:p>
        </w:tc>
      </w:tr>
      <w:tr w:rsidR="002637CD" w:rsidRPr="002A035E" w14:paraId="57961C47" w14:textId="77777777" w:rsidTr="004C28EE">
        <w:tc>
          <w:tcPr>
            <w:tcW w:w="9854" w:type="dxa"/>
          </w:tcPr>
          <w:p w14:paraId="1288A4E9" w14:textId="77777777" w:rsidR="002637CD" w:rsidRPr="002A035E" w:rsidRDefault="002637CD" w:rsidP="004C28EE">
            <w:pPr>
              <w:jc w:val="both"/>
              <w:rPr>
                <w:sz w:val="24"/>
                <w:szCs w:val="24"/>
              </w:rPr>
            </w:pPr>
            <w:r w:rsidRPr="002A035E">
              <w:rPr>
                <w:b/>
                <w:sz w:val="24"/>
                <w:szCs w:val="24"/>
              </w:rPr>
              <w:t xml:space="preserve">Skelbimas galioja </w:t>
            </w:r>
            <w:r w:rsidRPr="002A035E">
              <w:rPr>
                <w:sz w:val="24"/>
                <w:szCs w:val="24"/>
              </w:rPr>
              <w:t>ir</w:t>
            </w:r>
            <w:r w:rsidRPr="002A035E">
              <w:rPr>
                <w:b/>
                <w:sz w:val="24"/>
                <w:szCs w:val="24"/>
              </w:rPr>
              <w:t xml:space="preserve"> </w:t>
            </w:r>
            <w:r w:rsidRPr="002A035E">
              <w:rPr>
                <w:sz w:val="24"/>
                <w:szCs w:val="24"/>
              </w:rPr>
              <w:t>p</w:t>
            </w:r>
            <w:r w:rsidRPr="002A035E">
              <w:rPr>
                <w:color w:val="000000"/>
                <w:sz w:val="24"/>
                <w:szCs w:val="24"/>
              </w:rPr>
              <w:t xml:space="preserve">retendentų dokumentai priimami </w:t>
            </w:r>
            <w:r w:rsidRPr="00BC7C10">
              <w:rPr>
                <w:color w:val="000000"/>
                <w:sz w:val="24"/>
                <w:szCs w:val="24"/>
              </w:rPr>
              <w:t>1</w:t>
            </w:r>
            <w:r>
              <w:rPr>
                <w:color w:val="000000"/>
                <w:sz w:val="24"/>
                <w:szCs w:val="24"/>
              </w:rPr>
              <w:t>0</w:t>
            </w:r>
            <w:r w:rsidRPr="00BC7C10">
              <w:rPr>
                <w:color w:val="000000"/>
                <w:sz w:val="24"/>
                <w:szCs w:val="24"/>
              </w:rPr>
              <w:t xml:space="preserve"> </w:t>
            </w:r>
            <w:r>
              <w:rPr>
                <w:color w:val="000000"/>
                <w:sz w:val="24"/>
                <w:szCs w:val="24"/>
              </w:rPr>
              <w:t>darbo</w:t>
            </w:r>
            <w:r w:rsidRPr="002A035E">
              <w:rPr>
                <w:color w:val="000000"/>
                <w:sz w:val="24"/>
                <w:szCs w:val="24"/>
              </w:rPr>
              <w:t xml:space="preserve"> dienų po konkurso paskelbimo </w:t>
            </w:r>
            <w:r w:rsidRPr="00BA34F3">
              <w:rPr>
                <w:color w:val="000000"/>
                <w:sz w:val="24"/>
              </w:rPr>
              <w:t xml:space="preserve">Viešojo valdymo agentūros </w:t>
            </w:r>
            <w:r w:rsidRPr="0027487B">
              <w:rPr>
                <w:color w:val="000000"/>
                <w:sz w:val="24"/>
                <w:szCs w:val="24"/>
              </w:rPr>
              <w:t>interneto svetainėje ir konkursą organizuojančios įstaigos interneto svetainėje</w:t>
            </w:r>
            <w:r w:rsidRPr="0027487B">
              <w:rPr>
                <w:color w:val="000000"/>
              </w:rPr>
              <w:t xml:space="preserve"> </w:t>
            </w:r>
            <w:r w:rsidRPr="002A035E">
              <w:rPr>
                <w:color w:val="000000"/>
                <w:sz w:val="24"/>
                <w:szCs w:val="24"/>
              </w:rPr>
              <w:t>(</w:t>
            </w:r>
            <w:r w:rsidRPr="002A035E">
              <w:rPr>
                <w:sz w:val="24"/>
                <w:szCs w:val="24"/>
              </w:rPr>
              <w:t>terminas skaičiuojamas nuo kitos dienos</w:t>
            </w:r>
            <w:r w:rsidRPr="002A035E">
              <w:rPr>
                <w:color w:val="000000"/>
                <w:sz w:val="24"/>
                <w:szCs w:val="24"/>
              </w:rPr>
              <w:t xml:space="preserve"> po konkurso paskelbimo</w:t>
            </w:r>
            <w:r w:rsidRPr="002A035E">
              <w:rPr>
                <w:sz w:val="24"/>
                <w:szCs w:val="24"/>
              </w:rPr>
              <w:t>, jei paskutinė termino diena yra ne darbo ar oficialios šventės diena, tai termino pabaigos diena laikoma artimiausia po jos einanti darbo diena). K</w:t>
            </w:r>
            <w:r w:rsidRPr="002A035E">
              <w:rPr>
                <w:color w:val="000000"/>
                <w:sz w:val="24"/>
                <w:szCs w:val="24"/>
              </w:rPr>
              <w:t xml:space="preserve">ilus pagrįstų abejonių dėl pretendentų atitikties Konkurso skelbime nustatytiems kvalifikaciniams reikalavimams ir prireikus patikslinti ar papildyti pateiktus dokumentus, </w:t>
            </w:r>
            <w:r>
              <w:rPr>
                <w:color w:val="000000"/>
                <w:sz w:val="24"/>
                <w:szCs w:val="24"/>
              </w:rPr>
              <w:t>terminas gali būti pratęstas 5 darbo</w:t>
            </w:r>
            <w:r w:rsidRPr="002A035E">
              <w:rPr>
                <w:color w:val="000000"/>
                <w:sz w:val="24"/>
                <w:szCs w:val="24"/>
              </w:rPr>
              <w:t xml:space="preserve"> dienoms, jeigu pretendentų yra prašoma pateikti </w:t>
            </w:r>
            <w:r w:rsidRPr="002A035E">
              <w:rPr>
                <w:color w:val="000000"/>
                <w:sz w:val="24"/>
                <w:szCs w:val="24"/>
              </w:rPr>
              <w:lastRenderedPageBreak/>
              <w:t>papildomų duomenų.</w:t>
            </w:r>
          </w:p>
          <w:p w14:paraId="1F2B34D2" w14:textId="77777777" w:rsidR="002637CD" w:rsidRPr="002A035E" w:rsidRDefault="002637CD" w:rsidP="004C28EE">
            <w:pPr>
              <w:jc w:val="both"/>
              <w:rPr>
                <w:color w:val="000000"/>
                <w:sz w:val="24"/>
                <w:szCs w:val="24"/>
              </w:rPr>
            </w:pPr>
            <w:r w:rsidRPr="002A035E">
              <w:rPr>
                <w:sz w:val="24"/>
                <w:szCs w:val="24"/>
              </w:rPr>
              <w:t xml:space="preserve">Apie konkursą skelbiama Rokiškio rajono savivaldybės interneto svetainėje </w:t>
            </w:r>
            <w:hyperlink r:id="rId10" w:history="1">
              <w:r w:rsidRPr="002A035E">
                <w:rPr>
                  <w:rStyle w:val="Hipersaitas"/>
                  <w:sz w:val="24"/>
                  <w:szCs w:val="24"/>
                </w:rPr>
                <w:t>www.rokiskis.lt</w:t>
              </w:r>
            </w:hyperlink>
            <w:r w:rsidRPr="002A035E">
              <w:rPr>
                <w:sz w:val="24"/>
                <w:szCs w:val="24"/>
              </w:rPr>
              <w:t xml:space="preserve"> ir </w:t>
            </w:r>
            <w:r w:rsidRPr="00BA34F3">
              <w:rPr>
                <w:color w:val="000000"/>
                <w:sz w:val="24"/>
              </w:rPr>
              <w:t xml:space="preserve">Viešojo valdymo agentūros </w:t>
            </w:r>
            <w:r w:rsidRPr="002A035E">
              <w:rPr>
                <w:sz w:val="24"/>
                <w:szCs w:val="24"/>
              </w:rPr>
              <w:t>interneto svetainėje</w:t>
            </w:r>
            <w:r>
              <w:rPr>
                <w:sz w:val="24"/>
                <w:szCs w:val="24"/>
              </w:rPr>
              <w:t xml:space="preserve"> </w:t>
            </w:r>
            <w:hyperlink r:id="rId11" w:history="1">
              <w:r w:rsidRPr="000F3461">
                <w:rPr>
                  <w:rStyle w:val="Hipersaitas"/>
                  <w:sz w:val="24"/>
                  <w:szCs w:val="24"/>
                </w:rPr>
                <w:t>www.vva.lrv.lt</w:t>
              </w:r>
            </w:hyperlink>
            <w:r w:rsidRPr="002A035E">
              <w:rPr>
                <w:sz w:val="24"/>
                <w:szCs w:val="24"/>
              </w:rPr>
              <w:t>.</w:t>
            </w:r>
          </w:p>
        </w:tc>
      </w:tr>
    </w:tbl>
    <w:p w14:paraId="34C7AE47" w14:textId="77777777" w:rsidR="002637CD" w:rsidRPr="002A035E" w:rsidRDefault="002637CD" w:rsidP="002637CD">
      <w:pPr>
        <w:rPr>
          <w:b/>
          <w:sz w:val="24"/>
          <w:szCs w:val="24"/>
        </w:rPr>
      </w:pPr>
    </w:p>
    <w:p w14:paraId="6B75B581" w14:textId="77777777" w:rsidR="002637CD" w:rsidRPr="002A035E" w:rsidRDefault="002637CD" w:rsidP="002637CD">
      <w:pPr>
        <w:jc w:val="center"/>
        <w:rPr>
          <w:sz w:val="24"/>
          <w:szCs w:val="24"/>
          <w:u w:val="single"/>
        </w:rPr>
      </w:pPr>
      <w:r w:rsidRPr="002A035E">
        <w:rPr>
          <w:sz w:val="24"/>
          <w:szCs w:val="24"/>
          <w:u w:val="single"/>
        </w:rPr>
        <w:tab/>
      </w:r>
      <w:r w:rsidRPr="002A035E">
        <w:rPr>
          <w:sz w:val="24"/>
          <w:szCs w:val="24"/>
          <w:u w:val="single"/>
        </w:rPr>
        <w:tab/>
      </w:r>
      <w:r w:rsidRPr="002A035E">
        <w:rPr>
          <w:sz w:val="24"/>
          <w:szCs w:val="24"/>
          <w:u w:val="single"/>
        </w:rPr>
        <w:tab/>
      </w:r>
      <w:r w:rsidRPr="002A035E">
        <w:rPr>
          <w:sz w:val="24"/>
          <w:szCs w:val="24"/>
          <w:u w:val="single"/>
        </w:rPr>
        <w:tab/>
      </w:r>
      <w:r w:rsidRPr="002A035E">
        <w:rPr>
          <w:sz w:val="24"/>
          <w:szCs w:val="24"/>
          <w:u w:val="single"/>
        </w:rPr>
        <w:tab/>
      </w:r>
    </w:p>
    <w:p w14:paraId="1DC0FC4B" w14:textId="77777777" w:rsidR="002637CD" w:rsidRPr="002A035E" w:rsidRDefault="002637CD" w:rsidP="002637CD">
      <w:pPr>
        <w:jc w:val="center"/>
        <w:rPr>
          <w:sz w:val="24"/>
          <w:szCs w:val="24"/>
          <w:u w:val="single"/>
        </w:rPr>
      </w:pPr>
    </w:p>
    <w:p w14:paraId="0F9B886A" w14:textId="77777777" w:rsidR="002637CD" w:rsidRPr="002A035E" w:rsidRDefault="002637CD" w:rsidP="002637CD">
      <w:pPr>
        <w:jc w:val="center"/>
        <w:rPr>
          <w:sz w:val="24"/>
          <w:szCs w:val="24"/>
          <w:u w:val="single"/>
        </w:rPr>
      </w:pPr>
    </w:p>
    <w:p w14:paraId="5CCD02B4" w14:textId="77777777" w:rsidR="002637CD" w:rsidRPr="002A035E" w:rsidRDefault="002637CD" w:rsidP="002637CD">
      <w:pPr>
        <w:jc w:val="center"/>
        <w:rPr>
          <w:sz w:val="24"/>
          <w:szCs w:val="24"/>
          <w:u w:val="single"/>
        </w:rPr>
      </w:pPr>
    </w:p>
    <w:p w14:paraId="3FED9612" w14:textId="77777777" w:rsidR="002637CD" w:rsidRPr="002A035E" w:rsidRDefault="002637CD" w:rsidP="002637CD">
      <w:pPr>
        <w:jc w:val="center"/>
        <w:rPr>
          <w:sz w:val="24"/>
          <w:szCs w:val="24"/>
          <w:u w:val="single"/>
        </w:rPr>
      </w:pPr>
    </w:p>
    <w:p w14:paraId="18A312D9" w14:textId="77777777" w:rsidR="002637CD" w:rsidRPr="002A035E" w:rsidRDefault="002637CD" w:rsidP="002637CD">
      <w:pPr>
        <w:jc w:val="center"/>
        <w:rPr>
          <w:sz w:val="24"/>
          <w:szCs w:val="24"/>
          <w:u w:val="single"/>
        </w:rPr>
      </w:pPr>
    </w:p>
    <w:p w14:paraId="4316CE4C" w14:textId="77777777" w:rsidR="002637CD" w:rsidRPr="002A035E" w:rsidRDefault="002637CD" w:rsidP="002637CD">
      <w:pPr>
        <w:jc w:val="center"/>
        <w:rPr>
          <w:sz w:val="24"/>
          <w:szCs w:val="24"/>
          <w:u w:val="single"/>
        </w:rPr>
      </w:pPr>
    </w:p>
    <w:p w14:paraId="5CF50DAD" w14:textId="77777777" w:rsidR="002637CD" w:rsidRPr="002A035E" w:rsidRDefault="002637CD" w:rsidP="002637CD">
      <w:pPr>
        <w:jc w:val="center"/>
        <w:rPr>
          <w:sz w:val="24"/>
          <w:szCs w:val="24"/>
          <w:u w:val="single"/>
        </w:rPr>
      </w:pPr>
    </w:p>
    <w:p w14:paraId="401A9E68" w14:textId="77777777" w:rsidR="002637CD" w:rsidRPr="002A035E" w:rsidRDefault="002637CD" w:rsidP="002637CD">
      <w:pPr>
        <w:jc w:val="center"/>
        <w:rPr>
          <w:sz w:val="24"/>
          <w:szCs w:val="24"/>
          <w:u w:val="single"/>
        </w:rPr>
      </w:pPr>
    </w:p>
    <w:p w14:paraId="583BDF96" w14:textId="77777777" w:rsidR="002637CD" w:rsidRPr="002A035E" w:rsidRDefault="002637CD" w:rsidP="002637CD">
      <w:pPr>
        <w:jc w:val="center"/>
        <w:rPr>
          <w:sz w:val="24"/>
          <w:szCs w:val="24"/>
          <w:u w:val="single"/>
        </w:rPr>
      </w:pPr>
    </w:p>
    <w:p w14:paraId="0BFD553D" w14:textId="77777777" w:rsidR="002637CD" w:rsidRPr="002A035E" w:rsidRDefault="002637CD" w:rsidP="002637CD">
      <w:pPr>
        <w:jc w:val="center"/>
        <w:rPr>
          <w:sz w:val="24"/>
          <w:szCs w:val="24"/>
          <w:u w:val="single"/>
        </w:rPr>
      </w:pPr>
    </w:p>
    <w:p w14:paraId="10BBAD2D" w14:textId="77777777" w:rsidR="002637CD" w:rsidRPr="002A035E" w:rsidRDefault="002637CD" w:rsidP="002637CD">
      <w:pPr>
        <w:jc w:val="center"/>
        <w:rPr>
          <w:sz w:val="24"/>
          <w:szCs w:val="24"/>
          <w:u w:val="single"/>
        </w:rPr>
      </w:pPr>
    </w:p>
    <w:p w14:paraId="0AEF4AAD" w14:textId="77777777" w:rsidR="002637CD" w:rsidRPr="002A035E" w:rsidRDefault="002637CD" w:rsidP="002637CD">
      <w:pPr>
        <w:jc w:val="center"/>
        <w:rPr>
          <w:sz w:val="24"/>
          <w:szCs w:val="24"/>
          <w:u w:val="single"/>
        </w:rPr>
      </w:pPr>
    </w:p>
    <w:p w14:paraId="19109296" w14:textId="77777777" w:rsidR="002637CD" w:rsidRPr="002A035E" w:rsidRDefault="002637CD" w:rsidP="002637CD">
      <w:pPr>
        <w:jc w:val="center"/>
        <w:rPr>
          <w:sz w:val="24"/>
          <w:szCs w:val="24"/>
          <w:u w:val="single"/>
        </w:rPr>
      </w:pPr>
    </w:p>
    <w:p w14:paraId="2BD43FC3" w14:textId="77777777" w:rsidR="002637CD" w:rsidRPr="002A035E" w:rsidRDefault="002637CD" w:rsidP="002637CD">
      <w:pPr>
        <w:jc w:val="center"/>
        <w:rPr>
          <w:sz w:val="24"/>
          <w:szCs w:val="24"/>
          <w:u w:val="single"/>
        </w:rPr>
      </w:pPr>
    </w:p>
    <w:p w14:paraId="089EE952" w14:textId="77777777" w:rsidR="002637CD" w:rsidRPr="002A035E" w:rsidRDefault="002637CD" w:rsidP="002637CD">
      <w:pPr>
        <w:jc w:val="center"/>
        <w:rPr>
          <w:sz w:val="24"/>
          <w:szCs w:val="24"/>
          <w:u w:val="single"/>
        </w:rPr>
      </w:pPr>
    </w:p>
    <w:p w14:paraId="53699B38" w14:textId="77777777" w:rsidR="002637CD" w:rsidRPr="002A035E" w:rsidRDefault="002637CD" w:rsidP="002637CD">
      <w:pPr>
        <w:jc w:val="center"/>
        <w:rPr>
          <w:sz w:val="24"/>
          <w:szCs w:val="24"/>
          <w:u w:val="single"/>
        </w:rPr>
      </w:pPr>
    </w:p>
    <w:p w14:paraId="1574A889" w14:textId="77777777" w:rsidR="002637CD" w:rsidRPr="002A035E" w:rsidRDefault="002637CD" w:rsidP="002637CD">
      <w:pPr>
        <w:jc w:val="center"/>
        <w:rPr>
          <w:sz w:val="24"/>
          <w:szCs w:val="24"/>
          <w:u w:val="single"/>
        </w:rPr>
      </w:pPr>
    </w:p>
    <w:p w14:paraId="3772468B" w14:textId="77777777" w:rsidR="002637CD" w:rsidRPr="002A035E" w:rsidRDefault="002637CD" w:rsidP="002637CD">
      <w:pPr>
        <w:jc w:val="center"/>
        <w:rPr>
          <w:sz w:val="24"/>
          <w:szCs w:val="24"/>
          <w:u w:val="single"/>
        </w:rPr>
      </w:pPr>
    </w:p>
    <w:p w14:paraId="360913DF" w14:textId="77777777" w:rsidR="002637CD" w:rsidRPr="002A035E" w:rsidRDefault="002637CD" w:rsidP="002637CD">
      <w:pPr>
        <w:jc w:val="center"/>
        <w:rPr>
          <w:sz w:val="24"/>
          <w:szCs w:val="24"/>
          <w:u w:val="single"/>
        </w:rPr>
      </w:pPr>
    </w:p>
    <w:p w14:paraId="154C0F88" w14:textId="77777777" w:rsidR="002637CD" w:rsidRPr="002A035E" w:rsidRDefault="002637CD" w:rsidP="002637CD">
      <w:pPr>
        <w:jc w:val="center"/>
        <w:rPr>
          <w:sz w:val="24"/>
          <w:szCs w:val="24"/>
          <w:u w:val="single"/>
        </w:rPr>
      </w:pPr>
    </w:p>
    <w:p w14:paraId="21FC8CC1" w14:textId="77777777" w:rsidR="002637CD" w:rsidRPr="002A035E" w:rsidRDefault="002637CD" w:rsidP="002637CD">
      <w:pPr>
        <w:jc w:val="center"/>
        <w:rPr>
          <w:sz w:val="24"/>
          <w:szCs w:val="24"/>
          <w:u w:val="single"/>
        </w:rPr>
      </w:pPr>
    </w:p>
    <w:p w14:paraId="70B0925D" w14:textId="77777777" w:rsidR="002637CD" w:rsidRPr="002A035E" w:rsidRDefault="002637CD" w:rsidP="002637CD">
      <w:pPr>
        <w:jc w:val="center"/>
        <w:rPr>
          <w:sz w:val="24"/>
          <w:szCs w:val="24"/>
          <w:u w:val="single"/>
        </w:rPr>
      </w:pPr>
    </w:p>
    <w:p w14:paraId="40EBFA36" w14:textId="77777777" w:rsidR="002637CD" w:rsidRPr="002A035E" w:rsidRDefault="002637CD" w:rsidP="002637CD">
      <w:pPr>
        <w:jc w:val="center"/>
        <w:rPr>
          <w:sz w:val="24"/>
          <w:szCs w:val="24"/>
          <w:u w:val="single"/>
        </w:rPr>
      </w:pPr>
    </w:p>
    <w:p w14:paraId="37EAD058" w14:textId="77777777" w:rsidR="002637CD" w:rsidRPr="002A035E" w:rsidRDefault="002637CD" w:rsidP="002637CD">
      <w:pPr>
        <w:jc w:val="center"/>
        <w:rPr>
          <w:sz w:val="24"/>
          <w:szCs w:val="24"/>
          <w:u w:val="single"/>
        </w:rPr>
      </w:pPr>
    </w:p>
    <w:p w14:paraId="46479AEE" w14:textId="77777777" w:rsidR="002637CD" w:rsidRPr="002A035E" w:rsidRDefault="002637CD" w:rsidP="002637CD">
      <w:pPr>
        <w:jc w:val="center"/>
        <w:rPr>
          <w:sz w:val="24"/>
          <w:szCs w:val="24"/>
          <w:u w:val="single"/>
        </w:rPr>
      </w:pPr>
    </w:p>
    <w:p w14:paraId="440F89EE" w14:textId="77777777" w:rsidR="002637CD" w:rsidRPr="002A035E" w:rsidRDefault="002637CD" w:rsidP="002637CD">
      <w:pPr>
        <w:jc w:val="center"/>
        <w:rPr>
          <w:sz w:val="24"/>
          <w:szCs w:val="24"/>
          <w:u w:val="single"/>
        </w:rPr>
      </w:pPr>
    </w:p>
    <w:p w14:paraId="232B57C3" w14:textId="77777777" w:rsidR="002637CD" w:rsidRPr="002A035E" w:rsidRDefault="002637CD" w:rsidP="002637CD">
      <w:pPr>
        <w:jc w:val="center"/>
        <w:rPr>
          <w:sz w:val="24"/>
          <w:szCs w:val="24"/>
          <w:u w:val="single"/>
        </w:rPr>
      </w:pPr>
    </w:p>
    <w:p w14:paraId="50D2A7AF" w14:textId="77777777" w:rsidR="002637CD" w:rsidRPr="002A035E" w:rsidRDefault="002637CD" w:rsidP="002637CD">
      <w:pPr>
        <w:jc w:val="center"/>
        <w:rPr>
          <w:sz w:val="24"/>
          <w:szCs w:val="24"/>
          <w:u w:val="single"/>
        </w:rPr>
      </w:pPr>
    </w:p>
    <w:p w14:paraId="3C77C83B" w14:textId="77777777" w:rsidR="002637CD" w:rsidRPr="002A035E" w:rsidRDefault="002637CD" w:rsidP="002637CD">
      <w:pPr>
        <w:jc w:val="center"/>
        <w:rPr>
          <w:sz w:val="24"/>
          <w:szCs w:val="24"/>
          <w:u w:val="single"/>
        </w:rPr>
      </w:pPr>
    </w:p>
    <w:p w14:paraId="5A49493D" w14:textId="77777777" w:rsidR="002637CD" w:rsidRPr="002A035E" w:rsidRDefault="002637CD" w:rsidP="002637CD">
      <w:pPr>
        <w:jc w:val="center"/>
        <w:rPr>
          <w:sz w:val="24"/>
          <w:szCs w:val="24"/>
          <w:u w:val="single"/>
        </w:rPr>
      </w:pPr>
    </w:p>
    <w:p w14:paraId="488B7FC7" w14:textId="77777777" w:rsidR="002637CD" w:rsidRDefault="002637CD" w:rsidP="002637CD">
      <w:pPr>
        <w:jc w:val="center"/>
        <w:rPr>
          <w:sz w:val="24"/>
          <w:szCs w:val="24"/>
          <w:u w:val="single"/>
        </w:rPr>
      </w:pPr>
    </w:p>
    <w:p w14:paraId="2AB1CE3C" w14:textId="77777777" w:rsidR="002637CD" w:rsidRDefault="002637CD" w:rsidP="002637CD">
      <w:pPr>
        <w:jc w:val="center"/>
        <w:rPr>
          <w:sz w:val="24"/>
          <w:szCs w:val="24"/>
          <w:u w:val="single"/>
        </w:rPr>
      </w:pPr>
    </w:p>
    <w:p w14:paraId="02419E94" w14:textId="77777777" w:rsidR="002637CD" w:rsidRDefault="002637CD" w:rsidP="002637CD">
      <w:pPr>
        <w:jc w:val="center"/>
        <w:rPr>
          <w:sz w:val="24"/>
          <w:szCs w:val="24"/>
          <w:u w:val="single"/>
        </w:rPr>
      </w:pPr>
    </w:p>
    <w:p w14:paraId="2A6D51E2" w14:textId="77777777" w:rsidR="002637CD" w:rsidRDefault="002637CD" w:rsidP="002637CD">
      <w:pPr>
        <w:jc w:val="center"/>
        <w:rPr>
          <w:sz w:val="24"/>
          <w:szCs w:val="24"/>
          <w:u w:val="single"/>
        </w:rPr>
      </w:pPr>
    </w:p>
    <w:p w14:paraId="3EEB14D5" w14:textId="77777777" w:rsidR="002637CD" w:rsidRDefault="002637CD" w:rsidP="002637CD">
      <w:pPr>
        <w:jc w:val="center"/>
        <w:rPr>
          <w:sz w:val="24"/>
          <w:szCs w:val="24"/>
          <w:u w:val="single"/>
        </w:rPr>
      </w:pPr>
    </w:p>
    <w:p w14:paraId="5B8B1608" w14:textId="77777777" w:rsidR="002637CD" w:rsidRDefault="002637CD" w:rsidP="002637CD">
      <w:pPr>
        <w:jc w:val="center"/>
        <w:rPr>
          <w:sz w:val="24"/>
          <w:szCs w:val="24"/>
          <w:u w:val="single"/>
        </w:rPr>
      </w:pPr>
    </w:p>
    <w:p w14:paraId="01D904E8" w14:textId="77777777" w:rsidR="002637CD" w:rsidRDefault="002637CD" w:rsidP="002637CD">
      <w:pPr>
        <w:jc w:val="center"/>
        <w:rPr>
          <w:sz w:val="24"/>
          <w:szCs w:val="24"/>
          <w:u w:val="single"/>
        </w:rPr>
      </w:pPr>
    </w:p>
    <w:p w14:paraId="7D9DDD24" w14:textId="77777777" w:rsidR="002637CD" w:rsidRDefault="002637CD" w:rsidP="002637CD">
      <w:pPr>
        <w:jc w:val="center"/>
        <w:rPr>
          <w:sz w:val="24"/>
          <w:szCs w:val="24"/>
          <w:u w:val="single"/>
        </w:rPr>
      </w:pPr>
    </w:p>
    <w:p w14:paraId="2C39BC5F" w14:textId="77777777" w:rsidR="002637CD" w:rsidRDefault="002637CD" w:rsidP="002637CD">
      <w:pPr>
        <w:jc w:val="center"/>
        <w:rPr>
          <w:sz w:val="24"/>
          <w:szCs w:val="24"/>
          <w:u w:val="single"/>
        </w:rPr>
      </w:pPr>
    </w:p>
    <w:p w14:paraId="3DFC5085" w14:textId="77777777" w:rsidR="002637CD" w:rsidRDefault="002637CD" w:rsidP="002637CD">
      <w:pPr>
        <w:jc w:val="center"/>
        <w:rPr>
          <w:sz w:val="24"/>
          <w:szCs w:val="24"/>
          <w:u w:val="single"/>
        </w:rPr>
      </w:pPr>
    </w:p>
    <w:p w14:paraId="13A9C726" w14:textId="77777777" w:rsidR="002637CD" w:rsidRDefault="002637CD" w:rsidP="002637CD">
      <w:pPr>
        <w:jc w:val="center"/>
        <w:rPr>
          <w:sz w:val="24"/>
          <w:szCs w:val="24"/>
          <w:u w:val="single"/>
        </w:rPr>
      </w:pPr>
    </w:p>
    <w:p w14:paraId="7349C58F" w14:textId="77777777" w:rsidR="002637CD" w:rsidRDefault="002637CD" w:rsidP="002637CD">
      <w:pPr>
        <w:jc w:val="center"/>
        <w:rPr>
          <w:sz w:val="24"/>
          <w:szCs w:val="24"/>
          <w:u w:val="single"/>
        </w:rPr>
      </w:pPr>
    </w:p>
    <w:p w14:paraId="4CE014DE" w14:textId="77777777" w:rsidR="00531312" w:rsidRDefault="00531312" w:rsidP="002637CD">
      <w:pPr>
        <w:jc w:val="center"/>
        <w:rPr>
          <w:sz w:val="24"/>
          <w:szCs w:val="24"/>
          <w:u w:val="single"/>
        </w:rPr>
      </w:pPr>
    </w:p>
    <w:p w14:paraId="702CE719" w14:textId="77777777" w:rsidR="002637CD" w:rsidRPr="002A035E" w:rsidRDefault="002637CD" w:rsidP="002637CD">
      <w:pPr>
        <w:jc w:val="center"/>
        <w:rPr>
          <w:sz w:val="24"/>
          <w:szCs w:val="24"/>
          <w:u w:val="single"/>
        </w:rPr>
      </w:pPr>
    </w:p>
    <w:p w14:paraId="05AA9682" w14:textId="77777777" w:rsidR="002637CD" w:rsidRDefault="002637CD" w:rsidP="002637CD">
      <w:pPr>
        <w:jc w:val="center"/>
        <w:rPr>
          <w:sz w:val="24"/>
          <w:szCs w:val="24"/>
          <w:u w:val="single"/>
        </w:rPr>
      </w:pPr>
    </w:p>
    <w:p w14:paraId="07A88D34" w14:textId="77777777" w:rsidR="006B33EA" w:rsidRDefault="006B33EA" w:rsidP="002637CD">
      <w:pPr>
        <w:jc w:val="center"/>
        <w:rPr>
          <w:sz w:val="24"/>
          <w:szCs w:val="24"/>
          <w:u w:val="single"/>
        </w:rPr>
      </w:pPr>
    </w:p>
    <w:p w14:paraId="09027094" w14:textId="77777777" w:rsidR="00D53417" w:rsidRDefault="00D53417" w:rsidP="002637CD">
      <w:pPr>
        <w:jc w:val="center"/>
        <w:rPr>
          <w:sz w:val="24"/>
          <w:szCs w:val="24"/>
          <w:u w:val="single"/>
        </w:rPr>
      </w:pPr>
      <w:bookmarkStart w:id="11" w:name="_GoBack"/>
      <w:bookmarkEnd w:id="11"/>
    </w:p>
    <w:sectPr w:rsidR="00D53417" w:rsidSect="002637CD">
      <w:pgSz w:w="11906" w:h="16838"/>
      <w:pgMar w:top="1134" w:right="567" w:bottom="1134" w:left="1418" w:header="102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D1571" w14:textId="77777777" w:rsidR="003F12AE" w:rsidRDefault="003F12AE" w:rsidP="002637CD">
      <w:r>
        <w:separator/>
      </w:r>
    </w:p>
  </w:endnote>
  <w:endnote w:type="continuationSeparator" w:id="0">
    <w:p w14:paraId="1C3EDD29" w14:textId="77777777" w:rsidR="003F12AE" w:rsidRDefault="003F12AE" w:rsidP="0026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2D43" w14:textId="77777777" w:rsidR="003F12AE" w:rsidRDefault="003F12AE" w:rsidP="002637CD">
      <w:r>
        <w:separator/>
      </w:r>
    </w:p>
  </w:footnote>
  <w:footnote w:type="continuationSeparator" w:id="0">
    <w:p w14:paraId="2A8525E8" w14:textId="77777777" w:rsidR="003F12AE" w:rsidRDefault="003F12AE" w:rsidP="00263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A46"/>
    <w:multiLevelType w:val="multilevel"/>
    <w:tmpl w:val="D182E570"/>
    <w:lvl w:ilvl="0">
      <w:start w:val="1"/>
      <w:numFmt w:val="decimal"/>
      <w:lvlText w:val="%1."/>
      <w:lvlJc w:val="left"/>
      <w:pPr>
        <w:ind w:left="720" w:hanging="360"/>
      </w:pPr>
    </w:lvl>
    <w:lvl w:ilvl="1">
      <w:start w:val="4"/>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AD"/>
    <w:rsid w:val="00027196"/>
    <w:rsid w:val="000420AD"/>
    <w:rsid w:val="000421A1"/>
    <w:rsid w:val="000443CE"/>
    <w:rsid w:val="00046C1A"/>
    <w:rsid w:val="00047A46"/>
    <w:rsid w:val="00073165"/>
    <w:rsid w:val="00082C00"/>
    <w:rsid w:val="000860D3"/>
    <w:rsid w:val="000A7913"/>
    <w:rsid w:val="000C2BC6"/>
    <w:rsid w:val="000D2A4B"/>
    <w:rsid w:val="00133313"/>
    <w:rsid w:val="00134149"/>
    <w:rsid w:val="00136AE2"/>
    <w:rsid w:val="00137D48"/>
    <w:rsid w:val="00152DC2"/>
    <w:rsid w:val="00152EBF"/>
    <w:rsid w:val="00157778"/>
    <w:rsid w:val="001615AD"/>
    <w:rsid w:val="00185119"/>
    <w:rsid w:val="001A7ED2"/>
    <w:rsid w:val="001D78BD"/>
    <w:rsid w:val="001F26C5"/>
    <w:rsid w:val="001F4EDE"/>
    <w:rsid w:val="00205357"/>
    <w:rsid w:val="002353CF"/>
    <w:rsid w:val="00237014"/>
    <w:rsid w:val="002619B4"/>
    <w:rsid w:val="002637CD"/>
    <w:rsid w:val="002772A2"/>
    <w:rsid w:val="002A3029"/>
    <w:rsid w:val="002A5F91"/>
    <w:rsid w:val="002E0F57"/>
    <w:rsid w:val="002E7C8A"/>
    <w:rsid w:val="00301182"/>
    <w:rsid w:val="00342E04"/>
    <w:rsid w:val="00367D18"/>
    <w:rsid w:val="00382B66"/>
    <w:rsid w:val="00391780"/>
    <w:rsid w:val="003B1EAE"/>
    <w:rsid w:val="003B633F"/>
    <w:rsid w:val="003C362D"/>
    <w:rsid w:val="003F12AE"/>
    <w:rsid w:val="004267E8"/>
    <w:rsid w:val="00435324"/>
    <w:rsid w:val="00444A9B"/>
    <w:rsid w:val="00451F44"/>
    <w:rsid w:val="00456898"/>
    <w:rsid w:val="00460FA8"/>
    <w:rsid w:val="004645A1"/>
    <w:rsid w:val="00471C37"/>
    <w:rsid w:val="00487684"/>
    <w:rsid w:val="0049589B"/>
    <w:rsid w:val="004B2DDA"/>
    <w:rsid w:val="004B5F22"/>
    <w:rsid w:val="004D0F0F"/>
    <w:rsid w:val="004F4AA2"/>
    <w:rsid w:val="0051141F"/>
    <w:rsid w:val="00525DCD"/>
    <w:rsid w:val="005268D7"/>
    <w:rsid w:val="00531312"/>
    <w:rsid w:val="005363D4"/>
    <w:rsid w:val="00555461"/>
    <w:rsid w:val="005576EB"/>
    <w:rsid w:val="0056621A"/>
    <w:rsid w:val="00570B8B"/>
    <w:rsid w:val="00571D24"/>
    <w:rsid w:val="00577450"/>
    <w:rsid w:val="00583C7F"/>
    <w:rsid w:val="00595F1D"/>
    <w:rsid w:val="005A3426"/>
    <w:rsid w:val="005A6B70"/>
    <w:rsid w:val="005B50AA"/>
    <w:rsid w:val="005B54D6"/>
    <w:rsid w:val="005C7906"/>
    <w:rsid w:val="005D04C3"/>
    <w:rsid w:val="005D26A4"/>
    <w:rsid w:val="0060436A"/>
    <w:rsid w:val="0060753B"/>
    <w:rsid w:val="006455A9"/>
    <w:rsid w:val="006B33EA"/>
    <w:rsid w:val="006E1B00"/>
    <w:rsid w:val="006E24B6"/>
    <w:rsid w:val="006E7C33"/>
    <w:rsid w:val="007020B2"/>
    <w:rsid w:val="00712304"/>
    <w:rsid w:val="0071436C"/>
    <w:rsid w:val="007252EA"/>
    <w:rsid w:val="00743830"/>
    <w:rsid w:val="00764D11"/>
    <w:rsid w:val="00765FEA"/>
    <w:rsid w:val="007806D8"/>
    <w:rsid w:val="007B3C16"/>
    <w:rsid w:val="007D61B4"/>
    <w:rsid w:val="008827C2"/>
    <w:rsid w:val="00884611"/>
    <w:rsid w:val="008A1416"/>
    <w:rsid w:val="008C7B45"/>
    <w:rsid w:val="008D79A8"/>
    <w:rsid w:val="008E18EE"/>
    <w:rsid w:val="008E5F70"/>
    <w:rsid w:val="008E7811"/>
    <w:rsid w:val="0090460B"/>
    <w:rsid w:val="00921096"/>
    <w:rsid w:val="009353A6"/>
    <w:rsid w:val="0094058F"/>
    <w:rsid w:val="00940EAE"/>
    <w:rsid w:val="009575DE"/>
    <w:rsid w:val="009579DC"/>
    <w:rsid w:val="0096792B"/>
    <w:rsid w:val="009B6CB8"/>
    <w:rsid w:val="009C3285"/>
    <w:rsid w:val="009C6CA3"/>
    <w:rsid w:val="00A124B2"/>
    <w:rsid w:val="00A17CA7"/>
    <w:rsid w:val="00A34EAE"/>
    <w:rsid w:val="00A62C86"/>
    <w:rsid w:val="00A75929"/>
    <w:rsid w:val="00A76542"/>
    <w:rsid w:val="00A83B7C"/>
    <w:rsid w:val="00A97A5B"/>
    <w:rsid w:val="00B1432D"/>
    <w:rsid w:val="00B1531B"/>
    <w:rsid w:val="00B5066A"/>
    <w:rsid w:val="00B5084C"/>
    <w:rsid w:val="00B53B0E"/>
    <w:rsid w:val="00B53F89"/>
    <w:rsid w:val="00B81ACD"/>
    <w:rsid w:val="00BA4FE5"/>
    <w:rsid w:val="00BA5A21"/>
    <w:rsid w:val="00BB11AE"/>
    <w:rsid w:val="00BB4185"/>
    <w:rsid w:val="00BE06AF"/>
    <w:rsid w:val="00C219C6"/>
    <w:rsid w:val="00C70D88"/>
    <w:rsid w:val="00C76370"/>
    <w:rsid w:val="00CA44D5"/>
    <w:rsid w:val="00CC0A4D"/>
    <w:rsid w:val="00D53417"/>
    <w:rsid w:val="00D62F31"/>
    <w:rsid w:val="00D67108"/>
    <w:rsid w:val="00D7131B"/>
    <w:rsid w:val="00DB3A15"/>
    <w:rsid w:val="00DC6350"/>
    <w:rsid w:val="00DC66FA"/>
    <w:rsid w:val="00DF7828"/>
    <w:rsid w:val="00E41B8B"/>
    <w:rsid w:val="00E51515"/>
    <w:rsid w:val="00E911E3"/>
    <w:rsid w:val="00EB1049"/>
    <w:rsid w:val="00EE3F0B"/>
    <w:rsid w:val="00F632CF"/>
    <w:rsid w:val="00F87F2A"/>
    <w:rsid w:val="00F9335E"/>
    <w:rsid w:val="00F93479"/>
    <w:rsid w:val="00FA3287"/>
    <w:rsid w:val="00FB001A"/>
    <w:rsid w:val="00FD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C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04C3"/>
    <w:rPr>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43830"/>
    <w:rPr>
      <w:rFonts w:ascii="Tahoma" w:hAnsi="Tahoma" w:cs="Tahoma"/>
      <w:sz w:val="16"/>
      <w:szCs w:val="16"/>
    </w:rPr>
  </w:style>
  <w:style w:type="paragraph" w:styleId="Pagrindinistekstas">
    <w:name w:val="Body Text"/>
    <w:basedOn w:val="prastasis"/>
    <w:link w:val="PagrindinistekstasDiagrama"/>
    <w:unhideWhenUsed/>
    <w:rsid w:val="002A5F91"/>
    <w:pPr>
      <w:jc w:val="both"/>
    </w:pPr>
    <w:rPr>
      <w:sz w:val="24"/>
      <w:lang w:val="x-none" w:eastAsia="x-none"/>
    </w:rPr>
  </w:style>
  <w:style w:type="character" w:customStyle="1" w:styleId="PagrindinistekstasDiagrama">
    <w:name w:val="Pagrindinis tekstas Diagrama"/>
    <w:link w:val="Pagrindinistekstas"/>
    <w:rsid w:val="002A5F91"/>
    <w:rPr>
      <w:sz w:val="24"/>
      <w:lang w:val="x-none" w:eastAsia="x-none"/>
    </w:rPr>
  </w:style>
  <w:style w:type="paragraph" w:styleId="prastasistinklapis">
    <w:name w:val="Normal (Web)"/>
    <w:basedOn w:val="prastasis"/>
    <w:uiPriority w:val="99"/>
    <w:unhideWhenUsed/>
    <w:rsid w:val="00460FA8"/>
    <w:pPr>
      <w:spacing w:before="100" w:beforeAutospacing="1" w:after="100" w:afterAutospacing="1"/>
    </w:pPr>
    <w:rPr>
      <w:sz w:val="24"/>
      <w:szCs w:val="24"/>
      <w:lang w:eastAsia="lt-LT"/>
    </w:rPr>
  </w:style>
  <w:style w:type="paragraph" w:customStyle="1" w:styleId="Style5">
    <w:name w:val="Style5"/>
    <w:basedOn w:val="prastasis"/>
    <w:uiPriority w:val="99"/>
    <w:rsid w:val="00A75929"/>
    <w:pPr>
      <w:widowControl w:val="0"/>
      <w:autoSpaceDE w:val="0"/>
      <w:autoSpaceDN w:val="0"/>
      <w:adjustRightInd w:val="0"/>
      <w:spacing w:line="276" w:lineRule="exact"/>
      <w:ind w:firstLine="794"/>
      <w:jc w:val="both"/>
    </w:pPr>
    <w:rPr>
      <w:sz w:val="24"/>
      <w:szCs w:val="24"/>
      <w:lang w:val="en-US"/>
    </w:rPr>
  </w:style>
  <w:style w:type="paragraph" w:customStyle="1" w:styleId="Style3">
    <w:name w:val="Style3"/>
    <w:basedOn w:val="prastasis"/>
    <w:uiPriority w:val="99"/>
    <w:rsid w:val="00A75929"/>
    <w:pPr>
      <w:widowControl w:val="0"/>
      <w:autoSpaceDE w:val="0"/>
      <w:autoSpaceDN w:val="0"/>
      <w:adjustRightInd w:val="0"/>
      <w:spacing w:line="274" w:lineRule="exact"/>
      <w:ind w:firstLine="727"/>
      <w:jc w:val="both"/>
    </w:pPr>
    <w:rPr>
      <w:sz w:val="24"/>
      <w:szCs w:val="24"/>
      <w:lang w:val="en-US"/>
    </w:rPr>
  </w:style>
  <w:style w:type="character" w:customStyle="1" w:styleId="FontStyle14">
    <w:name w:val="Font Style14"/>
    <w:uiPriority w:val="99"/>
    <w:rsid w:val="00A75929"/>
    <w:rPr>
      <w:rFonts w:ascii="Times New Roman" w:hAnsi="Times New Roman" w:cs="Times New Roman" w:hint="default"/>
      <w:sz w:val="22"/>
      <w:szCs w:val="22"/>
    </w:rPr>
  </w:style>
  <w:style w:type="paragraph" w:styleId="Antrats">
    <w:name w:val="header"/>
    <w:basedOn w:val="prastasis"/>
    <w:link w:val="AntratsDiagrama"/>
    <w:rsid w:val="002637CD"/>
    <w:pPr>
      <w:tabs>
        <w:tab w:val="center" w:pos="4819"/>
        <w:tab w:val="right" w:pos="9638"/>
      </w:tabs>
    </w:pPr>
  </w:style>
  <w:style w:type="character" w:customStyle="1" w:styleId="AntratsDiagrama">
    <w:name w:val="Antraštės Diagrama"/>
    <w:basedOn w:val="Numatytasispastraiposriftas"/>
    <w:link w:val="Antrats"/>
    <w:rsid w:val="002637CD"/>
    <w:rPr>
      <w:lang w:val="lt-LT" w:eastAsia="en-US"/>
    </w:rPr>
  </w:style>
  <w:style w:type="paragraph" w:styleId="Porat">
    <w:name w:val="footer"/>
    <w:basedOn w:val="prastasis"/>
    <w:link w:val="PoratDiagrama"/>
    <w:rsid w:val="002637CD"/>
    <w:pPr>
      <w:tabs>
        <w:tab w:val="center" w:pos="4819"/>
        <w:tab w:val="right" w:pos="9638"/>
      </w:tabs>
    </w:pPr>
  </w:style>
  <w:style w:type="character" w:customStyle="1" w:styleId="PoratDiagrama">
    <w:name w:val="Poraštė Diagrama"/>
    <w:basedOn w:val="Numatytasispastraiposriftas"/>
    <w:link w:val="Porat"/>
    <w:rsid w:val="002637CD"/>
    <w:rPr>
      <w:lang w:val="lt-LT" w:eastAsia="en-US"/>
    </w:rPr>
  </w:style>
  <w:style w:type="character" w:styleId="Hipersaitas">
    <w:name w:val="Hyperlink"/>
    <w:rsid w:val="002637CD"/>
    <w:rPr>
      <w:color w:val="0000FF"/>
      <w:u w:val="single"/>
    </w:rPr>
  </w:style>
  <w:style w:type="character" w:styleId="Puslapionumeris">
    <w:name w:val="page number"/>
    <w:rsid w:val="002637CD"/>
  </w:style>
  <w:style w:type="paragraph" w:styleId="HTMLiankstoformatuotas">
    <w:name w:val="HTML Preformatted"/>
    <w:basedOn w:val="prastasis"/>
    <w:link w:val="HTMLiankstoformatuotasDiagrama"/>
    <w:rsid w:val="0026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2637CD"/>
    <w:rPr>
      <w:rFonts w:ascii="Courier New" w:hAnsi="Courier New" w:cs="Courier New"/>
      <w:lang w:val="lt-LT" w:eastAsia="lt-LT"/>
    </w:rPr>
  </w:style>
  <w:style w:type="paragraph" w:customStyle="1" w:styleId="Stilius1">
    <w:name w:val="Stilius1"/>
    <w:basedOn w:val="prastasis"/>
    <w:next w:val="prastasis"/>
    <w:uiPriority w:val="99"/>
    <w:qFormat/>
    <w:rsid w:val="002637CD"/>
    <w:pPr>
      <w:autoSpaceDN w:val="0"/>
      <w:ind w:firstLine="720"/>
      <w:jc w:val="both"/>
    </w:pPr>
    <w:rPr>
      <w:sz w:val="22"/>
      <w:lang w:eastAsia="lt-LT"/>
    </w:rPr>
  </w:style>
  <w:style w:type="paragraph" w:customStyle="1" w:styleId="bodytext">
    <w:name w:val="bodytext"/>
    <w:basedOn w:val="prastasis"/>
    <w:uiPriority w:val="99"/>
    <w:rsid w:val="002637CD"/>
    <w:pPr>
      <w:autoSpaceDN w:val="0"/>
      <w:snapToGrid w:val="0"/>
      <w:ind w:firstLine="312"/>
      <w:jc w:val="both"/>
    </w:pPr>
    <w:rPr>
      <w:rFonts w:ascii="TimesLT" w:hAnsi="TimesLT"/>
      <w:lang w:eastAsia="lt-LT"/>
    </w:rPr>
  </w:style>
  <w:style w:type="paragraph" w:customStyle="1" w:styleId="centrbold">
    <w:name w:val="centrbold"/>
    <w:basedOn w:val="prastasis"/>
    <w:uiPriority w:val="99"/>
    <w:rsid w:val="002637CD"/>
    <w:pPr>
      <w:autoSpaceDN w:val="0"/>
      <w:snapToGrid w:val="0"/>
      <w:jc w:val="center"/>
    </w:pPr>
    <w:rPr>
      <w:rFonts w:ascii="TimesLT" w:hAnsi="TimesLT"/>
      <w:b/>
      <w:bCs/>
      <w:caps/>
      <w:lang w:eastAsia="lt-LT"/>
    </w:rPr>
  </w:style>
  <w:style w:type="paragraph" w:styleId="Sraopastraipa">
    <w:name w:val="List Paragraph"/>
    <w:basedOn w:val="prastasis"/>
    <w:uiPriority w:val="34"/>
    <w:qFormat/>
    <w:rsid w:val="002637CD"/>
    <w:pPr>
      <w:spacing w:after="200" w:line="276" w:lineRule="auto"/>
      <w:ind w:left="720"/>
      <w:contextualSpacing/>
    </w:pPr>
    <w:rPr>
      <w:rFonts w:ascii="Calibri" w:eastAsia="Calibri" w:hAnsi="Calibri"/>
      <w:sz w:val="22"/>
      <w:szCs w:val="22"/>
    </w:rPr>
  </w:style>
  <w:style w:type="table" w:styleId="Lentelstinklelis">
    <w:name w:val="Table Grid"/>
    <w:basedOn w:val="prastojilentel"/>
    <w:rsid w:val="0026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04C3"/>
    <w:rPr>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43830"/>
    <w:rPr>
      <w:rFonts w:ascii="Tahoma" w:hAnsi="Tahoma" w:cs="Tahoma"/>
      <w:sz w:val="16"/>
      <w:szCs w:val="16"/>
    </w:rPr>
  </w:style>
  <w:style w:type="paragraph" w:styleId="Pagrindinistekstas">
    <w:name w:val="Body Text"/>
    <w:basedOn w:val="prastasis"/>
    <w:link w:val="PagrindinistekstasDiagrama"/>
    <w:unhideWhenUsed/>
    <w:rsid w:val="002A5F91"/>
    <w:pPr>
      <w:jc w:val="both"/>
    </w:pPr>
    <w:rPr>
      <w:sz w:val="24"/>
      <w:lang w:val="x-none" w:eastAsia="x-none"/>
    </w:rPr>
  </w:style>
  <w:style w:type="character" w:customStyle="1" w:styleId="PagrindinistekstasDiagrama">
    <w:name w:val="Pagrindinis tekstas Diagrama"/>
    <w:link w:val="Pagrindinistekstas"/>
    <w:rsid w:val="002A5F91"/>
    <w:rPr>
      <w:sz w:val="24"/>
      <w:lang w:val="x-none" w:eastAsia="x-none"/>
    </w:rPr>
  </w:style>
  <w:style w:type="paragraph" w:styleId="prastasistinklapis">
    <w:name w:val="Normal (Web)"/>
    <w:basedOn w:val="prastasis"/>
    <w:uiPriority w:val="99"/>
    <w:unhideWhenUsed/>
    <w:rsid w:val="00460FA8"/>
    <w:pPr>
      <w:spacing w:before="100" w:beforeAutospacing="1" w:after="100" w:afterAutospacing="1"/>
    </w:pPr>
    <w:rPr>
      <w:sz w:val="24"/>
      <w:szCs w:val="24"/>
      <w:lang w:eastAsia="lt-LT"/>
    </w:rPr>
  </w:style>
  <w:style w:type="paragraph" w:customStyle="1" w:styleId="Style5">
    <w:name w:val="Style5"/>
    <w:basedOn w:val="prastasis"/>
    <w:uiPriority w:val="99"/>
    <w:rsid w:val="00A75929"/>
    <w:pPr>
      <w:widowControl w:val="0"/>
      <w:autoSpaceDE w:val="0"/>
      <w:autoSpaceDN w:val="0"/>
      <w:adjustRightInd w:val="0"/>
      <w:spacing w:line="276" w:lineRule="exact"/>
      <w:ind w:firstLine="794"/>
      <w:jc w:val="both"/>
    </w:pPr>
    <w:rPr>
      <w:sz w:val="24"/>
      <w:szCs w:val="24"/>
      <w:lang w:val="en-US"/>
    </w:rPr>
  </w:style>
  <w:style w:type="paragraph" w:customStyle="1" w:styleId="Style3">
    <w:name w:val="Style3"/>
    <w:basedOn w:val="prastasis"/>
    <w:uiPriority w:val="99"/>
    <w:rsid w:val="00A75929"/>
    <w:pPr>
      <w:widowControl w:val="0"/>
      <w:autoSpaceDE w:val="0"/>
      <w:autoSpaceDN w:val="0"/>
      <w:adjustRightInd w:val="0"/>
      <w:spacing w:line="274" w:lineRule="exact"/>
      <w:ind w:firstLine="727"/>
      <w:jc w:val="both"/>
    </w:pPr>
    <w:rPr>
      <w:sz w:val="24"/>
      <w:szCs w:val="24"/>
      <w:lang w:val="en-US"/>
    </w:rPr>
  </w:style>
  <w:style w:type="character" w:customStyle="1" w:styleId="FontStyle14">
    <w:name w:val="Font Style14"/>
    <w:uiPriority w:val="99"/>
    <w:rsid w:val="00A75929"/>
    <w:rPr>
      <w:rFonts w:ascii="Times New Roman" w:hAnsi="Times New Roman" w:cs="Times New Roman" w:hint="default"/>
      <w:sz w:val="22"/>
      <w:szCs w:val="22"/>
    </w:rPr>
  </w:style>
  <w:style w:type="paragraph" w:styleId="Antrats">
    <w:name w:val="header"/>
    <w:basedOn w:val="prastasis"/>
    <w:link w:val="AntratsDiagrama"/>
    <w:rsid w:val="002637CD"/>
    <w:pPr>
      <w:tabs>
        <w:tab w:val="center" w:pos="4819"/>
        <w:tab w:val="right" w:pos="9638"/>
      </w:tabs>
    </w:pPr>
  </w:style>
  <w:style w:type="character" w:customStyle="1" w:styleId="AntratsDiagrama">
    <w:name w:val="Antraštės Diagrama"/>
    <w:basedOn w:val="Numatytasispastraiposriftas"/>
    <w:link w:val="Antrats"/>
    <w:rsid w:val="002637CD"/>
    <w:rPr>
      <w:lang w:val="lt-LT" w:eastAsia="en-US"/>
    </w:rPr>
  </w:style>
  <w:style w:type="paragraph" w:styleId="Porat">
    <w:name w:val="footer"/>
    <w:basedOn w:val="prastasis"/>
    <w:link w:val="PoratDiagrama"/>
    <w:rsid w:val="002637CD"/>
    <w:pPr>
      <w:tabs>
        <w:tab w:val="center" w:pos="4819"/>
        <w:tab w:val="right" w:pos="9638"/>
      </w:tabs>
    </w:pPr>
  </w:style>
  <w:style w:type="character" w:customStyle="1" w:styleId="PoratDiagrama">
    <w:name w:val="Poraštė Diagrama"/>
    <w:basedOn w:val="Numatytasispastraiposriftas"/>
    <w:link w:val="Porat"/>
    <w:rsid w:val="002637CD"/>
    <w:rPr>
      <w:lang w:val="lt-LT" w:eastAsia="en-US"/>
    </w:rPr>
  </w:style>
  <w:style w:type="character" w:styleId="Hipersaitas">
    <w:name w:val="Hyperlink"/>
    <w:rsid w:val="002637CD"/>
    <w:rPr>
      <w:color w:val="0000FF"/>
      <w:u w:val="single"/>
    </w:rPr>
  </w:style>
  <w:style w:type="character" w:styleId="Puslapionumeris">
    <w:name w:val="page number"/>
    <w:rsid w:val="002637CD"/>
  </w:style>
  <w:style w:type="paragraph" w:styleId="HTMLiankstoformatuotas">
    <w:name w:val="HTML Preformatted"/>
    <w:basedOn w:val="prastasis"/>
    <w:link w:val="HTMLiankstoformatuotasDiagrama"/>
    <w:rsid w:val="0026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2637CD"/>
    <w:rPr>
      <w:rFonts w:ascii="Courier New" w:hAnsi="Courier New" w:cs="Courier New"/>
      <w:lang w:val="lt-LT" w:eastAsia="lt-LT"/>
    </w:rPr>
  </w:style>
  <w:style w:type="paragraph" w:customStyle="1" w:styleId="Stilius1">
    <w:name w:val="Stilius1"/>
    <w:basedOn w:val="prastasis"/>
    <w:next w:val="prastasis"/>
    <w:uiPriority w:val="99"/>
    <w:qFormat/>
    <w:rsid w:val="002637CD"/>
    <w:pPr>
      <w:autoSpaceDN w:val="0"/>
      <w:ind w:firstLine="720"/>
      <w:jc w:val="both"/>
    </w:pPr>
    <w:rPr>
      <w:sz w:val="22"/>
      <w:lang w:eastAsia="lt-LT"/>
    </w:rPr>
  </w:style>
  <w:style w:type="paragraph" w:customStyle="1" w:styleId="bodytext">
    <w:name w:val="bodytext"/>
    <w:basedOn w:val="prastasis"/>
    <w:uiPriority w:val="99"/>
    <w:rsid w:val="002637CD"/>
    <w:pPr>
      <w:autoSpaceDN w:val="0"/>
      <w:snapToGrid w:val="0"/>
      <w:ind w:firstLine="312"/>
      <w:jc w:val="both"/>
    </w:pPr>
    <w:rPr>
      <w:rFonts w:ascii="TimesLT" w:hAnsi="TimesLT"/>
      <w:lang w:eastAsia="lt-LT"/>
    </w:rPr>
  </w:style>
  <w:style w:type="paragraph" w:customStyle="1" w:styleId="centrbold">
    <w:name w:val="centrbold"/>
    <w:basedOn w:val="prastasis"/>
    <w:uiPriority w:val="99"/>
    <w:rsid w:val="002637CD"/>
    <w:pPr>
      <w:autoSpaceDN w:val="0"/>
      <w:snapToGrid w:val="0"/>
      <w:jc w:val="center"/>
    </w:pPr>
    <w:rPr>
      <w:rFonts w:ascii="TimesLT" w:hAnsi="TimesLT"/>
      <w:b/>
      <w:bCs/>
      <w:caps/>
      <w:lang w:eastAsia="lt-LT"/>
    </w:rPr>
  </w:style>
  <w:style w:type="paragraph" w:styleId="Sraopastraipa">
    <w:name w:val="List Paragraph"/>
    <w:basedOn w:val="prastasis"/>
    <w:uiPriority w:val="34"/>
    <w:qFormat/>
    <w:rsid w:val="002637CD"/>
    <w:pPr>
      <w:spacing w:after="200" w:line="276" w:lineRule="auto"/>
      <w:ind w:left="720"/>
      <w:contextualSpacing/>
    </w:pPr>
    <w:rPr>
      <w:rFonts w:ascii="Calibri" w:eastAsia="Calibri" w:hAnsi="Calibri"/>
      <w:sz w:val="22"/>
      <w:szCs w:val="22"/>
    </w:rPr>
  </w:style>
  <w:style w:type="table" w:styleId="Lentelstinklelis">
    <w:name w:val="Table Grid"/>
    <w:basedOn w:val="prastojilentel"/>
    <w:rsid w:val="0026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015">
      <w:bodyDiv w:val="1"/>
      <w:marLeft w:val="0"/>
      <w:marRight w:val="0"/>
      <w:marTop w:val="0"/>
      <w:marBottom w:val="0"/>
      <w:divBdr>
        <w:top w:val="none" w:sz="0" w:space="0" w:color="auto"/>
        <w:left w:val="none" w:sz="0" w:space="0" w:color="auto"/>
        <w:bottom w:val="none" w:sz="0" w:space="0" w:color="auto"/>
        <w:right w:val="none" w:sz="0" w:space="0" w:color="auto"/>
      </w:divBdr>
    </w:div>
    <w:div w:id="573901156">
      <w:bodyDiv w:val="1"/>
      <w:marLeft w:val="0"/>
      <w:marRight w:val="0"/>
      <w:marTop w:val="0"/>
      <w:marBottom w:val="0"/>
      <w:divBdr>
        <w:top w:val="none" w:sz="0" w:space="0" w:color="auto"/>
        <w:left w:val="none" w:sz="0" w:space="0" w:color="auto"/>
        <w:bottom w:val="none" w:sz="0" w:space="0" w:color="auto"/>
        <w:right w:val="none" w:sz="0" w:space="0" w:color="auto"/>
      </w:divBdr>
      <w:divsChild>
        <w:div w:id="1086422826">
          <w:marLeft w:val="0"/>
          <w:marRight w:val="0"/>
          <w:marTop w:val="0"/>
          <w:marBottom w:val="0"/>
          <w:divBdr>
            <w:top w:val="none" w:sz="0" w:space="0" w:color="auto"/>
            <w:left w:val="none" w:sz="0" w:space="0" w:color="auto"/>
            <w:bottom w:val="none" w:sz="0" w:space="0" w:color="auto"/>
            <w:right w:val="none" w:sz="0" w:space="0" w:color="auto"/>
          </w:divBdr>
        </w:div>
        <w:div w:id="248468195">
          <w:marLeft w:val="0"/>
          <w:marRight w:val="0"/>
          <w:marTop w:val="0"/>
          <w:marBottom w:val="0"/>
          <w:divBdr>
            <w:top w:val="none" w:sz="0" w:space="0" w:color="auto"/>
            <w:left w:val="none" w:sz="0" w:space="0" w:color="auto"/>
            <w:bottom w:val="none" w:sz="0" w:space="0" w:color="auto"/>
            <w:right w:val="none" w:sz="0" w:space="0" w:color="auto"/>
          </w:divBdr>
        </w:div>
        <w:div w:id="1768963153">
          <w:marLeft w:val="0"/>
          <w:marRight w:val="0"/>
          <w:marTop w:val="0"/>
          <w:marBottom w:val="0"/>
          <w:divBdr>
            <w:top w:val="none" w:sz="0" w:space="0" w:color="auto"/>
            <w:left w:val="none" w:sz="0" w:space="0" w:color="auto"/>
            <w:bottom w:val="none" w:sz="0" w:space="0" w:color="auto"/>
            <w:right w:val="none" w:sz="0" w:space="0" w:color="auto"/>
          </w:divBdr>
        </w:div>
        <w:div w:id="121776734">
          <w:marLeft w:val="0"/>
          <w:marRight w:val="0"/>
          <w:marTop w:val="0"/>
          <w:marBottom w:val="0"/>
          <w:divBdr>
            <w:top w:val="none" w:sz="0" w:space="0" w:color="auto"/>
            <w:left w:val="none" w:sz="0" w:space="0" w:color="auto"/>
            <w:bottom w:val="none" w:sz="0" w:space="0" w:color="auto"/>
            <w:right w:val="none" w:sz="0" w:space="0" w:color="auto"/>
          </w:divBdr>
          <w:divsChild>
            <w:div w:id="457142440">
              <w:marLeft w:val="0"/>
              <w:marRight w:val="0"/>
              <w:marTop w:val="0"/>
              <w:marBottom w:val="0"/>
              <w:divBdr>
                <w:top w:val="none" w:sz="0" w:space="0" w:color="auto"/>
                <w:left w:val="none" w:sz="0" w:space="0" w:color="auto"/>
                <w:bottom w:val="none" w:sz="0" w:space="0" w:color="auto"/>
                <w:right w:val="none" w:sz="0" w:space="0" w:color="auto"/>
              </w:divBdr>
            </w:div>
            <w:div w:id="68498989">
              <w:marLeft w:val="0"/>
              <w:marRight w:val="0"/>
              <w:marTop w:val="0"/>
              <w:marBottom w:val="0"/>
              <w:divBdr>
                <w:top w:val="none" w:sz="0" w:space="0" w:color="auto"/>
                <w:left w:val="none" w:sz="0" w:space="0" w:color="auto"/>
                <w:bottom w:val="none" w:sz="0" w:space="0" w:color="auto"/>
                <w:right w:val="none" w:sz="0" w:space="0" w:color="auto"/>
              </w:divBdr>
            </w:div>
          </w:divsChild>
        </w:div>
        <w:div w:id="2088337376">
          <w:marLeft w:val="0"/>
          <w:marRight w:val="0"/>
          <w:marTop w:val="0"/>
          <w:marBottom w:val="0"/>
          <w:divBdr>
            <w:top w:val="none" w:sz="0" w:space="0" w:color="auto"/>
            <w:left w:val="none" w:sz="0" w:space="0" w:color="auto"/>
            <w:bottom w:val="none" w:sz="0" w:space="0" w:color="auto"/>
            <w:right w:val="none" w:sz="0" w:space="0" w:color="auto"/>
          </w:divBdr>
        </w:div>
        <w:div w:id="1336685093">
          <w:marLeft w:val="0"/>
          <w:marRight w:val="0"/>
          <w:marTop w:val="0"/>
          <w:marBottom w:val="0"/>
          <w:divBdr>
            <w:top w:val="none" w:sz="0" w:space="0" w:color="auto"/>
            <w:left w:val="none" w:sz="0" w:space="0" w:color="auto"/>
            <w:bottom w:val="none" w:sz="0" w:space="0" w:color="auto"/>
            <w:right w:val="none" w:sz="0" w:space="0" w:color="auto"/>
          </w:divBdr>
        </w:div>
        <w:div w:id="1056510558">
          <w:marLeft w:val="0"/>
          <w:marRight w:val="0"/>
          <w:marTop w:val="0"/>
          <w:marBottom w:val="0"/>
          <w:divBdr>
            <w:top w:val="none" w:sz="0" w:space="0" w:color="auto"/>
            <w:left w:val="none" w:sz="0" w:space="0" w:color="auto"/>
            <w:bottom w:val="none" w:sz="0" w:space="0" w:color="auto"/>
            <w:right w:val="none" w:sz="0" w:space="0" w:color="auto"/>
          </w:divBdr>
        </w:div>
      </w:divsChild>
    </w:div>
    <w:div w:id="1817985396">
      <w:bodyDiv w:val="1"/>
      <w:marLeft w:val="0"/>
      <w:marRight w:val="0"/>
      <w:marTop w:val="0"/>
      <w:marBottom w:val="0"/>
      <w:divBdr>
        <w:top w:val="none" w:sz="0" w:space="0" w:color="auto"/>
        <w:left w:val="none" w:sz="0" w:space="0" w:color="auto"/>
        <w:bottom w:val="none" w:sz="0" w:space="0" w:color="auto"/>
        <w:right w:val="none" w:sz="0" w:space="0" w:color="auto"/>
      </w:divBdr>
    </w:div>
    <w:div w:id="1984578322">
      <w:bodyDiv w:val="1"/>
      <w:marLeft w:val="0"/>
      <w:marRight w:val="0"/>
      <w:marTop w:val="0"/>
      <w:marBottom w:val="0"/>
      <w:divBdr>
        <w:top w:val="none" w:sz="0" w:space="0" w:color="auto"/>
        <w:left w:val="none" w:sz="0" w:space="0" w:color="auto"/>
        <w:bottom w:val="none" w:sz="0" w:space="0" w:color="auto"/>
        <w:right w:val="none" w:sz="0" w:space="0" w:color="auto"/>
      </w:divBdr>
      <w:divsChild>
        <w:div w:id="684407934">
          <w:marLeft w:val="0"/>
          <w:marRight w:val="0"/>
          <w:marTop w:val="0"/>
          <w:marBottom w:val="0"/>
          <w:divBdr>
            <w:top w:val="none" w:sz="0" w:space="0" w:color="auto"/>
            <w:left w:val="none" w:sz="0" w:space="0" w:color="auto"/>
            <w:bottom w:val="none" w:sz="0" w:space="0" w:color="auto"/>
            <w:right w:val="none" w:sz="0" w:space="0" w:color="auto"/>
          </w:divBdr>
        </w:div>
        <w:div w:id="1441562222">
          <w:marLeft w:val="0"/>
          <w:marRight w:val="0"/>
          <w:marTop w:val="0"/>
          <w:marBottom w:val="0"/>
          <w:divBdr>
            <w:top w:val="none" w:sz="0" w:space="0" w:color="auto"/>
            <w:left w:val="none" w:sz="0" w:space="0" w:color="auto"/>
            <w:bottom w:val="none" w:sz="0" w:space="0" w:color="auto"/>
            <w:right w:val="none" w:sz="0" w:space="0" w:color="auto"/>
          </w:divBdr>
        </w:div>
        <w:div w:id="96367404">
          <w:marLeft w:val="0"/>
          <w:marRight w:val="0"/>
          <w:marTop w:val="0"/>
          <w:marBottom w:val="0"/>
          <w:divBdr>
            <w:top w:val="none" w:sz="0" w:space="0" w:color="auto"/>
            <w:left w:val="none" w:sz="0" w:space="0" w:color="auto"/>
            <w:bottom w:val="none" w:sz="0" w:space="0" w:color="auto"/>
            <w:right w:val="none" w:sz="0" w:space="0" w:color="auto"/>
          </w:divBdr>
          <w:divsChild>
            <w:div w:id="1851218381">
              <w:marLeft w:val="0"/>
              <w:marRight w:val="0"/>
              <w:marTop w:val="0"/>
              <w:marBottom w:val="0"/>
              <w:divBdr>
                <w:top w:val="none" w:sz="0" w:space="0" w:color="auto"/>
                <w:left w:val="none" w:sz="0" w:space="0" w:color="auto"/>
                <w:bottom w:val="none" w:sz="0" w:space="0" w:color="auto"/>
                <w:right w:val="none" w:sz="0" w:space="0" w:color="auto"/>
              </w:divBdr>
            </w:div>
            <w:div w:id="523515174">
              <w:marLeft w:val="0"/>
              <w:marRight w:val="0"/>
              <w:marTop w:val="0"/>
              <w:marBottom w:val="0"/>
              <w:divBdr>
                <w:top w:val="none" w:sz="0" w:space="0" w:color="auto"/>
                <w:left w:val="none" w:sz="0" w:space="0" w:color="auto"/>
                <w:bottom w:val="none" w:sz="0" w:space="0" w:color="auto"/>
                <w:right w:val="none" w:sz="0" w:space="0" w:color="auto"/>
              </w:divBdr>
            </w:div>
          </w:divsChild>
        </w:div>
        <w:div w:id="212514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va.lrv.lt"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mailto:a.vistajunait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FEEF-712B-445D-ACD5-B8A577D2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7014</Words>
  <Characters>3999</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Rokiskio raj. savivaldybe</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Registras</dc:creator>
  <cp:lastModifiedBy>Agnė Vištajūnaitė</cp:lastModifiedBy>
  <cp:revision>3</cp:revision>
  <cp:lastPrinted>2023-04-18T13:57:00Z</cp:lastPrinted>
  <dcterms:created xsi:type="dcterms:W3CDTF">2023-05-16T05:15:00Z</dcterms:created>
  <dcterms:modified xsi:type="dcterms:W3CDTF">2023-05-16T05:16:00Z</dcterms:modified>
</cp:coreProperties>
</file>