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89F6" w14:textId="77777777" w:rsidR="0028523A" w:rsidRDefault="0028523A" w:rsidP="0028523A">
      <w:pPr>
        <w:spacing w:after="0" w:line="240" w:lineRule="auto"/>
        <w:jc w:val="both"/>
        <w:rPr>
          <w:rFonts w:ascii="Times New Roman" w:eastAsia="Times New Roman" w:hAnsi="Times New Roman" w:cs="Times New Roman"/>
          <w:sz w:val="24"/>
          <w:szCs w:val="24"/>
          <w:lang w:eastAsia="lt-LT"/>
        </w:rPr>
      </w:pPr>
      <w:bookmarkStart w:id="0" w:name="_GoBack"/>
      <w:bookmarkEnd w:id="0"/>
    </w:p>
    <w:p w14:paraId="194789F7" w14:textId="77777777" w:rsidR="0028523A" w:rsidRDefault="0028523A" w:rsidP="0028523A">
      <w:pPr>
        <w:spacing w:after="0" w:line="240" w:lineRule="auto"/>
        <w:jc w:val="both"/>
        <w:rPr>
          <w:rFonts w:ascii="Times New Roman" w:eastAsia="Times New Roman" w:hAnsi="Times New Roman" w:cs="Times New Roman"/>
          <w:sz w:val="24"/>
          <w:szCs w:val="24"/>
          <w:lang w:eastAsia="lt-LT"/>
        </w:rPr>
      </w:pPr>
    </w:p>
    <w:p w14:paraId="194789F8" w14:textId="475B4EA4" w:rsidR="009C2C7F" w:rsidRDefault="009C2C7F" w:rsidP="0028523A">
      <w:pPr>
        <w:spacing w:after="0" w:line="240" w:lineRule="auto"/>
        <w:jc w:val="both"/>
        <w:rPr>
          <w:rFonts w:ascii="Times New Roman" w:eastAsia="Times New Roman" w:hAnsi="Times New Roman" w:cs="Times New Roman"/>
          <w:sz w:val="24"/>
          <w:szCs w:val="24"/>
          <w:lang w:eastAsia="lt-LT"/>
        </w:rPr>
      </w:pPr>
    </w:p>
    <w:p w14:paraId="6FD522BD" w14:textId="77777777" w:rsidR="006E0ACA" w:rsidRDefault="006E0ACA" w:rsidP="006E0ACA">
      <w:pPr>
        <w:tabs>
          <w:tab w:val="left" w:pos="1304"/>
          <w:tab w:val="left" w:pos="1457"/>
          <w:tab w:val="left" w:pos="1604"/>
          <w:tab w:val="left" w:pos="1757"/>
        </w:tabs>
        <w:spacing w:after="0" w:line="240" w:lineRule="auto"/>
        <w:ind w:left="6480"/>
        <w:rPr>
          <w:rFonts w:ascii="Times New Roman" w:hAnsi="Times New Roman" w:cs="Times New Roman"/>
          <w:color w:val="000000"/>
          <w:sz w:val="24"/>
          <w:szCs w:val="24"/>
        </w:rPr>
      </w:pPr>
    </w:p>
    <w:p w14:paraId="5EA2A84A" w14:textId="77777777" w:rsidR="006E0ACA" w:rsidRDefault="006E0ACA" w:rsidP="006E0ACA">
      <w:pPr>
        <w:tabs>
          <w:tab w:val="left" w:pos="1304"/>
          <w:tab w:val="left" w:pos="1457"/>
          <w:tab w:val="left" w:pos="1604"/>
          <w:tab w:val="left" w:pos="1757"/>
        </w:tabs>
        <w:spacing w:after="0" w:line="240" w:lineRule="auto"/>
        <w:ind w:left="6480"/>
        <w:rPr>
          <w:rFonts w:ascii="Times New Roman" w:hAnsi="Times New Roman" w:cs="Times New Roman"/>
          <w:color w:val="000000"/>
          <w:sz w:val="24"/>
          <w:szCs w:val="24"/>
        </w:rPr>
      </w:pPr>
    </w:p>
    <w:p w14:paraId="7E90E835" w14:textId="77777777" w:rsidR="006E0ACA" w:rsidRPr="006E0ACA" w:rsidRDefault="006E0ACA" w:rsidP="006E0ACA">
      <w:pPr>
        <w:tabs>
          <w:tab w:val="left" w:pos="1304"/>
          <w:tab w:val="left" w:pos="1457"/>
          <w:tab w:val="left" w:pos="1604"/>
          <w:tab w:val="left" w:pos="1757"/>
        </w:tabs>
        <w:spacing w:after="0" w:line="240" w:lineRule="auto"/>
        <w:ind w:left="6480"/>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PATVIRTINTA</w:t>
      </w:r>
    </w:p>
    <w:p w14:paraId="506199A9" w14:textId="77777777" w:rsidR="0093552D" w:rsidRDefault="006E0ACA" w:rsidP="006E0ACA">
      <w:pPr>
        <w:tabs>
          <w:tab w:val="left" w:pos="1304"/>
          <w:tab w:val="left" w:pos="1457"/>
          <w:tab w:val="left" w:pos="1604"/>
          <w:tab w:val="left" w:pos="1757"/>
        </w:tabs>
        <w:spacing w:after="0" w:line="240" w:lineRule="auto"/>
        <w:ind w:left="6480"/>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Rokiškio rajono savivaldybės</w:t>
      </w:r>
    </w:p>
    <w:p w14:paraId="00463290" w14:textId="72FBC4B6" w:rsidR="006E0ACA" w:rsidRPr="006E0ACA" w:rsidRDefault="0093552D" w:rsidP="006E0ACA">
      <w:pPr>
        <w:tabs>
          <w:tab w:val="left" w:pos="1304"/>
          <w:tab w:val="left" w:pos="1457"/>
          <w:tab w:val="left" w:pos="1604"/>
          <w:tab w:val="left" w:pos="1757"/>
        </w:tabs>
        <w:spacing w:after="0" w:line="240" w:lineRule="auto"/>
        <w:ind w:left="6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w:t>
      </w:r>
      <w:r w:rsidR="004363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 kovo 29</w:t>
      </w:r>
      <w:r w:rsidR="006E0ACA" w:rsidRPr="006E0ACA">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 xml:space="preserve"> įsakymu Nr.A309</w:t>
      </w:r>
    </w:p>
    <w:p w14:paraId="200E7337" w14:textId="77777777" w:rsidR="006E0ACA" w:rsidRPr="006E0ACA" w:rsidRDefault="006E0ACA" w:rsidP="006E0ACA">
      <w:pPr>
        <w:spacing w:after="0" w:line="240" w:lineRule="auto"/>
        <w:jc w:val="center"/>
        <w:rPr>
          <w:color w:val="000000" w:themeColor="text1"/>
          <w:sz w:val="24"/>
          <w:szCs w:val="24"/>
        </w:rPr>
      </w:pPr>
    </w:p>
    <w:p w14:paraId="6566C199" w14:textId="1996CD5F" w:rsidR="006E0ACA" w:rsidRPr="006E0ACA" w:rsidRDefault="006E0ACA" w:rsidP="006E0ACA">
      <w:pPr>
        <w:spacing w:after="0" w:line="240" w:lineRule="auto"/>
        <w:jc w:val="center"/>
        <w:rPr>
          <w:rFonts w:ascii="Times New Roman" w:hAnsi="Times New Roman" w:cs="Times New Roman"/>
          <w:b/>
          <w:caps/>
          <w:color w:val="000000" w:themeColor="text1"/>
          <w:sz w:val="28"/>
          <w:szCs w:val="28"/>
        </w:rPr>
      </w:pPr>
      <w:r w:rsidRPr="006E0ACA">
        <w:rPr>
          <w:rFonts w:ascii="Times New Roman" w:hAnsi="Times New Roman" w:cs="Times New Roman"/>
          <w:b/>
          <w:caps/>
          <w:color w:val="000000" w:themeColor="text1"/>
          <w:sz w:val="28"/>
          <w:szCs w:val="28"/>
        </w:rPr>
        <w:t xml:space="preserve">Rokiškio </w:t>
      </w:r>
      <w:r w:rsidR="00B72D59">
        <w:rPr>
          <w:rFonts w:ascii="Times New Roman" w:hAnsi="Times New Roman" w:cs="Times New Roman"/>
          <w:b/>
          <w:caps/>
          <w:color w:val="000000" w:themeColor="text1"/>
          <w:sz w:val="28"/>
          <w:szCs w:val="28"/>
        </w:rPr>
        <w:t>„</w:t>
      </w:r>
      <w:r w:rsidRPr="006E0ACA">
        <w:rPr>
          <w:rFonts w:ascii="Times New Roman" w:hAnsi="Times New Roman" w:cs="Times New Roman"/>
          <w:b/>
          <w:caps/>
          <w:color w:val="000000" w:themeColor="text1"/>
          <w:sz w:val="28"/>
          <w:szCs w:val="28"/>
        </w:rPr>
        <w:t>didelės šeimos</w:t>
      </w:r>
      <w:r w:rsidR="00B72D59">
        <w:rPr>
          <w:rFonts w:ascii="Times New Roman" w:hAnsi="Times New Roman" w:cs="Times New Roman"/>
          <w:b/>
          <w:caps/>
          <w:color w:val="000000" w:themeColor="text1"/>
          <w:sz w:val="28"/>
          <w:szCs w:val="28"/>
        </w:rPr>
        <w:t>“</w:t>
      </w:r>
      <w:r w:rsidRPr="006E0ACA">
        <w:rPr>
          <w:rFonts w:ascii="Times New Roman" w:hAnsi="Times New Roman" w:cs="Times New Roman"/>
          <w:b/>
          <w:caps/>
          <w:color w:val="000000" w:themeColor="text1"/>
          <w:sz w:val="28"/>
          <w:szCs w:val="28"/>
        </w:rPr>
        <w:t xml:space="preserve"> kortelėS programos Įgyvendimo tvarkos aprašas </w:t>
      </w:r>
    </w:p>
    <w:p w14:paraId="321DF0C9" w14:textId="77777777" w:rsidR="006E0ACA" w:rsidRPr="006E0ACA" w:rsidRDefault="006E0ACA" w:rsidP="006E0ACA">
      <w:pPr>
        <w:spacing w:after="0" w:line="240" w:lineRule="auto"/>
        <w:jc w:val="center"/>
        <w:rPr>
          <w:rFonts w:ascii="Times New Roman" w:hAnsi="Times New Roman" w:cs="Times New Roman"/>
          <w:b/>
          <w:caps/>
          <w:color w:val="000000" w:themeColor="text1"/>
          <w:sz w:val="24"/>
          <w:szCs w:val="24"/>
        </w:rPr>
      </w:pPr>
    </w:p>
    <w:p w14:paraId="41AB1F91" w14:textId="77777777" w:rsidR="006E0ACA" w:rsidRPr="006E0ACA" w:rsidRDefault="006E0ACA" w:rsidP="006E0ACA">
      <w:pPr>
        <w:pStyle w:val="Antrat2"/>
        <w:spacing w:before="0" w:beforeAutospacing="0" w:after="0" w:afterAutospacing="0"/>
        <w:jc w:val="center"/>
        <w:rPr>
          <w:bCs w:val="0"/>
          <w:caps/>
          <w:color w:val="000000" w:themeColor="text1"/>
          <w:sz w:val="28"/>
          <w:szCs w:val="28"/>
        </w:rPr>
      </w:pPr>
      <w:r w:rsidRPr="006E0ACA">
        <w:rPr>
          <w:bCs w:val="0"/>
          <w:color w:val="000000" w:themeColor="text1"/>
          <w:sz w:val="28"/>
          <w:szCs w:val="28"/>
        </w:rPr>
        <w:t xml:space="preserve">I. </w:t>
      </w:r>
      <w:r w:rsidRPr="006E0ACA">
        <w:rPr>
          <w:bCs w:val="0"/>
          <w:caps/>
          <w:color w:val="000000" w:themeColor="text1"/>
          <w:sz w:val="28"/>
          <w:szCs w:val="28"/>
        </w:rPr>
        <w:t>Bendrosios nuostatos</w:t>
      </w:r>
    </w:p>
    <w:p w14:paraId="5CE6E1A1" w14:textId="77777777" w:rsidR="006E0ACA" w:rsidRPr="006E0ACA" w:rsidRDefault="006E0ACA" w:rsidP="006E0ACA">
      <w:pPr>
        <w:spacing w:after="0" w:line="240" w:lineRule="auto"/>
        <w:jc w:val="both"/>
        <w:rPr>
          <w:rFonts w:ascii="Times New Roman" w:eastAsia="Times New Roman" w:hAnsi="Times New Roman" w:cs="Times New Roman"/>
          <w:color w:val="000000" w:themeColor="text1"/>
          <w:sz w:val="24"/>
          <w:szCs w:val="24"/>
          <w:lang w:eastAsia="lt-LT"/>
        </w:rPr>
      </w:pPr>
    </w:p>
    <w:p w14:paraId="206AC32B" w14:textId="3FBCFFED" w:rsidR="006E0ACA" w:rsidRPr="006E0ACA" w:rsidRDefault="006E0ACA" w:rsidP="006E0ACA">
      <w:pPr>
        <w:spacing w:after="0" w:line="240" w:lineRule="auto"/>
        <w:jc w:val="both"/>
        <w:rPr>
          <w:rFonts w:ascii="Times New Roman" w:eastAsia="Times New Roman" w:hAnsi="Times New Roman" w:cs="Times New Roman"/>
          <w:bCs/>
          <w:color w:val="000000" w:themeColor="text1"/>
          <w:sz w:val="24"/>
          <w:szCs w:val="20"/>
          <w:lang w:eastAsia="lt-LT"/>
        </w:rPr>
      </w:pPr>
      <w:r w:rsidRPr="006E0ACA">
        <w:rPr>
          <w:rFonts w:ascii="Times New Roman" w:eastAsia="Times New Roman" w:hAnsi="Times New Roman" w:cs="Times New Roman"/>
          <w:color w:val="000000" w:themeColor="text1"/>
          <w:sz w:val="24"/>
          <w:szCs w:val="24"/>
          <w:lang w:eastAsia="lt-LT"/>
        </w:rPr>
        <w:t xml:space="preserve">1. </w:t>
      </w:r>
      <w:r w:rsidR="00B72D59">
        <w:rPr>
          <w:rFonts w:ascii="Times New Roman" w:hAnsi="Times New Roman" w:cs="Times New Roman"/>
          <w:color w:val="000000" w:themeColor="text1"/>
          <w:sz w:val="24"/>
          <w:szCs w:val="24"/>
        </w:rPr>
        <w:t>Rokiškio „D</w:t>
      </w:r>
      <w:r w:rsidRPr="006E0ACA">
        <w:rPr>
          <w:rFonts w:ascii="Times New Roman" w:hAnsi="Times New Roman" w:cs="Times New Roman"/>
          <w:color w:val="000000" w:themeColor="text1"/>
          <w:sz w:val="24"/>
          <w:szCs w:val="24"/>
        </w:rPr>
        <w:t>idelės šeimos</w:t>
      </w:r>
      <w:r w:rsidR="00B72D59">
        <w:rPr>
          <w:rFonts w:ascii="Times New Roman" w:hAnsi="Times New Roman" w:cs="Times New Roman"/>
          <w:color w:val="000000" w:themeColor="text1"/>
          <w:sz w:val="24"/>
          <w:szCs w:val="24"/>
        </w:rPr>
        <w:t>“</w:t>
      </w:r>
      <w:r w:rsidRPr="006E0ACA">
        <w:rPr>
          <w:rFonts w:ascii="Times New Roman" w:hAnsi="Times New Roman" w:cs="Times New Roman"/>
          <w:color w:val="000000" w:themeColor="text1"/>
          <w:sz w:val="24"/>
          <w:szCs w:val="24"/>
        </w:rPr>
        <w:t xml:space="preserve"> kortelės programa (toliau – programa) yra  skiriama </w:t>
      </w:r>
      <w:r w:rsidRPr="006E0ACA">
        <w:rPr>
          <w:rFonts w:ascii="Times New Roman" w:eastAsia="Times New Roman" w:hAnsi="Times New Roman" w:cs="Times New Roman"/>
          <w:color w:val="000000" w:themeColor="text1"/>
          <w:sz w:val="24"/>
          <w:szCs w:val="24"/>
          <w:lang w:eastAsia="lt-LT"/>
        </w:rPr>
        <w:t xml:space="preserve">daugiavaikėms šeimoms, deklaravusioms gyvenamąją vietą Rokiškio rajono savivaldybėje, siekiant </w:t>
      </w:r>
      <w:r w:rsidRPr="006E0ACA">
        <w:rPr>
          <w:rFonts w:ascii="Times New Roman" w:eastAsia="Times New Roman" w:hAnsi="Times New Roman" w:cs="Times New Roman"/>
          <w:bCs/>
          <w:color w:val="000000" w:themeColor="text1"/>
          <w:sz w:val="24"/>
          <w:szCs w:val="20"/>
          <w:lang w:eastAsia="lt-LT"/>
        </w:rPr>
        <w:t>stiprinti ir plėtoti socialiai atsakingus, pilietiškai aktyvius verslo bei viešojo sektoriaus įmonių, įstaigų ir savivaldybės santykius.</w:t>
      </w:r>
    </w:p>
    <w:p w14:paraId="3ACE0EC1" w14:textId="127450E2"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eastAsia="Times New Roman" w:hAnsi="Times New Roman" w:cs="Times New Roman"/>
          <w:color w:val="000000" w:themeColor="text1"/>
          <w:sz w:val="24"/>
          <w:szCs w:val="24"/>
          <w:lang w:eastAsia="lt-LT"/>
        </w:rPr>
        <w:t>2. Š</w:t>
      </w:r>
      <w:r w:rsidRPr="006E0ACA">
        <w:rPr>
          <w:rFonts w:ascii="Times New Roman" w:hAnsi="Times New Roman" w:cs="Times New Roman"/>
          <w:color w:val="000000" w:themeColor="text1"/>
          <w:sz w:val="24"/>
          <w:szCs w:val="24"/>
        </w:rPr>
        <w:t xml:space="preserve">is Rokiškio didelės šeimos kortelės programos įgyvendinimo tvarkos aprašas (toliau – aprašas) nustato </w:t>
      </w:r>
      <w:r w:rsidR="00B72D59">
        <w:rPr>
          <w:rFonts w:ascii="Times New Roman" w:hAnsi="Times New Roman" w:cs="Times New Roman"/>
          <w:color w:val="000000" w:themeColor="text1"/>
          <w:sz w:val="24"/>
          <w:szCs w:val="24"/>
        </w:rPr>
        <w:t>Rokiškio „D</w:t>
      </w:r>
      <w:r w:rsidRPr="006E0ACA">
        <w:rPr>
          <w:rFonts w:ascii="Times New Roman" w:hAnsi="Times New Roman" w:cs="Times New Roman"/>
          <w:color w:val="000000" w:themeColor="text1"/>
          <w:sz w:val="24"/>
          <w:szCs w:val="24"/>
        </w:rPr>
        <w:t>idelės šeimos</w:t>
      </w:r>
      <w:r w:rsidR="00B72D59">
        <w:rPr>
          <w:rFonts w:ascii="Times New Roman" w:hAnsi="Times New Roman" w:cs="Times New Roman"/>
          <w:color w:val="000000" w:themeColor="text1"/>
          <w:sz w:val="24"/>
          <w:szCs w:val="24"/>
        </w:rPr>
        <w:t>“</w:t>
      </w:r>
      <w:r w:rsidRPr="006E0ACA">
        <w:rPr>
          <w:rFonts w:ascii="Times New Roman" w:hAnsi="Times New Roman" w:cs="Times New Roman"/>
          <w:color w:val="000000" w:themeColor="text1"/>
          <w:sz w:val="24"/>
          <w:szCs w:val="24"/>
        </w:rPr>
        <w:t xml:space="preserve"> kortelės išdavimo, naudojimo, asmens duomenų rinkimo ir naudojimo tvarką. </w:t>
      </w:r>
    </w:p>
    <w:p w14:paraId="0E18DC8E"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3.  Apraše naudojamos sąvokos:</w:t>
      </w:r>
    </w:p>
    <w:p w14:paraId="6AD1F047" w14:textId="77777777" w:rsidR="006E0ACA" w:rsidRPr="006E0ACA" w:rsidRDefault="006E0ACA" w:rsidP="006E0ACA">
      <w:pPr>
        <w:spacing w:after="0" w:line="240" w:lineRule="auto"/>
        <w:ind w:left="288"/>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 xml:space="preserve">3.1. </w:t>
      </w:r>
      <w:r w:rsidRPr="006E0ACA">
        <w:rPr>
          <w:rFonts w:ascii="Times New Roman" w:hAnsi="Times New Roman" w:cs="Times New Roman"/>
          <w:b/>
          <w:color w:val="000000" w:themeColor="text1"/>
          <w:sz w:val="24"/>
          <w:szCs w:val="24"/>
        </w:rPr>
        <w:t>Asmens duomenys</w:t>
      </w:r>
      <w:r w:rsidRPr="006E0ACA">
        <w:rPr>
          <w:rFonts w:ascii="Times New Roman" w:hAnsi="Times New Roman" w:cs="Times New Roman"/>
          <w:color w:val="000000" w:themeColor="text1"/>
          <w:sz w:val="24"/>
          <w:szCs w:val="24"/>
        </w:rPr>
        <w:t xml:space="preserve"> -  Kortelės turėtojo asmens bei šeimos narių duomenys, kuriuos pateikia pildydamas prašymą.</w:t>
      </w:r>
    </w:p>
    <w:p w14:paraId="12FBB295" w14:textId="77777777" w:rsidR="006E0ACA" w:rsidRPr="006E0ACA" w:rsidRDefault="006E0ACA" w:rsidP="006E0ACA">
      <w:pPr>
        <w:spacing w:after="0" w:line="240" w:lineRule="auto"/>
        <w:ind w:left="288"/>
        <w:jc w:val="both"/>
        <w:rPr>
          <w:rFonts w:ascii="Times New Roman" w:eastAsia="Times New Roman" w:hAnsi="Times New Roman" w:cs="Times New Roman"/>
          <w:color w:val="000000" w:themeColor="text1"/>
          <w:sz w:val="24"/>
          <w:szCs w:val="24"/>
          <w:lang w:eastAsia="lt-LT"/>
        </w:rPr>
      </w:pPr>
      <w:r w:rsidRPr="006E0ACA">
        <w:rPr>
          <w:rFonts w:ascii="Times New Roman" w:hAnsi="Times New Roman" w:cs="Times New Roman"/>
          <w:color w:val="000000" w:themeColor="text1"/>
          <w:sz w:val="24"/>
          <w:szCs w:val="24"/>
        </w:rPr>
        <w:t xml:space="preserve">3.2. </w:t>
      </w:r>
      <w:r w:rsidRPr="006E0ACA">
        <w:rPr>
          <w:rFonts w:ascii="Times New Roman" w:eastAsia="Times New Roman" w:hAnsi="Times New Roman" w:cs="Times New Roman"/>
          <w:b/>
          <w:bCs/>
          <w:color w:val="000000" w:themeColor="text1"/>
          <w:sz w:val="24"/>
          <w:szCs w:val="24"/>
          <w:lang w:eastAsia="lt-LT"/>
        </w:rPr>
        <w:t>Daugiavaikė šeima</w:t>
      </w:r>
      <w:r w:rsidRPr="006E0ACA">
        <w:rPr>
          <w:rFonts w:ascii="Times New Roman" w:eastAsia="Times New Roman" w:hAnsi="Times New Roman" w:cs="Times New Roman"/>
          <w:color w:val="000000" w:themeColor="text1"/>
          <w:sz w:val="24"/>
          <w:szCs w:val="24"/>
          <w:lang w:eastAsia="lt-LT"/>
        </w:rPr>
        <w:t> – sutuoktiniai, globėjai, šeimynos globėjai (dalyviai) arba vienas iš jų, kurie augina ar globoja 3 ir daugiau vaikų (įvaikių), taip pat susituokęs asmuo, su kuriuo teismo sprendimu dėl sutuoktinių gyvenimo skyrium yra likę gyventi jų 3 ir daugiau vaikų, arba vienas iš tėvų ir jų 3 ir daugiau vaikų iki 18 metų, įskaitant nedirbančius ir savarankiškos veiklos nevykdančius nesusituokusius ir savo vaikų (įvaikių) neauginančius pilnamečius vaikus (įvaikius) iki 24 metų, kurie mokosi bendrojo ugdymo mokyklose ir kitose formaliojo švietimo įstaigose pagal nuolatinės studijų formos programas (mokiniai ar studentai), taip pat bendrojo ugdymo mokyklas baigusius asmenis laikotarpiu nuo bendrojo ugdymo mokyklų baigimo dienos iki tų pačių metų rugsėjo 1 dienos, taip pat asmenis, teismo tvarka pripažintus šeimos nariais, arba asmenis, teismo pripažintus neveiksniais ir likusius gyventi su savo tėvais, jeigu jiems nustatyta globa.</w:t>
      </w:r>
    </w:p>
    <w:p w14:paraId="5CFEA910" w14:textId="76C193C4" w:rsidR="006E0ACA" w:rsidRPr="006E0ACA" w:rsidRDefault="006E0ACA" w:rsidP="006E0ACA">
      <w:pPr>
        <w:spacing w:after="0" w:line="240" w:lineRule="auto"/>
        <w:ind w:left="288"/>
        <w:jc w:val="both"/>
        <w:rPr>
          <w:rFonts w:ascii="Times New Roman" w:eastAsia="Times New Roman" w:hAnsi="Times New Roman" w:cs="Times New Roman"/>
          <w:color w:val="000000" w:themeColor="text1"/>
          <w:sz w:val="24"/>
          <w:szCs w:val="24"/>
          <w:lang w:eastAsia="lt-LT"/>
        </w:rPr>
      </w:pPr>
      <w:bookmarkStart w:id="1" w:name="part_c837d05135534db3a079849618329f1f"/>
      <w:bookmarkStart w:id="2" w:name="part_1538d431ee2740838e8439a1ff43dc10"/>
      <w:bookmarkEnd w:id="1"/>
      <w:bookmarkEnd w:id="2"/>
      <w:r w:rsidRPr="006E0ACA">
        <w:rPr>
          <w:rFonts w:ascii="Times New Roman" w:eastAsia="Times New Roman" w:hAnsi="Times New Roman" w:cs="Times New Roman"/>
          <w:color w:val="000000" w:themeColor="text1"/>
          <w:sz w:val="24"/>
          <w:szCs w:val="24"/>
          <w:lang w:eastAsia="lt-LT"/>
        </w:rPr>
        <w:t xml:space="preserve">3.3. </w:t>
      </w:r>
      <w:r w:rsidRPr="006E0ACA">
        <w:rPr>
          <w:rFonts w:ascii="Times New Roman" w:eastAsia="Times New Roman" w:hAnsi="Times New Roman" w:cs="Times New Roman"/>
          <w:b/>
          <w:color w:val="000000" w:themeColor="text1"/>
          <w:sz w:val="24"/>
          <w:szCs w:val="24"/>
          <w:lang w:eastAsia="lt-LT"/>
        </w:rPr>
        <w:t>K</w:t>
      </w:r>
      <w:r w:rsidRPr="006E0ACA">
        <w:rPr>
          <w:rFonts w:ascii="Times New Roman" w:eastAsia="Times New Roman" w:hAnsi="Times New Roman" w:cs="Times New Roman"/>
          <w:b/>
          <w:bCs/>
          <w:color w:val="000000" w:themeColor="text1"/>
          <w:sz w:val="24"/>
          <w:szCs w:val="24"/>
          <w:lang w:eastAsia="lt-LT"/>
        </w:rPr>
        <w:t>ortelė</w:t>
      </w:r>
      <w:r w:rsidRPr="006E0ACA">
        <w:rPr>
          <w:rFonts w:ascii="Times New Roman" w:eastAsia="Times New Roman" w:hAnsi="Times New Roman" w:cs="Times New Roman"/>
          <w:color w:val="000000" w:themeColor="text1"/>
          <w:sz w:val="24"/>
          <w:szCs w:val="24"/>
          <w:lang w:eastAsia="lt-LT"/>
        </w:rPr>
        <w:t> – Rokiškio rajono savivaldybės institucijos daugiava</w:t>
      </w:r>
      <w:r w:rsidR="00B72D59">
        <w:rPr>
          <w:rFonts w:ascii="Times New Roman" w:eastAsia="Times New Roman" w:hAnsi="Times New Roman" w:cs="Times New Roman"/>
          <w:color w:val="000000" w:themeColor="text1"/>
          <w:sz w:val="24"/>
          <w:szCs w:val="24"/>
          <w:lang w:eastAsia="lt-LT"/>
        </w:rPr>
        <w:t>ikei šeimai išduodama Rokiškio „D</w:t>
      </w:r>
      <w:r w:rsidRPr="006E0ACA">
        <w:rPr>
          <w:rFonts w:ascii="Times New Roman" w:eastAsia="Times New Roman" w:hAnsi="Times New Roman" w:cs="Times New Roman"/>
          <w:color w:val="000000" w:themeColor="text1"/>
          <w:sz w:val="24"/>
          <w:szCs w:val="24"/>
          <w:lang w:eastAsia="lt-LT"/>
        </w:rPr>
        <w:t>idelės šeimos</w:t>
      </w:r>
      <w:r w:rsidR="00B72D59">
        <w:rPr>
          <w:rFonts w:ascii="Times New Roman" w:eastAsia="Times New Roman" w:hAnsi="Times New Roman" w:cs="Times New Roman"/>
          <w:color w:val="000000" w:themeColor="text1"/>
          <w:sz w:val="24"/>
          <w:szCs w:val="24"/>
          <w:lang w:eastAsia="lt-LT"/>
        </w:rPr>
        <w:t>“</w:t>
      </w:r>
      <w:r w:rsidRPr="006E0ACA">
        <w:rPr>
          <w:rFonts w:ascii="Times New Roman" w:eastAsia="Times New Roman" w:hAnsi="Times New Roman" w:cs="Times New Roman"/>
          <w:color w:val="000000" w:themeColor="text1"/>
          <w:sz w:val="24"/>
          <w:szCs w:val="24"/>
          <w:lang w:eastAsia="lt-LT"/>
        </w:rPr>
        <w:t xml:space="preserve"> kortelė galiojanti Rokiškio rajone ir suteikianti teisę gauti specialius pasiūlymus, lengvatas, nuolaidas įvairioms prekėms, paslaugoms, renginiams ir kt.</w:t>
      </w:r>
      <w:bookmarkStart w:id="3" w:name="part_19205cd9aacd452aaf922239137ca000"/>
      <w:bookmarkEnd w:id="3"/>
      <w:r w:rsidR="009B1561">
        <w:rPr>
          <w:rFonts w:ascii="Times New Roman" w:eastAsia="Times New Roman" w:hAnsi="Times New Roman" w:cs="Times New Roman"/>
          <w:color w:val="000000" w:themeColor="text1"/>
          <w:sz w:val="24"/>
          <w:szCs w:val="24"/>
          <w:lang w:eastAsia="lt-LT"/>
        </w:rPr>
        <w:t xml:space="preserve"> </w:t>
      </w:r>
    </w:p>
    <w:p w14:paraId="30A8A7BA" w14:textId="57B427E6" w:rsidR="006E0ACA" w:rsidRPr="006E0ACA" w:rsidRDefault="006E0ACA" w:rsidP="006E0ACA">
      <w:pPr>
        <w:spacing w:after="0" w:line="240" w:lineRule="auto"/>
        <w:ind w:left="288"/>
        <w:jc w:val="both"/>
        <w:rPr>
          <w:rFonts w:ascii="Times New Roman" w:hAnsi="Times New Roman" w:cs="Times New Roman"/>
          <w:color w:val="000000" w:themeColor="text1"/>
          <w:sz w:val="24"/>
          <w:szCs w:val="24"/>
        </w:rPr>
      </w:pPr>
      <w:r w:rsidRPr="006E0ACA">
        <w:rPr>
          <w:rFonts w:ascii="Times New Roman" w:eastAsia="Times New Roman" w:hAnsi="Times New Roman" w:cs="Times New Roman"/>
          <w:color w:val="000000" w:themeColor="text1"/>
          <w:sz w:val="24"/>
          <w:szCs w:val="24"/>
          <w:lang w:eastAsia="lt-LT"/>
        </w:rPr>
        <w:t>3.4</w:t>
      </w:r>
      <w:r w:rsidR="00D02A74">
        <w:rPr>
          <w:rFonts w:ascii="Times New Roman" w:eastAsia="Times New Roman" w:hAnsi="Times New Roman" w:cs="Times New Roman"/>
          <w:color w:val="000000" w:themeColor="text1"/>
          <w:sz w:val="24"/>
          <w:szCs w:val="24"/>
          <w:lang w:eastAsia="lt-LT"/>
        </w:rPr>
        <w:t>.</w:t>
      </w:r>
      <w:r w:rsidRPr="006E0ACA">
        <w:rPr>
          <w:rFonts w:ascii="Times New Roman" w:eastAsia="Times New Roman" w:hAnsi="Times New Roman" w:cs="Times New Roman"/>
          <w:color w:val="000000" w:themeColor="text1"/>
          <w:sz w:val="24"/>
          <w:szCs w:val="24"/>
          <w:lang w:eastAsia="lt-LT"/>
        </w:rPr>
        <w:t xml:space="preserve"> </w:t>
      </w:r>
      <w:r w:rsidRPr="006E0ACA">
        <w:rPr>
          <w:rFonts w:ascii="Times New Roman" w:hAnsi="Times New Roman" w:cs="Times New Roman"/>
          <w:b/>
          <w:color w:val="000000" w:themeColor="text1"/>
          <w:sz w:val="24"/>
          <w:szCs w:val="24"/>
        </w:rPr>
        <w:t>Prašymas</w:t>
      </w:r>
      <w:r w:rsidRPr="006E0ACA">
        <w:rPr>
          <w:rFonts w:ascii="Times New Roman" w:hAnsi="Times New Roman" w:cs="Times New Roman"/>
          <w:color w:val="000000" w:themeColor="text1"/>
          <w:sz w:val="24"/>
          <w:szCs w:val="24"/>
        </w:rPr>
        <w:t xml:space="preserve"> – Rokiškio rajono savivaldybės nustatytos formos Kortelės išdavimo prašymas.</w:t>
      </w:r>
    </w:p>
    <w:p w14:paraId="51374709" w14:textId="77777777" w:rsidR="006E0ACA" w:rsidRPr="006E0ACA" w:rsidRDefault="006E0ACA" w:rsidP="006E0ACA">
      <w:pPr>
        <w:spacing w:after="0" w:line="240" w:lineRule="auto"/>
        <w:ind w:left="765"/>
        <w:jc w:val="both"/>
        <w:rPr>
          <w:rFonts w:ascii="Times New Roman" w:eastAsia="Times New Roman" w:hAnsi="Times New Roman" w:cs="Times New Roman"/>
          <w:color w:val="000000" w:themeColor="text1"/>
          <w:sz w:val="24"/>
          <w:szCs w:val="24"/>
          <w:lang w:eastAsia="lt-LT"/>
        </w:rPr>
      </w:pPr>
    </w:p>
    <w:p w14:paraId="50AD1483" w14:textId="77777777" w:rsidR="006E0ACA" w:rsidRPr="006E0ACA" w:rsidRDefault="006E0ACA" w:rsidP="006E0ACA">
      <w:pPr>
        <w:spacing w:after="0" w:line="240" w:lineRule="auto"/>
        <w:jc w:val="center"/>
        <w:rPr>
          <w:rFonts w:ascii="Times New Roman" w:hAnsi="Times New Roman" w:cs="Times New Roman"/>
          <w:b/>
          <w:caps/>
          <w:color w:val="000000" w:themeColor="text1"/>
          <w:sz w:val="28"/>
          <w:szCs w:val="28"/>
        </w:rPr>
      </w:pPr>
      <w:r w:rsidRPr="006E0ACA">
        <w:rPr>
          <w:rFonts w:ascii="Times New Roman" w:hAnsi="Times New Roman" w:cs="Times New Roman"/>
          <w:b/>
          <w:bCs/>
          <w:color w:val="000000" w:themeColor="text1"/>
          <w:sz w:val="28"/>
          <w:szCs w:val="28"/>
        </w:rPr>
        <w:t xml:space="preserve">II. </w:t>
      </w:r>
      <w:r w:rsidRPr="006E0ACA">
        <w:rPr>
          <w:rFonts w:ascii="Times New Roman" w:hAnsi="Times New Roman" w:cs="Times New Roman"/>
          <w:b/>
          <w:caps/>
          <w:color w:val="000000" w:themeColor="text1"/>
          <w:sz w:val="28"/>
          <w:szCs w:val="28"/>
        </w:rPr>
        <w:t>KORTELĖS IŠDAVIMAS</w:t>
      </w:r>
    </w:p>
    <w:p w14:paraId="1AF8C32E" w14:textId="77777777" w:rsidR="006E0ACA" w:rsidRPr="006E0ACA" w:rsidRDefault="006E0ACA" w:rsidP="006E0ACA">
      <w:pPr>
        <w:spacing w:after="0" w:line="240" w:lineRule="auto"/>
        <w:jc w:val="center"/>
        <w:rPr>
          <w:rFonts w:ascii="Times New Roman" w:hAnsi="Times New Roman" w:cs="Times New Roman"/>
          <w:b/>
          <w:caps/>
          <w:color w:val="000000" w:themeColor="text1"/>
          <w:sz w:val="24"/>
          <w:szCs w:val="24"/>
        </w:rPr>
      </w:pPr>
    </w:p>
    <w:p w14:paraId="54646A2A" w14:textId="5CD89C68" w:rsidR="006E0ACA" w:rsidRPr="006E0ACA" w:rsidRDefault="006E0ACA" w:rsidP="006E0ACA">
      <w:pPr>
        <w:spacing w:after="0" w:line="240" w:lineRule="auto"/>
        <w:jc w:val="both"/>
        <w:rPr>
          <w:rFonts w:ascii="Times New Roman" w:hAnsi="Times New Roman" w:cs="Times New Roman"/>
          <w:strike/>
          <w:color w:val="000000" w:themeColor="text1"/>
          <w:sz w:val="24"/>
          <w:szCs w:val="24"/>
        </w:rPr>
      </w:pPr>
      <w:r w:rsidRPr="006E0ACA">
        <w:rPr>
          <w:rFonts w:ascii="Times New Roman" w:hAnsi="Times New Roman" w:cs="Times New Roman"/>
          <w:color w:val="000000" w:themeColor="text1"/>
          <w:sz w:val="24"/>
          <w:szCs w:val="24"/>
        </w:rPr>
        <w:t>4. Kortelę išduoda, keičia, duomenų teisingumą tikrina</w:t>
      </w:r>
      <w:r w:rsidR="009B1561">
        <w:rPr>
          <w:rFonts w:ascii="Times New Roman" w:hAnsi="Times New Roman" w:cs="Times New Roman"/>
          <w:color w:val="000000" w:themeColor="text1"/>
          <w:sz w:val="24"/>
          <w:szCs w:val="24"/>
        </w:rPr>
        <w:t xml:space="preserve"> </w:t>
      </w:r>
      <w:r w:rsidRPr="006E0ACA">
        <w:rPr>
          <w:rFonts w:ascii="Times New Roman" w:hAnsi="Times New Roman" w:cs="Times New Roman"/>
          <w:color w:val="000000" w:themeColor="text1"/>
          <w:sz w:val="24"/>
          <w:szCs w:val="24"/>
        </w:rPr>
        <w:t>Rokiškio rajono savivaldybės Socialinės paramos ir sveikatos skyrius.</w:t>
      </w:r>
    </w:p>
    <w:p w14:paraId="2B49BEC7"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5. Kortelę gali įsigyti</w:t>
      </w:r>
      <w:r w:rsidRPr="006E0ACA">
        <w:rPr>
          <w:rFonts w:ascii="Times New Roman" w:eastAsia="Times New Roman" w:hAnsi="Times New Roman" w:cs="Times New Roman"/>
          <w:color w:val="000000" w:themeColor="text1"/>
          <w:sz w:val="24"/>
          <w:szCs w:val="24"/>
          <w:lang w:eastAsia="lt-LT"/>
        </w:rPr>
        <w:t xml:space="preserve"> daugiavaikės šeimos narys, kuris yra deklaravęs gyvenamąją vietą Rokiškio rajono savivaldybėje, pateikęs </w:t>
      </w:r>
      <w:r w:rsidRPr="006E0ACA">
        <w:rPr>
          <w:rFonts w:ascii="Times New Roman" w:hAnsi="Times New Roman" w:cs="Times New Roman"/>
          <w:color w:val="000000" w:themeColor="text1"/>
          <w:sz w:val="24"/>
          <w:szCs w:val="24"/>
        </w:rPr>
        <w:t xml:space="preserve">užpildytą prašymą, jame nurodydamas privalomus pateikti, teisingus asmens duomenis.  Nepateikus privalomų duomenų, kortelė neišduodama. </w:t>
      </w:r>
    </w:p>
    <w:p w14:paraId="472892E3"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6. Asmuo pateikęs prašymą, jeigu pasikeičia daugiavaikės šeimos asmens duomenys, apie tai turi informuoti  Rokiškio rajono savivaldybės Socialinės paramos ir sveikatos skyrių.</w:t>
      </w:r>
    </w:p>
    <w:p w14:paraId="7A97E9F3" w14:textId="27673D8A" w:rsidR="006E0ACA" w:rsidRPr="006E0ACA" w:rsidRDefault="006E0ACA" w:rsidP="006E0ACA">
      <w:pPr>
        <w:spacing w:after="0" w:line="240" w:lineRule="auto"/>
        <w:jc w:val="both"/>
        <w:rPr>
          <w:rFonts w:ascii="Times New Roman" w:eastAsia="Times New Roman" w:hAnsi="Times New Roman" w:cs="Times New Roman"/>
          <w:color w:val="000000" w:themeColor="text1"/>
          <w:sz w:val="24"/>
          <w:szCs w:val="24"/>
          <w:lang w:eastAsia="lt-LT"/>
        </w:rPr>
      </w:pPr>
      <w:r w:rsidRPr="006E0ACA">
        <w:rPr>
          <w:rFonts w:ascii="Times New Roman" w:eastAsia="Times New Roman" w:hAnsi="Times New Roman" w:cs="Times New Roman"/>
          <w:color w:val="000000" w:themeColor="text1"/>
          <w:sz w:val="24"/>
          <w:szCs w:val="24"/>
          <w:lang w:eastAsia="lt-LT"/>
        </w:rPr>
        <w:t xml:space="preserve">7. </w:t>
      </w:r>
      <w:bookmarkStart w:id="4" w:name="part_ae9c530939d3463e921e25fa9e379e25"/>
      <w:bookmarkEnd w:id="4"/>
      <w:r w:rsidRPr="006E0ACA">
        <w:rPr>
          <w:rFonts w:ascii="Times New Roman" w:hAnsi="Times New Roman" w:cs="Times New Roman"/>
          <w:color w:val="000000" w:themeColor="text1"/>
          <w:sz w:val="24"/>
          <w:szCs w:val="24"/>
        </w:rPr>
        <w:t xml:space="preserve">Šeimai arba šeimynai išduodama viena </w:t>
      </w:r>
      <w:r w:rsidR="00B72D59">
        <w:rPr>
          <w:rFonts w:ascii="Times New Roman" w:hAnsi="Times New Roman" w:cs="Times New Roman"/>
          <w:color w:val="000000" w:themeColor="text1"/>
          <w:sz w:val="24"/>
          <w:szCs w:val="24"/>
        </w:rPr>
        <w:t>k</w:t>
      </w:r>
      <w:r w:rsidRPr="006E0ACA">
        <w:rPr>
          <w:rFonts w:ascii="Times New Roman" w:hAnsi="Times New Roman" w:cs="Times New Roman"/>
          <w:color w:val="000000" w:themeColor="text1"/>
          <w:sz w:val="24"/>
          <w:szCs w:val="24"/>
        </w:rPr>
        <w:t>ortelė trejiems metams. Kortelė išduodama nemokamai Rokiškio rajono savivaldybės Socialinės paramos ir sveikatos skyriuje.</w:t>
      </w:r>
      <w:r w:rsidRPr="006E0ACA">
        <w:rPr>
          <w:rFonts w:ascii="Times New Roman" w:eastAsia="Times New Roman" w:hAnsi="Times New Roman" w:cs="Times New Roman"/>
          <w:color w:val="000000" w:themeColor="text1"/>
          <w:sz w:val="24"/>
          <w:szCs w:val="24"/>
          <w:lang w:eastAsia="lt-LT"/>
        </w:rPr>
        <w:t xml:space="preserve"> </w:t>
      </w:r>
    </w:p>
    <w:p w14:paraId="30F7072A" w14:textId="48972B80"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8. Pametus ar kitaip praradus kortelę būtina informuoti  Rokiškio rajono savivaldybės Socialinės paramos ir sveikatos skyrių.</w:t>
      </w:r>
      <w:r w:rsidR="00B72D59">
        <w:rPr>
          <w:rFonts w:ascii="Times New Roman" w:hAnsi="Times New Roman" w:cs="Times New Roman"/>
          <w:color w:val="000000" w:themeColor="text1"/>
          <w:sz w:val="24"/>
          <w:szCs w:val="24"/>
        </w:rPr>
        <w:t xml:space="preserve"> Kita k</w:t>
      </w:r>
      <w:r w:rsidRPr="006E0ACA">
        <w:rPr>
          <w:rFonts w:ascii="Times New Roman" w:hAnsi="Times New Roman" w:cs="Times New Roman"/>
          <w:color w:val="000000" w:themeColor="text1"/>
          <w:sz w:val="24"/>
          <w:szCs w:val="24"/>
        </w:rPr>
        <w:t xml:space="preserve">ortelė išduodama iš naujo užpildžius prašymą. </w:t>
      </w:r>
    </w:p>
    <w:p w14:paraId="0FDAA1B7"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bookmarkStart w:id="5" w:name="part_97f240b073ad45ef9ea14c3d6df9e8de"/>
      <w:bookmarkStart w:id="6" w:name="part_46c4f9cdced54565a8ccb916f733c830"/>
      <w:bookmarkStart w:id="7" w:name="part_acdccb1c63a444059c37e9533c39cf2f"/>
      <w:bookmarkStart w:id="8" w:name="part_36fa11b472d941929f399f022bda0d93"/>
      <w:bookmarkStart w:id="9" w:name="part_5a27b88b3a8f4cbc91d5e872512a05b6"/>
      <w:bookmarkEnd w:id="5"/>
      <w:bookmarkEnd w:id="6"/>
      <w:bookmarkEnd w:id="7"/>
      <w:bookmarkEnd w:id="8"/>
      <w:bookmarkEnd w:id="9"/>
    </w:p>
    <w:p w14:paraId="517A9995" w14:textId="77777777" w:rsidR="006E0ACA" w:rsidRPr="006E0ACA" w:rsidRDefault="006E0ACA" w:rsidP="006E0ACA">
      <w:pPr>
        <w:spacing w:after="0" w:line="240" w:lineRule="auto"/>
        <w:jc w:val="center"/>
        <w:rPr>
          <w:rFonts w:ascii="Times New Roman" w:hAnsi="Times New Roman" w:cs="Times New Roman"/>
          <w:b/>
          <w:caps/>
          <w:color w:val="000000" w:themeColor="text1"/>
          <w:sz w:val="24"/>
          <w:szCs w:val="24"/>
        </w:rPr>
      </w:pPr>
      <w:r w:rsidRPr="006E0ACA">
        <w:rPr>
          <w:rFonts w:ascii="Times New Roman" w:hAnsi="Times New Roman" w:cs="Times New Roman"/>
          <w:b/>
          <w:bCs/>
          <w:color w:val="000000" w:themeColor="text1"/>
          <w:sz w:val="28"/>
          <w:szCs w:val="28"/>
        </w:rPr>
        <w:lastRenderedPageBreak/>
        <w:t xml:space="preserve">III. </w:t>
      </w:r>
      <w:r w:rsidRPr="006E0ACA">
        <w:rPr>
          <w:rFonts w:ascii="Times New Roman" w:hAnsi="Times New Roman" w:cs="Times New Roman"/>
          <w:b/>
          <w:caps/>
          <w:color w:val="000000" w:themeColor="text1"/>
          <w:sz w:val="28"/>
          <w:szCs w:val="28"/>
        </w:rPr>
        <w:t>KORTELĖS  NAUDOJIMAS</w:t>
      </w:r>
    </w:p>
    <w:p w14:paraId="6762DA7E" w14:textId="77777777" w:rsidR="006E0ACA" w:rsidRPr="006E0ACA" w:rsidRDefault="006E0ACA" w:rsidP="006E0ACA">
      <w:pPr>
        <w:spacing w:after="0" w:line="240" w:lineRule="auto"/>
        <w:jc w:val="center"/>
        <w:rPr>
          <w:rFonts w:ascii="Times New Roman" w:hAnsi="Times New Roman" w:cs="Times New Roman"/>
          <w:b/>
          <w:caps/>
          <w:color w:val="000000" w:themeColor="text1"/>
          <w:sz w:val="24"/>
          <w:szCs w:val="24"/>
        </w:rPr>
      </w:pPr>
    </w:p>
    <w:p w14:paraId="56650D28" w14:textId="77777777" w:rsidR="006E0ACA" w:rsidRPr="006E0ACA" w:rsidRDefault="006E0ACA" w:rsidP="006E0ACA">
      <w:pPr>
        <w:spacing w:after="0" w:line="240" w:lineRule="auto"/>
        <w:jc w:val="both"/>
        <w:rPr>
          <w:rFonts w:ascii="Times New Roman" w:eastAsia="Times New Roman" w:hAnsi="Times New Roman" w:cs="Times New Roman"/>
          <w:color w:val="000000" w:themeColor="text1"/>
          <w:sz w:val="24"/>
          <w:szCs w:val="24"/>
          <w:lang w:eastAsia="lt-LT"/>
        </w:rPr>
      </w:pPr>
      <w:r w:rsidRPr="006E0ACA">
        <w:rPr>
          <w:rFonts w:ascii="Times New Roman" w:hAnsi="Times New Roman" w:cs="Times New Roman"/>
          <w:color w:val="000000" w:themeColor="text1"/>
          <w:sz w:val="24"/>
          <w:szCs w:val="24"/>
        </w:rPr>
        <w:t xml:space="preserve">9. Daugiavaikė šeima turi teisę naudotis programos skirtomis lengvatomis, nuolaidomis prekėms, paslaugoms, renginiams ir kt. </w:t>
      </w:r>
    </w:p>
    <w:p w14:paraId="7DB69B42" w14:textId="54C604C3" w:rsidR="006E0ACA" w:rsidRPr="006E0ACA" w:rsidRDefault="006E0ACA" w:rsidP="006E0ACA">
      <w:pPr>
        <w:spacing w:after="0" w:line="240" w:lineRule="auto"/>
        <w:jc w:val="both"/>
        <w:rPr>
          <w:rFonts w:ascii="Times New Roman" w:eastAsia="Times New Roman" w:hAnsi="Times New Roman" w:cs="Times New Roman"/>
          <w:color w:val="000000" w:themeColor="text1"/>
          <w:sz w:val="24"/>
          <w:szCs w:val="24"/>
          <w:lang w:eastAsia="lt-LT"/>
        </w:rPr>
      </w:pPr>
      <w:bookmarkStart w:id="10" w:name="part_7e340f79403644bf8a394e8c2a333f88"/>
      <w:bookmarkStart w:id="11" w:name="part_abb97d648dd2484387283b4d2264960f"/>
      <w:bookmarkEnd w:id="10"/>
      <w:bookmarkEnd w:id="11"/>
      <w:r w:rsidRPr="006E0ACA">
        <w:rPr>
          <w:rFonts w:ascii="Times New Roman" w:eastAsia="Times New Roman" w:hAnsi="Times New Roman" w:cs="Times New Roman"/>
          <w:color w:val="000000" w:themeColor="text1"/>
          <w:sz w:val="24"/>
          <w:szCs w:val="24"/>
          <w:lang w:eastAsia="lt-LT"/>
        </w:rPr>
        <w:t>10</w:t>
      </w:r>
      <w:r w:rsidR="00B72D59">
        <w:rPr>
          <w:rFonts w:ascii="Times New Roman" w:eastAsia="Times New Roman" w:hAnsi="Times New Roman" w:cs="Times New Roman"/>
          <w:color w:val="000000" w:themeColor="text1"/>
          <w:sz w:val="24"/>
          <w:szCs w:val="24"/>
          <w:lang w:eastAsia="lt-LT"/>
        </w:rPr>
        <w:t>. Teisė į k</w:t>
      </w:r>
      <w:r w:rsidRPr="006E0ACA">
        <w:rPr>
          <w:rFonts w:ascii="Times New Roman" w:eastAsia="Times New Roman" w:hAnsi="Times New Roman" w:cs="Times New Roman"/>
          <w:color w:val="000000" w:themeColor="text1"/>
          <w:sz w:val="24"/>
          <w:szCs w:val="24"/>
          <w:lang w:eastAsia="lt-LT"/>
        </w:rPr>
        <w:t>ortelę nepriklauso vienam iš tėvų (tėvams), globėjui (globėjams) kuriems teismas pritaikė laikiną ar neterminuotą tėvų (tėvo ar motinos) valdžios ar globos apribojimą. Ši nuostata taikoma tik dėl tų vaikų ir tik tam iš tėvų, dėl kurio priimtas teismo sprendimas.</w:t>
      </w:r>
    </w:p>
    <w:p w14:paraId="616F2A1C"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 xml:space="preserve">11. Kortelės negalima perleisti kitiems asmenims. </w:t>
      </w:r>
    </w:p>
    <w:p w14:paraId="00AF6D2F" w14:textId="49BAE458"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12. Kortelės turėtojas, prieš mokėdamas už prekes, paslaugas ar kt., kam suteikiama nuolaida ar specialus pasiūlymas, turi pateik</w:t>
      </w:r>
      <w:r w:rsidR="00B72D59">
        <w:rPr>
          <w:rFonts w:ascii="Times New Roman" w:hAnsi="Times New Roman" w:cs="Times New Roman"/>
          <w:color w:val="000000" w:themeColor="text1"/>
          <w:sz w:val="24"/>
          <w:szCs w:val="24"/>
        </w:rPr>
        <w:t>ti k</w:t>
      </w:r>
      <w:r w:rsidRPr="006E0ACA">
        <w:rPr>
          <w:rFonts w:ascii="Times New Roman" w:hAnsi="Times New Roman" w:cs="Times New Roman"/>
          <w:color w:val="000000" w:themeColor="text1"/>
          <w:sz w:val="24"/>
          <w:szCs w:val="24"/>
        </w:rPr>
        <w:t>ortelę. Kitu atveju specialūs pasiūlymas ar nuolaida nebus taikoma. Kortelės nėra debetinės, kreditinės ar garantinės.</w:t>
      </w:r>
    </w:p>
    <w:p w14:paraId="64FC64F6"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13. Verslo ir viešojo sektoriaus įmonės, įstaigos apie kortelės turėtojui suteikiamas nuolaidas informuoja Rokiškio rajono savivaldybę raštu arba elektroniniu paštu, l</w:t>
      </w:r>
      <w:r w:rsidRPr="006E0ACA">
        <w:rPr>
          <w:rFonts w:ascii="Times New Roman" w:eastAsia="Times New Roman" w:hAnsi="Times New Roman" w:cs="Times New Roman"/>
          <w:bCs/>
          <w:color w:val="000000" w:themeColor="text1"/>
          <w:sz w:val="24"/>
          <w:szCs w:val="20"/>
          <w:lang w:eastAsia="lt-LT"/>
        </w:rPr>
        <w:t>eisdami naudoti savo įmonės logotipą viešinimo priemonėse.</w:t>
      </w:r>
      <w:r w:rsidRPr="006E0ACA">
        <w:rPr>
          <w:rFonts w:ascii="Times New Roman" w:hAnsi="Times New Roman" w:cs="Times New Roman"/>
          <w:color w:val="000000" w:themeColor="text1"/>
          <w:sz w:val="24"/>
          <w:szCs w:val="24"/>
        </w:rPr>
        <w:t xml:space="preserve"> </w:t>
      </w:r>
    </w:p>
    <w:p w14:paraId="41BA16BF"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eastAsia="Times New Roman" w:hAnsi="Times New Roman" w:cs="Times New Roman"/>
          <w:bCs/>
          <w:color w:val="000000" w:themeColor="text1"/>
          <w:sz w:val="24"/>
          <w:szCs w:val="20"/>
          <w:lang w:eastAsia="lt-LT"/>
        </w:rPr>
        <w:t xml:space="preserve">14. Rokiškio rajono savivaldybė įsipareigoja viešinti įmonių, įstaigų pateiktą informaciją apie teikiamas nuolaidas kortelės turėtojams savivaldybės interneto svetainėje </w:t>
      </w:r>
      <w:hyperlink r:id="rId6" w:history="1">
        <w:r w:rsidRPr="006E0ACA">
          <w:rPr>
            <w:rStyle w:val="Hipersaitas"/>
            <w:rFonts w:ascii="Times New Roman" w:eastAsia="Times New Roman" w:hAnsi="Times New Roman" w:cs="Times New Roman"/>
            <w:bCs/>
            <w:color w:val="000000" w:themeColor="text1"/>
            <w:sz w:val="24"/>
            <w:szCs w:val="20"/>
            <w:lang w:eastAsia="lt-LT"/>
          </w:rPr>
          <w:t>www.rokiskis.lt</w:t>
        </w:r>
      </w:hyperlink>
      <w:r w:rsidRPr="006E0ACA">
        <w:rPr>
          <w:rFonts w:ascii="Times New Roman" w:eastAsia="Times New Roman" w:hAnsi="Times New Roman" w:cs="Times New Roman"/>
          <w:bCs/>
          <w:color w:val="000000" w:themeColor="text1"/>
          <w:sz w:val="24"/>
          <w:szCs w:val="20"/>
          <w:lang w:eastAsia="lt-LT"/>
        </w:rPr>
        <w:t xml:space="preserve">, </w:t>
      </w:r>
      <w:r w:rsidRPr="006E0ACA">
        <w:rPr>
          <w:rFonts w:ascii="Times New Roman" w:hAnsi="Times New Roman" w:cs="Times New Roman"/>
          <w:color w:val="000000" w:themeColor="text1"/>
          <w:sz w:val="24"/>
          <w:szCs w:val="24"/>
        </w:rPr>
        <w:t>socialiniuose tinkluose, spaudoje</w:t>
      </w:r>
      <w:r w:rsidRPr="006E0ACA">
        <w:rPr>
          <w:rFonts w:ascii="Times New Roman" w:eastAsia="Times New Roman" w:hAnsi="Times New Roman" w:cs="Times New Roman"/>
          <w:bCs/>
          <w:color w:val="000000" w:themeColor="text1"/>
          <w:sz w:val="24"/>
          <w:szCs w:val="20"/>
          <w:lang w:eastAsia="lt-LT"/>
        </w:rPr>
        <w:t xml:space="preserve"> bei kituose informacijos platinimo šaltiniuose.</w:t>
      </w:r>
    </w:p>
    <w:p w14:paraId="1B07797A"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p>
    <w:p w14:paraId="08CBF9DE" w14:textId="77777777" w:rsidR="006E0ACA" w:rsidRPr="006E0ACA" w:rsidRDefault="006E0ACA" w:rsidP="006E0ACA">
      <w:pPr>
        <w:spacing w:after="0" w:line="240" w:lineRule="auto"/>
        <w:jc w:val="center"/>
        <w:rPr>
          <w:rFonts w:ascii="Times New Roman" w:hAnsi="Times New Roman" w:cs="Times New Roman"/>
          <w:b/>
          <w:caps/>
          <w:color w:val="000000" w:themeColor="text1"/>
          <w:sz w:val="28"/>
          <w:szCs w:val="28"/>
        </w:rPr>
      </w:pPr>
      <w:r w:rsidRPr="006E0ACA">
        <w:rPr>
          <w:rFonts w:ascii="Times New Roman" w:hAnsi="Times New Roman" w:cs="Times New Roman"/>
          <w:b/>
          <w:bCs/>
          <w:color w:val="000000" w:themeColor="text1"/>
          <w:sz w:val="28"/>
          <w:szCs w:val="28"/>
        </w:rPr>
        <w:t xml:space="preserve">IV. </w:t>
      </w:r>
      <w:r w:rsidRPr="006E0ACA">
        <w:rPr>
          <w:rFonts w:ascii="Times New Roman" w:hAnsi="Times New Roman" w:cs="Times New Roman"/>
          <w:b/>
          <w:caps/>
          <w:color w:val="000000" w:themeColor="text1"/>
          <w:sz w:val="28"/>
          <w:szCs w:val="28"/>
        </w:rPr>
        <w:t>KORTELĖS  TURĖTOJO ASMENS DUOMENŲ RINKIMAS IR NAUDOJIMAS</w:t>
      </w:r>
    </w:p>
    <w:p w14:paraId="143D6423" w14:textId="77777777" w:rsidR="006E0ACA" w:rsidRPr="006E0ACA" w:rsidRDefault="006E0ACA" w:rsidP="006E0ACA">
      <w:pPr>
        <w:spacing w:after="0" w:line="240" w:lineRule="auto"/>
        <w:jc w:val="center"/>
        <w:rPr>
          <w:rFonts w:ascii="Times New Roman" w:hAnsi="Times New Roman" w:cs="Times New Roman"/>
          <w:b/>
          <w:caps/>
          <w:color w:val="000000" w:themeColor="text1"/>
          <w:sz w:val="24"/>
          <w:szCs w:val="24"/>
        </w:rPr>
      </w:pPr>
    </w:p>
    <w:p w14:paraId="123745D2"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16. Pildydamas prašymą kortelei gauti asmuo sutinka, kad Rokiškio rajono savivaldybės administracija naudotų kortelės  turėtojo asmens duomenis administravimo tikslais siekiant suteikti lengvatas ir nuolaidas.</w:t>
      </w:r>
    </w:p>
    <w:p w14:paraId="6D7E381E"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17. Rokiškio rajono savivaldybės administracija įsipareigoja neperduoti su programos dalyviais susijusios informacijos trečiosiomis šalimis.</w:t>
      </w:r>
    </w:p>
    <w:p w14:paraId="1E3BC4E5" w14:textId="47D8BC5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18. Rokiškio rajono savivaldybės Socialinės paramos ir sveikatos skyrius kaupia asmeninę kortelės turėtojo pateiktą</w:t>
      </w:r>
      <w:r w:rsidR="009B1561">
        <w:rPr>
          <w:rFonts w:ascii="Times New Roman" w:hAnsi="Times New Roman" w:cs="Times New Roman"/>
          <w:color w:val="000000" w:themeColor="text1"/>
          <w:sz w:val="24"/>
          <w:szCs w:val="24"/>
        </w:rPr>
        <w:t xml:space="preserve"> informaciją kortelių registre</w:t>
      </w:r>
      <w:r w:rsidRPr="006E0ACA">
        <w:rPr>
          <w:rFonts w:ascii="Times New Roman" w:hAnsi="Times New Roman" w:cs="Times New Roman"/>
          <w:color w:val="000000" w:themeColor="text1"/>
          <w:sz w:val="24"/>
          <w:szCs w:val="24"/>
        </w:rPr>
        <w:t>.</w:t>
      </w:r>
    </w:p>
    <w:p w14:paraId="75FD518A"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19. Rokiškio rajono savivaldybės administracija garantuoja asmeninės informacijos konfidencialumą bei užtikrina kortelės turėtojo asmens duomenų saugumą ir tvarkymą, remiantis LR Asmens duomenų apsaugos įstatymu.</w:t>
      </w:r>
    </w:p>
    <w:p w14:paraId="122E1EDC" w14:textId="77777777" w:rsidR="006E0ACA" w:rsidRPr="006E0ACA" w:rsidRDefault="006E0ACA" w:rsidP="006E0ACA">
      <w:pPr>
        <w:spacing w:after="0" w:line="240" w:lineRule="auto"/>
        <w:jc w:val="both"/>
        <w:rPr>
          <w:rFonts w:ascii="Times New Roman" w:hAnsi="Times New Roman" w:cs="Times New Roman"/>
          <w:color w:val="000000" w:themeColor="text1"/>
          <w:sz w:val="24"/>
          <w:szCs w:val="24"/>
        </w:rPr>
      </w:pPr>
    </w:p>
    <w:p w14:paraId="0E629DFD" w14:textId="77777777" w:rsidR="006E0ACA" w:rsidRPr="006E0ACA" w:rsidRDefault="006E0ACA" w:rsidP="006E0ACA">
      <w:pPr>
        <w:spacing w:after="0" w:line="240" w:lineRule="auto"/>
        <w:jc w:val="center"/>
        <w:rPr>
          <w:rFonts w:ascii="Times New Roman" w:hAnsi="Times New Roman" w:cs="Times New Roman"/>
          <w:b/>
          <w:caps/>
          <w:color w:val="000000" w:themeColor="text1"/>
          <w:sz w:val="28"/>
          <w:szCs w:val="28"/>
        </w:rPr>
      </w:pPr>
      <w:r w:rsidRPr="006E0ACA">
        <w:rPr>
          <w:rFonts w:ascii="Times New Roman" w:hAnsi="Times New Roman" w:cs="Times New Roman"/>
          <w:b/>
          <w:bCs/>
          <w:color w:val="000000" w:themeColor="text1"/>
          <w:sz w:val="28"/>
          <w:szCs w:val="28"/>
        </w:rPr>
        <w:t xml:space="preserve">V. </w:t>
      </w:r>
      <w:r w:rsidRPr="006E0ACA">
        <w:rPr>
          <w:rFonts w:ascii="Times New Roman" w:hAnsi="Times New Roman" w:cs="Times New Roman"/>
          <w:b/>
          <w:caps/>
          <w:color w:val="000000" w:themeColor="text1"/>
          <w:sz w:val="28"/>
          <w:szCs w:val="28"/>
        </w:rPr>
        <w:t>BAIGIAMOSIOS NUOSTATOS</w:t>
      </w:r>
    </w:p>
    <w:p w14:paraId="7853B1FF" w14:textId="77777777" w:rsidR="006E0ACA" w:rsidRPr="006E0ACA" w:rsidRDefault="006E0ACA" w:rsidP="006E0ACA">
      <w:pPr>
        <w:spacing w:after="0" w:line="240" w:lineRule="auto"/>
        <w:jc w:val="center"/>
        <w:rPr>
          <w:rFonts w:ascii="Times New Roman" w:hAnsi="Times New Roman" w:cs="Times New Roman"/>
          <w:b/>
          <w:caps/>
          <w:color w:val="000000" w:themeColor="text1"/>
          <w:sz w:val="24"/>
          <w:szCs w:val="24"/>
        </w:rPr>
      </w:pPr>
    </w:p>
    <w:p w14:paraId="1BDA9367" w14:textId="77777777" w:rsidR="009B1561" w:rsidRDefault="006E0ACA" w:rsidP="009B1561">
      <w:pPr>
        <w:spacing w:after="0" w:line="240" w:lineRule="auto"/>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 xml:space="preserve">20. Rokiškio rajono savivaldybės administracija pasilieka teisę: </w:t>
      </w:r>
    </w:p>
    <w:p w14:paraId="41910C7F" w14:textId="77777777" w:rsidR="009B1561" w:rsidRDefault="006E0ACA" w:rsidP="009B1561">
      <w:pPr>
        <w:spacing w:after="0" w:line="240" w:lineRule="auto"/>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20.1. nutraukti programą arba keisti šias sąlygas arba terminus be jokio išankstinio raštiško pranešimo kortelės turėtojui.</w:t>
      </w:r>
    </w:p>
    <w:p w14:paraId="509D42D5" w14:textId="74994D09" w:rsidR="006E0ACA" w:rsidRPr="006E0ACA" w:rsidRDefault="006E0ACA" w:rsidP="009B1561">
      <w:pPr>
        <w:spacing w:after="0" w:line="240" w:lineRule="auto"/>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20.2. sustabdyti naudojimąsi kortele, jeigu kortelės turėtojas nesilaiko aprašo taisyklių.</w:t>
      </w:r>
    </w:p>
    <w:p w14:paraId="3C19CA9C" w14:textId="77777777" w:rsidR="006E0ACA" w:rsidRPr="006E0ACA" w:rsidRDefault="006E0ACA" w:rsidP="006E0ACA">
      <w:pPr>
        <w:spacing w:after="0" w:line="240" w:lineRule="auto"/>
        <w:jc w:val="center"/>
        <w:rPr>
          <w:rFonts w:ascii="Times New Roman" w:hAnsi="Times New Roman" w:cs="Times New Roman"/>
          <w:color w:val="000000" w:themeColor="text1"/>
          <w:sz w:val="24"/>
          <w:szCs w:val="24"/>
        </w:rPr>
      </w:pPr>
      <w:bookmarkStart w:id="12" w:name="part_9b40e37c7b67447690b06af453d3fbd7"/>
      <w:bookmarkEnd w:id="12"/>
      <w:r w:rsidRPr="006E0ACA">
        <w:rPr>
          <w:rFonts w:ascii="Times New Roman" w:hAnsi="Times New Roman" w:cs="Times New Roman"/>
          <w:color w:val="000000" w:themeColor="text1"/>
          <w:sz w:val="24"/>
          <w:szCs w:val="24"/>
        </w:rPr>
        <w:t>___________________________________________</w:t>
      </w:r>
    </w:p>
    <w:p w14:paraId="447E855C" w14:textId="77777777" w:rsidR="006E0ACA" w:rsidRPr="006E0ACA" w:rsidRDefault="006E0ACA" w:rsidP="006E0ACA">
      <w:pPr>
        <w:spacing w:after="0" w:line="240" w:lineRule="auto"/>
        <w:jc w:val="both"/>
        <w:rPr>
          <w:color w:val="000000" w:themeColor="text1"/>
        </w:rPr>
      </w:pPr>
    </w:p>
    <w:p w14:paraId="2360631B" w14:textId="5CE95548" w:rsidR="006E0ACA" w:rsidRDefault="006E0ACA" w:rsidP="009B1561">
      <w:pPr>
        <w:spacing w:after="0" w:line="240" w:lineRule="auto"/>
        <w:ind w:left="6480"/>
        <w:jc w:val="right"/>
        <w:rPr>
          <w:rFonts w:ascii="Times New Roman" w:eastAsia="Times New Roman" w:hAnsi="Times New Roman" w:cs="Times New Roman"/>
          <w:bCs/>
          <w:sz w:val="20"/>
          <w:szCs w:val="20"/>
          <w:lang w:eastAsia="lt-LT"/>
        </w:rPr>
      </w:pPr>
      <w:r w:rsidRPr="006E0ACA">
        <w:rPr>
          <w:rFonts w:ascii="Times New Roman" w:hAnsi="Times New Roman" w:cs="Times New Roman"/>
          <w:color w:val="000000" w:themeColor="text1"/>
          <w:sz w:val="24"/>
          <w:szCs w:val="24"/>
        </w:rPr>
        <w:br w:type="page"/>
      </w:r>
      <w:r w:rsidR="009B1561">
        <w:rPr>
          <w:rFonts w:ascii="Times New Roman" w:eastAsia="Times New Roman" w:hAnsi="Times New Roman" w:cs="Times New Roman"/>
          <w:bCs/>
          <w:sz w:val="20"/>
          <w:szCs w:val="20"/>
          <w:lang w:eastAsia="lt-LT"/>
        </w:rPr>
        <w:lastRenderedPageBreak/>
        <w:t xml:space="preserve"> </w:t>
      </w:r>
    </w:p>
    <w:p w14:paraId="0B15A906" w14:textId="5CCE8E89" w:rsidR="006E0ACA" w:rsidRDefault="006E0ACA" w:rsidP="006E0ACA">
      <w:pPr>
        <w:spacing w:after="0" w:line="240" w:lineRule="auto"/>
        <w:jc w:val="center"/>
        <w:rPr>
          <w:rFonts w:ascii="Times New Roman" w:eastAsia="Times New Roman" w:hAnsi="Times New Roman" w:cs="Times New Roman"/>
          <w:bCs/>
          <w:sz w:val="20"/>
          <w:szCs w:val="20"/>
          <w:lang w:eastAsia="lt-LT"/>
        </w:rPr>
      </w:pPr>
    </w:p>
    <w:p w14:paraId="58058B97" w14:textId="77777777" w:rsidR="006E0ACA" w:rsidRDefault="006E0ACA" w:rsidP="006E0ACA">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Rokiškio didelės šeimos kortelės             programos įgyvendinimo tvarkos aprašo </w:t>
      </w:r>
    </w:p>
    <w:p w14:paraId="65B9FD5E" w14:textId="79858D39" w:rsidR="006E0ACA" w:rsidRPr="006E0ACA" w:rsidRDefault="009B1561" w:rsidP="006E0ACA">
      <w:pPr>
        <w:spacing w:after="0" w:line="240" w:lineRule="auto"/>
        <w:jc w:val="right"/>
        <w:rPr>
          <w:rFonts w:ascii="Times New Roman" w:eastAsia="Times New Roman" w:hAnsi="Times New Roman" w:cs="Times New Roman"/>
          <w:bCs/>
          <w:sz w:val="20"/>
          <w:szCs w:val="20"/>
          <w:lang w:eastAsia="lt-LT"/>
        </w:rPr>
      </w:pPr>
      <w:r>
        <w:rPr>
          <w:rFonts w:ascii="Times New Roman" w:eastAsia="Times New Roman" w:hAnsi="Times New Roman" w:cs="Times New Roman"/>
          <w:bCs/>
          <w:sz w:val="20"/>
          <w:szCs w:val="20"/>
          <w:lang w:eastAsia="lt-LT"/>
        </w:rPr>
        <w:t>1</w:t>
      </w:r>
      <w:r w:rsidR="006E0ACA" w:rsidRPr="00A56ABB">
        <w:rPr>
          <w:rFonts w:ascii="Times New Roman" w:eastAsia="Times New Roman" w:hAnsi="Times New Roman" w:cs="Times New Roman"/>
          <w:bCs/>
          <w:sz w:val="20"/>
          <w:szCs w:val="20"/>
          <w:lang w:eastAsia="lt-LT"/>
        </w:rPr>
        <w:t xml:space="preserve"> priedas</w:t>
      </w:r>
    </w:p>
    <w:p w14:paraId="2B39E414" w14:textId="77777777" w:rsidR="006E0ACA" w:rsidRDefault="006E0ACA" w:rsidP="006E0ACA">
      <w:pPr>
        <w:keepNext/>
        <w:widowControl w:val="0"/>
        <w:spacing w:after="0" w:line="240" w:lineRule="auto"/>
        <w:ind w:left="9072"/>
        <w:rPr>
          <w:color w:val="000000"/>
          <w:kern w:val="28"/>
        </w:rPr>
      </w:pPr>
    </w:p>
    <w:p w14:paraId="66EFA071" w14:textId="77777777" w:rsidR="006E0ACA" w:rsidRPr="007772DE" w:rsidRDefault="006E0ACA" w:rsidP="006E0ACA">
      <w:pPr>
        <w:tabs>
          <w:tab w:val="left" w:pos="1296"/>
          <w:tab w:val="left" w:pos="2592"/>
          <w:tab w:val="left" w:pos="3888"/>
          <w:tab w:val="left" w:pos="8115"/>
        </w:tabs>
        <w:spacing w:after="0" w:line="240" w:lineRule="auto"/>
        <w:jc w:val="center"/>
        <w:rPr>
          <w:rFonts w:ascii="Times New Roman" w:hAnsi="Times New Roman" w:cs="Times New Roman"/>
          <w:sz w:val="24"/>
          <w:szCs w:val="24"/>
        </w:rPr>
      </w:pPr>
      <w:r w:rsidRPr="007772DE">
        <w:rPr>
          <w:rFonts w:ascii="Times New Roman" w:hAnsi="Times New Roman" w:cs="Times New Roman"/>
          <w:sz w:val="24"/>
          <w:szCs w:val="24"/>
        </w:rPr>
        <w:t xml:space="preserve">                    __________________________________________________</w:t>
      </w:r>
      <w:r w:rsidRPr="007772DE">
        <w:rPr>
          <w:rFonts w:ascii="Times New Roman" w:hAnsi="Times New Roman" w:cs="Times New Roman"/>
          <w:sz w:val="24"/>
          <w:szCs w:val="24"/>
        </w:rPr>
        <w:tab/>
      </w:r>
    </w:p>
    <w:p w14:paraId="11EAEC57" w14:textId="77777777" w:rsidR="006E0ACA" w:rsidRPr="007772DE" w:rsidRDefault="006E0ACA" w:rsidP="006E0ACA">
      <w:pPr>
        <w:tabs>
          <w:tab w:val="left" w:pos="1296"/>
          <w:tab w:val="left" w:pos="2592"/>
          <w:tab w:val="left" w:pos="3888"/>
          <w:tab w:val="left" w:pos="8115"/>
        </w:tabs>
        <w:spacing w:after="0" w:line="240" w:lineRule="auto"/>
        <w:jc w:val="center"/>
        <w:rPr>
          <w:rFonts w:ascii="Times New Roman" w:hAnsi="Times New Roman" w:cs="Times New Roman"/>
          <w:sz w:val="20"/>
          <w:szCs w:val="20"/>
        </w:rPr>
      </w:pPr>
      <w:r w:rsidRPr="007772DE">
        <w:rPr>
          <w:rFonts w:ascii="Times New Roman" w:hAnsi="Times New Roman" w:cs="Times New Roman"/>
          <w:sz w:val="20"/>
          <w:szCs w:val="20"/>
        </w:rPr>
        <w:t>Vardas, pavardė</w:t>
      </w:r>
    </w:p>
    <w:p w14:paraId="7C797E8C" w14:textId="77777777" w:rsidR="006E0ACA" w:rsidRPr="007772DE" w:rsidRDefault="006E0ACA" w:rsidP="006E0ACA">
      <w:pPr>
        <w:tabs>
          <w:tab w:val="left" w:pos="1296"/>
          <w:tab w:val="left" w:pos="2592"/>
          <w:tab w:val="left" w:pos="3888"/>
          <w:tab w:val="left" w:pos="8115"/>
        </w:tabs>
        <w:spacing w:after="0" w:line="240" w:lineRule="auto"/>
        <w:jc w:val="center"/>
        <w:rPr>
          <w:rFonts w:ascii="Times New Roman" w:hAnsi="Times New Roman" w:cs="Times New Roman"/>
          <w:sz w:val="24"/>
          <w:szCs w:val="24"/>
        </w:rPr>
      </w:pPr>
    </w:p>
    <w:p w14:paraId="5BF8C2DC" w14:textId="77777777" w:rsidR="006E0ACA" w:rsidRPr="007772DE" w:rsidRDefault="006E0ACA" w:rsidP="006E0ACA">
      <w:pPr>
        <w:tabs>
          <w:tab w:val="left" w:pos="1296"/>
          <w:tab w:val="left" w:pos="2592"/>
          <w:tab w:val="left" w:pos="3888"/>
          <w:tab w:val="left" w:pos="8115"/>
        </w:tabs>
        <w:spacing w:after="0" w:line="240" w:lineRule="auto"/>
        <w:jc w:val="center"/>
        <w:rPr>
          <w:rFonts w:ascii="Times New Roman" w:hAnsi="Times New Roman" w:cs="Times New Roman"/>
          <w:sz w:val="24"/>
          <w:szCs w:val="24"/>
        </w:rPr>
      </w:pPr>
      <w:r w:rsidRPr="007772DE">
        <w:rPr>
          <w:rFonts w:ascii="Times New Roman" w:hAnsi="Times New Roman" w:cs="Times New Roman"/>
          <w:sz w:val="24"/>
          <w:szCs w:val="24"/>
        </w:rPr>
        <w:t>________________________________________________________________</w:t>
      </w:r>
    </w:p>
    <w:p w14:paraId="71585174" w14:textId="77777777" w:rsidR="006E0ACA" w:rsidRPr="007772DE" w:rsidRDefault="006E0ACA" w:rsidP="006E0ACA">
      <w:pPr>
        <w:tabs>
          <w:tab w:val="left" w:pos="1296"/>
          <w:tab w:val="left" w:pos="2592"/>
          <w:tab w:val="left" w:pos="3888"/>
          <w:tab w:val="left" w:pos="8115"/>
        </w:tabs>
        <w:spacing w:after="0" w:line="240" w:lineRule="auto"/>
        <w:jc w:val="center"/>
        <w:rPr>
          <w:rFonts w:ascii="Times New Roman" w:hAnsi="Times New Roman" w:cs="Times New Roman"/>
          <w:sz w:val="20"/>
          <w:szCs w:val="20"/>
        </w:rPr>
      </w:pPr>
      <w:r w:rsidRPr="007772DE">
        <w:rPr>
          <w:rFonts w:ascii="Times New Roman" w:hAnsi="Times New Roman" w:cs="Times New Roman"/>
          <w:sz w:val="20"/>
          <w:szCs w:val="20"/>
        </w:rPr>
        <w:t>adresas</w:t>
      </w:r>
    </w:p>
    <w:p w14:paraId="6439BFAE" w14:textId="77777777" w:rsidR="006E0ACA" w:rsidRPr="007772DE" w:rsidRDefault="006E0ACA" w:rsidP="006E0ACA">
      <w:pPr>
        <w:tabs>
          <w:tab w:val="left" w:pos="1296"/>
          <w:tab w:val="left" w:pos="2592"/>
          <w:tab w:val="left" w:pos="3888"/>
          <w:tab w:val="left" w:pos="8115"/>
        </w:tabs>
        <w:spacing w:after="0" w:line="240" w:lineRule="auto"/>
        <w:jc w:val="right"/>
        <w:rPr>
          <w:rFonts w:ascii="Times New Roman" w:hAnsi="Times New Roman" w:cs="Times New Roman"/>
          <w:sz w:val="24"/>
          <w:szCs w:val="24"/>
        </w:rPr>
      </w:pPr>
    </w:p>
    <w:p w14:paraId="167B6FD3" w14:textId="77777777" w:rsidR="006E0ACA" w:rsidRPr="007772DE" w:rsidRDefault="006E0ACA" w:rsidP="006E0ACA">
      <w:pPr>
        <w:tabs>
          <w:tab w:val="left" w:pos="1296"/>
          <w:tab w:val="left" w:pos="2592"/>
          <w:tab w:val="left" w:pos="3888"/>
          <w:tab w:val="left" w:pos="8115"/>
        </w:tabs>
        <w:spacing w:after="0" w:line="240" w:lineRule="auto"/>
        <w:rPr>
          <w:rFonts w:ascii="Times New Roman" w:hAnsi="Times New Roman" w:cs="Times New Roman"/>
          <w:sz w:val="24"/>
          <w:szCs w:val="24"/>
        </w:rPr>
      </w:pPr>
    </w:p>
    <w:p w14:paraId="187D9D90" w14:textId="0A13C767" w:rsidR="006E0ACA" w:rsidRPr="006E0ACA" w:rsidRDefault="006E0ACA" w:rsidP="006E0ACA">
      <w:pPr>
        <w:spacing w:after="0" w:line="240" w:lineRule="auto"/>
        <w:jc w:val="both"/>
        <w:rPr>
          <w:rFonts w:ascii="Times New Roman" w:hAnsi="Times New Roman" w:cs="Times New Roman"/>
          <w:color w:val="000000" w:themeColor="text1"/>
          <w:sz w:val="24"/>
          <w:szCs w:val="24"/>
        </w:rPr>
      </w:pPr>
      <w:r w:rsidRPr="006E0ACA">
        <w:rPr>
          <w:rFonts w:ascii="Times New Roman" w:hAnsi="Times New Roman" w:cs="Times New Roman"/>
          <w:color w:val="000000" w:themeColor="text1"/>
          <w:sz w:val="24"/>
          <w:szCs w:val="24"/>
        </w:rPr>
        <w:t>.............</w:t>
      </w:r>
      <w:r w:rsidR="009B1561">
        <w:rPr>
          <w:rFonts w:ascii="Times New Roman" w:hAnsi="Times New Roman" w:cs="Times New Roman"/>
          <w:color w:val="000000" w:themeColor="text1"/>
          <w:sz w:val="24"/>
          <w:szCs w:val="24"/>
        </w:rPr>
        <w:t>..............................</w:t>
      </w:r>
    </w:p>
    <w:p w14:paraId="261261B9" w14:textId="3571423D" w:rsidR="006E0ACA" w:rsidRPr="007772DE" w:rsidRDefault="006E0ACA" w:rsidP="006E0ACA">
      <w:pPr>
        <w:spacing w:after="0" w:line="240" w:lineRule="auto"/>
        <w:jc w:val="both"/>
        <w:rPr>
          <w:rFonts w:ascii="Times New Roman" w:hAnsi="Times New Roman" w:cs="Times New Roman"/>
          <w:sz w:val="24"/>
          <w:szCs w:val="24"/>
        </w:rPr>
      </w:pPr>
      <w:r w:rsidRPr="006E0ACA">
        <w:rPr>
          <w:rFonts w:ascii="Times New Roman" w:hAnsi="Times New Roman" w:cs="Times New Roman"/>
          <w:color w:val="000000" w:themeColor="text1"/>
          <w:sz w:val="24"/>
          <w:szCs w:val="24"/>
        </w:rPr>
        <w:t>...................</w:t>
      </w:r>
      <w:r w:rsidR="009B1561">
        <w:rPr>
          <w:rFonts w:ascii="Times New Roman" w:hAnsi="Times New Roman" w:cs="Times New Roman"/>
          <w:color w:val="000000" w:themeColor="text1"/>
          <w:sz w:val="24"/>
          <w:szCs w:val="24"/>
        </w:rPr>
        <w:t xml:space="preserve">.........................    </w:t>
      </w:r>
      <w:r w:rsidRPr="006E0ACA">
        <w:rPr>
          <w:rFonts w:ascii="Times New Roman" w:hAnsi="Times New Roman" w:cs="Times New Roman"/>
          <w:color w:val="000000" w:themeColor="text1"/>
          <w:sz w:val="24"/>
          <w:szCs w:val="24"/>
        </w:rPr>
        <w:t xml:space="preserve"> skyriaus vedėjui                                                 </w:t>
      </w:r>
      <w:r w:rsidRPr="007772DE">
        <w:rPr>
          <w:rFonts w:ascii="Times New Roman" w:hAnsi="Times New Roman" w:cs="Times New Roman"/>
          <w:sz w:val="24"/>
          <w:szCs w:val="24"/>
        </w:rPr>
        <w:tab/>
      </w:r>
    </w:p>
    <w:p w14:paraId="2A3BC9D4" w14:textId="77777777" w:rsidR="006E0ACA" w:rsidRPr="007772DE" w:rsidRDefault="006E0ACA" w:rsidP="006E0ACA">
      <w:pPr>
        <w:spacing w:after="0" w:line="240" w:lineRule="auto"/>
        <w:jc w:val="both"/>
        <w:rPr>
          <w:rFonts w:ascii="Times New Roman" w:hAnsi="Times New Roman" w:cs="Times New Roman"/>
          <w:sz w:val="24"/>
          <w:szCs w:val="24"/>
        </w:rPr>
      </w:pPr>
    </w:p>
    <w:p w14:paraId="52BA98C4" w14:textId="77777777" w:rsidR="006E0ACA" w:rsidRPr="007772DE" w:rsidRDefault="006E0ACA" w:rsidP="006E0ACA">
      <w:pPr>
        <w:spacing w:after="0" w:line="240" w:lineRule="auto"/>
        <w:rPr>
          <w:rFonts w:ascii="Times New Roman" w:hAnsi="Times New Roman" w:cs="Times New Roman"/>
          <w:sz w:val="24"/>
          <w:szCs w:val="24"/>
        </w:rPr>
      </w:pPr>
    </w:p>
    <w:p w14:paraId="5B836D5F" w14:textId="77777777" w:rsidR="006E0ACA" w:rsidRPr="007772DE" w:rsidRDefault="006E0ACA" w:rsidP="006E0ACA">
      <w:pPr>
        <w:spacing w:after="0" w:line="240" w:lineRule="auto"/>
        <w:jc w:val="center"/>
        <w:rPr>
          <w:rFonts w:ascii="Times New Roman" w:hAnsi="Times New Roman" w:cs="Times New Roman"/>
          <w:b/>
          <w:sz w:val="24"/>
          <w:szCs w:val="24"/>
        </w:rPr>
      </w:pPr>
      <w:r w:rsidRPr="007772DE">
        <w:rPr>
          <w:rFonts w:ascii="Times New Roman" w:hAnsi="Times New Roman" w:cs="Times New Roman"/>
          <w:b/>
          <w:sz w:val="24"/>
          <w:szCs w:val="24"/>
        </w:rPr>
        <w:t>PRAŠYMAS</w:t>
      </w:r>
    </w:p>
    <w:p w14:paraId="5C07AB01" w14:textId="77777777" w:rsidR="006E0ACA" w:rsidRPr="007772DE" w:rsidRDefault="006E0ACA" w:rsidP="006E0ACA">
      <w:pPr>
        <w:spacing w:after="0" w:line="240" w:lineRule="auto"/>
        <w:jc w:val="center"/>
        <w:rPr>
          <w:rFonts w:ascii="Times New Roman" w:hAnsi="Times New Roman" w:cs="Times New Roman"/>
          <w:b/>
          <w:sz w:val="24"/>
          <w:szCs w:val="24"/>
        </w:rPr>
      </w:pPr>
      <w:r w:rsidRPr="007772DE">
        <w:rPr>
          <w:rFonts w:ascii="Times New Roman" w:hAnsi="Times New Roman" w:cs="Times New Roman"/>
          <w:b/>
          <w:sz w:val="24"/>
          <w:szCs w:val="24"/>
        </w:rPr>
        <w:t>DĖL ROKIŠKIO DIDELĖS ŠEIMOS KORTELĖS IŠDAVIMO</w:t>
      </w:r>
    </w:p>
    <w:p w14:paraId="2D3828DF" w14:textId="77777777" w:rsidR="006E0ACA" w:rsidRPr="007772DE" w:rsidRDefault="006E0ACA" w:rsidP="006E0ACA">
      <w:pPr>
        <w:spacing w:after="0" w:line="240" w:lineRule="auto"/>
        <w:jc w:val="center"/>
        <w:rPr>
          <w:rFonts w:ascii="Times New Roman" w:hAnsi="Times New Roman" w:cs="Times New Roman"/>
          <w:sz w:val="24"/>
          <w:szCs w:val="24"/>
        </w:rPr>
      </w:pPr>
    </w:p>
    <w:p w14:paraId="5E84AEE1" w14:textId="77777777" w:rsidR="006E0ACA" w:rsidRPr="007772DE" w:rsidRDefault="006E0ACA" w:rsidP="006E0ACA">
      <w:pPr>
        <w:spacing w:after="0" w:line="240" w:lineRule="auto"/>
        <w:jc w:val="center"/>
        <w:rPr>
          <w:rFonts w:ascii="Times New Roman" w:hAnsi="Times New Roman" w:cs="Times New Roman"/>
          <w:sz w:val="24"/>
          <w:szCs w:val="24"/>
        </w:rPr>
      </w:pPr>
      <w:r w:rsidRPr="007772DE">
        <w:rPr>
          <w:rFonts w:ascii="Times New Roman" w:hAnsi="Times New Roman" w:cs="Times New Roman"/>
          <w:sz w:val="24"/>
          <w:szCs w:val="24"/>
        </w:rPr>
        <w:t>20... m. ...........................................d.</w:t>
      </w:r>
    </w:p>
    <w:p w14:paraId="2335CC99" w14:textId="77777777" w:rsidR="006E0ACA" w:rsidRPr="007772DE" w:rsidRDefault="006E0ACA" w:rsidP="006E0ACA">
      <w:pPr>
        <w:spacing w:after="0" w:line="240" w:lineRule="auto"/>
        <w:jc w:val="center"/>
        <w:rPr>
          <w:rFonts w:ascii="Times New Roman" w:hAnsi="Times New Roman" w:cs="Times New Roman"/>
          <w:sz w:val="24"/>
          <w:szCs w:val="24"/>
        </w:rPr>
      </w:pPr>
      <w:r w:rsidRPr="007772DE">
        <w:rPr>
          <w:rFonts w:ascii="Times New Roman" w:hAnsi="Times New Roman" w:cs="Times New Roman"/>
          <w:sz w:val="24"/>
          <w:szCs w:val="24"/>
        </w:rPr>
        <w:t>Rokiškis</w:t>
      </w:r>
    </w:p>
    <w:p w14:paraId="61F6E1C5" w14:textId="77777777" w:rsidR="006E0ACA" w:rsidRPr="007772DE" w:rsidRDefault="006E0ACA" w:rsidP="006E0ACA">
      <w:pPr>
        <w:spacing w:after="0" w:line="240" w:lineRule="auto"/>
        <w:jc w:val="center"/>
        <w:rPr>
          <w:rFonts w:ascii="Times New Roman" w:hAnsi="Times New Roman" w:cs="Times New Roman"/>
          <w:sz w:val="24"/>
          <w:szCs w:val="24"/>
        </w:rPr>
      </w:pPr>
    </w:p>
    <w:p w14:paraId="57403AC0" w14:textId="77777777" w:rsidR="006E0ACA" w:rsidRPr="007772DE" w:rsidRDefault="006E0ACA" w:rsidP="006E0ACA">
      <w:pPr>
        <w:spacing w:after="0" w:line="240" w:lineRule="auto"/>
        <w:jc w:val="center"/>
        <w:rPr>
          <w:rFonts w:ascii="Times New Roman" w:hAnsi="Times New Roman" w:cs="Times New Roman"/>
          <w:sz w:val="24"/>
          <w:szCs w:val="24"/>
        </w:rPr>
      </w:pPr>
    </w:p>
    <w:p w14:paraId="561ABF13" w14:textId="77777777" w:rsidR="006E0ACA" w:rsidRPr="007772DE" w:rsidRDefault="006E0ACA" w:rsidP="006E0ACA">
      <w:pPr>
        <w:spacing w:after="0" w:line="240" w:lineRule="auto"/>
        <w:ind w:firstLine="1296"/>
        <w:jc w:val="both"/>
        <w:rPr>
          <w:rFonts w:ascii="Times New Roman" w:hAnsi="Times New Roman" w:cs="Times New Roman"/>
          <w:sz w:val="24"/>
          <w:szCs w:val="24"/>
        </w:rPr>
      </w:pPr>
      <w:r w:rsidRPr="007772DE">
        <w:rPr>
          <w:rFonts w:ascii="Times New Roman" w:hAnsi="Times New Roman" w:cs="Times New Roman"/>
          <w:sz w:val="24"/>
          <w:szCs w:val="24"/>
        </w:rPr>
        <w:t xml:space="preserve">Prašau išduoti Rokiškio didelės šeimos kortelę. </w:t>
      </w:r>
    </w:p>
    <w:p w14:paraId="5B21283F" w14:textId="77777777" w:rsidR="006E0ACA" w:rsidRPr="007772DE" w:rsidRDefault="006E0ACA" w:rsidP="006E0ACA">
      <w:pPr>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t>Pateikiu s</w:t>
      </w:r>
      <w:r w:rsidRPr="007772DE">
        <w:rPr>
          <w:rFonts w:ascii="Times New Roman" w:hAnsi="Times New Roman" w:cs="Times New Roman"/>
          <w:sz w:val="24"/>
          <w:szCs w:val="24"/>
        </w:rPr>
        <w:t>a</w:t>
      </w:r>
      <w:r>
        <w:rPr>
          <w:rFonts w:ascii="Times New Roman" w:hAnsi="Times New Roman" w:cs="Times New Roman"/>
          <w:sz w:val="24"/>
          <w:szCs w:val="24"/>
        </w:rPr>
        <w:t>v</w:t>
      </w:r>
      <w:r w:rsidRPr="007772DE">
        <w:rPr>
          <w:rFonts w:ascii="Times New Roman" w:hAnsi="Times New Roman" w:cs="Times New Roman"/>
          <w:sz w:val="24"/>
          <w:szCs w:val="24"/>
        </w:rPr>
        <w:t xml:space="preserve">o </w:t>
      </w:r>
      <w:r>
        <w:rPr>
          <w:rFonts w:ascii="Times New Roman" w:hAnsi="Times New Roman" w:cs="Times New Roman"/>
          <w:sz w:val="24"/>
          <w:szCs w:val="24"/>
        </w:rPr>
        <w:t xml:space="preserve">ir </w:t>
      </w:r>
      <w:r w:rsidRPr="007772DE">
        <w:rPr>
          <w:rFonts w:ascii="Times New Roman" w:hAnsi="Times New Roman" w:cs="Times New Roman"/>
          <w:sz w:val="24"/>
          <w:szCs w:val="24"/>
        </w:rPr>
        <w:t xml:space="preserve">šeimos </w:t>
      </w:r>
      <w:r>
        <w:rPr>
          <w:rFonts w:ascii="Times New Roman" w:hAnsi="Times New Roman" w:cs="Times New Roman"/>
          <w:sz w:val="24"/>
          <w:szCs w:val="24"/>
        </w:rPr>
        <w:t>narių asmens duomenis:</w:t>
      </w:r>
    </w:p>
    <w:tbl>
      <w:tblPr>
        <w:tblStyle w:val="Lentelstinklelis"/>
        <w:tblW w:w="0" w:type="auto"/>
        <w:tblLook w:val="04A0" w:firstRow="1" w:lastRow="0" w:firstColumn="1" w:lastColumn="0" w:noHBand="0" w:noVBand="1"/>
      </w:tblPr>
      <w:tblGrid>
        <w:gridCol w:w="456"/>
        <w:gridCol w:w="4129"/>
        <w:gridCol w:w="1890"/>
        <w:gridCol w:w="1620"/>
        <w:gridCol w:w="2340"/>
      </w:tblGrid>
      <w:tr w:rsidR="006E0ACA" w:rsidRPr="007772DE" w14:paraId="6879ADB1" w14:textId="77777777" w:rsidTr="00397434">
        <w:tc>
          <w:tcPr>
            <w:tcW w:w="456" w:type="dxa"/>
          </w:tcPr>
          <w:p w14:paraId="2211EBC1" w14:textId="77777777" w:rsidR="006E0ACA" w:rsidRPr="007772DE" w:rsidRDefault="006E0ACA" w:rsidP="00397434">
            <w:pPr>
              <w:jc w:val="both"/>
              <w:rPr>
                <w:rFonts w:ascii="Times New Roman" w:hAnsi="Times New Roman" w:cs="Times New Roman"/>
                <w:sz w:val="24"/>
                <w:szCs w:val="24"/>
                <w:lang w:val="en-US"/>
              </w:rPr>
            </w:pPr>
          </w:p>
        </w:tc>
        <w:tc>
          <w:tcPr>
            <w:tcW w:w="4129" w:type="dxa"/>
          </w:tcPr>
          <w:p w14:paraId="248E100D" w14:textId="77777777" w:rsidR="006E0ACA" w:rsidRPr="007772DE" w:rsidRDefault="006E0ACA" w:rsidP="00397434">
            <w:pPr>
              <w:jc w:val="both"/>
              <w:rPr>
                <w:rFonts w:ascii="Times New Roman" w:hAnsi="Times New Roman" w:cs="Times New Roman"/>
                <w:sz w:val="24"/>
                <w:szCs w:val="24"/>
                <w:lang w:val="en-US"/>
              </w:rPr>
            </w:pPr>
            <w:proofErr w:type="spellStart"/>
            <w:r w:rsidRPr="007772DE">
              <w:rPr>
                <w:rFonts w:ascii="Times New Roman" w:hAnsi="Times New Roman" w:cs="Times New Roman"/>
                <w:sz w:val="24"/>
                <w:szCs w:val="24"/>
                <w:lang w:val="en-US"/>
              </w:rPr>
              <w:t>Vardas</w:t>
            </w:r>
            <w:proofErr w:type="spellEnd"/>
            <w:r w:rsidRPr="007772DE">
              <w:rPr>
                <w:rFonts w:ascii="Times New Roman" w:hAnsi="Times New Roman" w:cs="Times New Roman"/>
                <w:sz w:val="24"/>
                <w:szCs w:val="24"/>
                <w:lang w:val="en-US"/>
              </w:rPr>
              <w:t xml:space="preserve">, </w:t>
            </w:r>
            <w:proofErr w:type="spellStart"/>
            <w:r w:rsidRPr="007772DE">
              <w:rPr>
                <w:rFonts w:ascii="Times New Roman" w:hAnsi="Times New Roman" w:cs="Times New Roman"/>
                <w:sz w:val="24"/>
                <w:szCs w:val="24"/>
                <w:lang w:val="en-US"/>
              </w:rPr>
              <w:t>pavardė</w:t>
            </w:r>
            <w:proofErr w:type="spellEnd"/>
          </w:p>
        </w:tc>
        <w:tc>
          <w:tcPr>
            <w:tcW w:w="1890" w:type="dxa"/>
          </w:tcPr>
          <w:p w14:paraId="790A7A64" w14:textId="77777777" w:rsidR="006E0ACA" w:rsidRPr="007772DE" w:rsidRDefault="006E0ACA" w:rsidP="00397434">
            <w:pPr>
              <w:jc w:val="both"/>
              <w:rPr>
                <w:rFonts w:ascii="Times New Roman" w:hAnsi="Times New Roman" w:cs="Times New Roman"/>
                <w:sz w:val="24"/>
                <w:szCs w:val="24"/>
                <w:lang w:val="en-US"/>
              </w:rPr>
            </w:pPr>
            <w:proofErr w:type="spellStart"/>
            <w:r w:rsidRPr="007772DE">
              <w:rPr>
                <w:rFonts w:ascii="Times New Roman" w:hAnsi="Times New Roman" w:cs="Times New Roman"/>
                <w:sz w:val="24"/>
                <w:szCs w:val="24"/>
                <w:lang w:val="en-US"/>
              </w:rPr>
              <w:t>Gimimo</w:t>
            </w:r>
            <w:proofErr w:type="spellEnd"/>
            <w:r w:rsidRPr="007772DE">
              <w:rPr>
                <w:rFonts w:ascii="Times New Roman" w:hAnsi="Times New Roman" w:cs="Times New Roman"/>
                <w:sz w:val="24"/>
                <w:szCs w:val="24"/>
                <w:lang w:val="en-US"/>
              </w:rPr>
              <w:t xml:space="preserve"> data</w:t>
            </w:r>
          </w:p>
        </w:tc>
        <w:tc>
          <w:tcPr>
            <w:tcW w:w="1620" w:type="dxa"/>
          </w:tcPr>
          <w:p w14:paraId="22064CF6" w14:textId="77777777" w:rsidR="006E0ACA" w:rsidRPr="007772DE" w:rsidRDefault="006E0ACA" w:rsidP="00397434">
            <w:pPr>
              <w:jc w:val="both"/>
              <w:rPr>
                <w:rFonts w:ascii="Times New Roman" w:hAnsi="Times New Roman" w:cs="Times New Roman"/>
                <w:sz w:val="24"/>
                <w:szCs w:val="24"/>
                <w:lang w:val="en-US"/>
              </w:rPr>
            </w:pPr>
            <w:proofErr w:type="spellStart"/>
            <w:proofErr w:type="gramStart"/>
            <w:r w:rsidRPr="007772DE">
              <w:rPr>
                <w:rFonts w:ascii="Times New Roman" w:hAnsi="Times New Roman" w:cs="Times New Roman"/>
                <w:sz w:val="24"/>
                <w:szCs w:val="24"/>
                <w:lang w:val="en-US"/>
              </w:rPr>
              <w:t>Telefono</w:t>
            </w:r>
            <w:proofErr w:type="spellEnd"/>
            <w:r w:rsidRPr="007772DE">
              <w:rPr>
                <w:rFonts w:ascii="Times New Roman" w:hAnsi="Times New Roman" w:cs="Times New Roman"/>
                <w:sz w:val="24"/>
                <w:szCs w:val="24"/>
                <w:lang w:val="en-US"/>
              </w:rPr>
              <w:t xml:space="preserve">  </w:t>
            </w:r>
            <w:proofErr w:type="spellStart"/>
            <w:r w:rsidRPr="007772DE">
              <w:rPr>
                <w:rFonts w:ascii="Times New Roman" w:hAnsi="Times New Roman" w:cs="Times New Roman"/>
                <w:sz w:val="24"/>
                <w:szCs w:val="24"/>
                <w:lang w:val="en-US"/>
              </w:rPr>
              <w:t>nr</w:t>
            </w:r>
            <w:proofErr w:type="spellEnd"/>
            <w:proofErr w:type="gramEnd"/>
            <w:r w:rsidRPr="007772DE">
              <w:rPr>
                <w:rFonts w:ascii="Times New Roman" w:hAnsi="Times New Roman" w:cs="Times New Roman"/>
                <w:sz w:val="24"/>
                <w:szCs w:val="24"/>
                <w:lang w:val="en-US"/>
              </w:rPr>
              <w:t>.</w:t>
            </w:r>
          </w:p>
        </w:tc>
        <w:tc>
          <w:tcPr>
            <w:tcW w:w="2340" w:type="dxa"/>
          </w:tcPr>
          <w:p w14:paraId="66C32BF1"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 xml:space="preserve">El. </w:t>
            </w:r>
            <w:proofErr w:type="spellStart"/>
            <w:r w:rsidRPr="007772DE">
              <w:rPr>
                <w:rFonts w:ascii="Times New Roman" w:hAnsi="Times New Roman" w:cs="Times New Roman"/>
                <w:sz w:val="24"/>
                <w:szCs w:val="24"/>
                <w:lang w:val="en-US"/>
              </w:rPr>
              <w:t>paštas</w:t>
            </w:r>
            <w:proofErr w:type="spellEnd"/>
          </w:p>
        </w:tc>
      </w:tr>
      <w:tr w:rsidR="006E0ACA" w:rsidRPr="007772DE" w14:paraId="020D680D" w14:textId="77777777" w:rsidTr="00397434">
        <w:tc>
          <w:tcPr>
            <w:tcW w:w="456" w:type="dxa"/>
          </w:tcPr>
          <w:p w14:paraId="1F0943C8"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1</w:t>
            </w:r>
          </w:p>
        </w:tc>
        <w:tc>
          <w:tcPr>
            <w:tcW w:w="4129" w:type="dxa"/>
          </w:tcPr>
          <w:p w14:paraId="417A1963"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042CBA9E"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42FFF619"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7090E77C"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21F12ABA" w14:textId="77777777" w:rsidTr="00397434">
        <w:tc>
          <w:tcPr>
            <w:tcW w:w="456" w:type="dxa"/>
          </w:tcPr>
          <w:p w14:paraId="575D72B1"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2</w:t>
            </w:r>
          </w:p>
        </w:tc>
        <w:tc>
          <w:tcPr>
            <w:tcW w:w="4129" w:type="dxa"/>
          </w:tcPr>
          <w:p w14:paraId="3705E471"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7819A25B"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0A767F10"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7EF541FB"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4A1CD172" w14:textId="77777777" w:rsidTr="00397434">
        <w:tc>
          <w:tcPr>
            <w:tcW w:w="456" w:type="dxa"/>
          </w:tcPr>
          <w:p w14:paraId="3C00F4D1"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3</w:t>
            </w:r>
          </w:p>
        </w:tc>
        <w:tc>
          <w:tcPr>
            <w:tcW w:w="4129" w:type="dxa"/>
          </w:tcPr>
          <w:p w14:paraId="0BBCC833"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645910EF"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47EB9ACF"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349EC5F3"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676970AE" w14:textId="77777777" w:rsidTr="00397434">
        <w:tc>
          <w:tcPr>
            <w:tcW w:w="456" w:type="dxa"/>
          </w:tcPr>
          <w:p w14:paraId="4E9BD7E8"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4</w:t>
            </w:r>
          </w:p>
        </w:tc>
        <w:tc>
          <w:tcPr>
            <w:tcW w:w="4129" w:type="dxa"/>
          </w:tcPr>
          <w:p w14:paraId="4BB6C2C9"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3D5B7B40"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7994251B"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43607B5D"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2BAA3F80" w14:textId="77777777" w:rsidTr="00397434">
        <w:tc>
          <w:tcPr>
            <w:tcW w:w="456" w:type="dxa"/>
          </w:tcPr>
          <w:p w14:paraId="5314B181"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5</w:t>
            </w:r>
          </w:p>
        </w:tc>
        <w:tc>
          <w:tcPr>
            <w:tcW w:w="4129" w:type="dxa"/>
          </w:tcPr>
          <w:p w14:paraId="5BEA8A16"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4FC0613B"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225EFC36"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30FE6D0C"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289EA4D8" w14:textId="77777777" w:rsidTr="00397434">
        <w:tc>
          <w:tcPr>
            <w:tcW w:w="456" w:type="dxa"/>
          </w:tcPr>
          <w:p w14:paraId="3D52D8AF"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6</w:t>
            </w:r>
          </w:p>
        </w:tc>
        <w:tc>
          <w:tcPr>
            <w:tcW w:w="4129" w:type="dxa"/>
          </w:tcPr>
          <w:p w14:paraId="2E4F7A7B"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3A1A9068"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2822C9D0"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59A4F6D8"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4E3483ED" w14:textId="77777777" w:rsidTr="00397434">
        <w:tc>
          <w:tcPr>
            <w:tcW w:w="456" w:type="dxa"/>
          </w:tcPr>
          <w:p w14:paraId="6926CD48"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7</w:t>
            </w:r>
          </w:p>
        </w:tc>
        <w:tc>
          <w:tcPr>
            <w:tcW w:w="4129" w:type="dxa"/>
          </w:tcPr>
          <w:p w14:paraId="109E22B1"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1DA5AA7B"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778A03C7"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04BFD3FF"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66A9A90A" w14:textId="77777777" w:rsidTr="00397434">
        <w:tc>
          <w:tcPr>
            <w:tcW w:w="456" w:type="dxa"/>
          </w:tcPr>
          <w:p w14:paraId="4FB5EDF8"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8</w:t>
            </w:r>
          </w:p>
        </w:tc>
        <w:tc>
          <w:tcPr>
            <w:tcW w:w="4129" w:type="dxa"/>
          </w:tcPr>
          <w:p w14:paraId="117718E4"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2102957B"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7B2D616D"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16FF9952"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4F349FB6" w14:textId="77777777" w:rsidTr="00397434">
        <w:tc>
          <w:tcPr>
            <w:tcW w:w="456" w:type="dxa"/>
          </w:tcPr>
          <w:p w14:paraId="15C6E510"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9</w:t>
            </w:r>
          </w:p>
        </w:tc>
        <w:tc>
          <w:tcPr>
            <w:tcW w:w="4129" w:type="dxa"/>
          </w:tcPr>
          <w:p w14:paraId="0A4E5708"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7A6D7491"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541DD463"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1769C198" w14:textId="77777777" w:rsidR="006E0ACA" w:rsidRPr="007772DE" w:rsidRDefault="006E0ACA" w:rsidP="00397434">
            <w:pPr>
              <w:jc w:val="both"/>
              <w:rPr>
                <w:rFonts w:ascii="Times New Roman" w:hAnsi="Times New Roman" w:cs="Times New Roman"/>
                <w:sz w:val="24"/>
                <w:szCs w:val="24"/>
                <w:lang w:val="en-US"/>
              </w:rPr>
            </w:pPr>
          </w:p>
        </w:tc>
      </w:tr>
      <w:tr w:rsidR="006E0ACA" w:rsidRPr="007772DE" w14:paraId="3C5CC928" w14:textId="77777777" w:rsidTr="00397434">
        <w:tc>
          <w:tcPr>
            <w:tcW w:w="456" w:type="dxa"/>
          </w:tcPr>
          <w:p w14:paraId="30DFEB80" w14:textId="77777777" w:rsidR="006E0ACA" w:rsidRPr="007772DE" w:rsidRDefault="006E0ACA" w:rsidP="00397434">
            <w:pPr>
              <w:jc w:val="both"/>
              <w:rPr>
                <w:rFonts w:ascii="Times New Roman" w:hAnsi="Times New Roman" w:cs="Times New Roman"/>
                <w:sz w:val="24"/>
                <w:szCs w:val="24"/>
                <w:lang w:val="en-US"/>
              </w:rPr>
            </w:pPr>
            <w:r w:rsidRPr="007772DE">
              <w:rPr>
                <w:rFonts w:ascii="Times New Roman" w:hAnsi="Times New Roman" w:cs="Times New Roman"/>
                <w:sz w:val="24"/>
                <w:szCs w:val="24"/>
                <w:lang w:val="en-US"/>
              </w:rPr>
              <w:t>…</w:t>
            </w:r>
          </w:p>
        </w:tc>
        <w:tc>
          <w:tcPr>
            <w:tcW w:w="4129" w:type="dxa"/>
          </w:tcPr>
          <w:p w14:paraId="195A53EF" w14:textId="77777777" w:rsidR="006E0ACA" w:rsidRPr="007772DE" w:rsidRDefault="006E0ACA" w:rsidP="00397434">
            <w:pPr>
              <w:jc w:val="both"/>
              <w:rPr>
                <w:rFonts w:ascii="Times New Roman" w:hAnsi="Times New Roman" w:cs="Times New Roman"/>
                <w:sz w:val="24"/>
                <w:szCs w:val="24"/>
                <w:lang w:val="en-US"/>
              </w:rPr>
            </w:pPr>
          </w:p>
        </w:tc>
        <w:tc>
          <w:tcPr>
            <w:tcW w:w="1890" w:type="dxa"/>
          </w:tcPr>
          <w:p w14:paraId="3952C7C6" w14:textId="77777777" w:rsidR="006E0ACA" w:rsidRPr="007772DE" w:rsidRDefault="006E0ACA" w:rsidP="00397434">
            <w:pPr>
              <w:jc w:val="both"/>
              <w:rPr>
                <w:rFonts w:ascii="Times New Roman" w:hAnsi="Times New Roman" w:cs="Times New Roman"/>
                <w:sz w:val="24"/>
                <w:szCs w:val="24"/>
                <w:lang w:val="en-US"/>
              </w:rPr>
            </w:pPr>
          </w:p>
        </w:tc>
        <w:tc>
          <w:tcPr>
            <w:tcW w:w="1620" w:type="dxa"/>
          </w:tcPr>
          <w:p w14:paraId="37C6C980" w14:textId="77777777" w:rsidR="006E0ACA" w:rsidRPr="007772DE" w:rsidRDefault="006E0ACA" w:rsidP="00397434">
            <w:pPr>
              <w:jc w:val="both"/>
              <w:rPr>
                <w:rFonts w:ascii="Times New Roman" w:hAnsi="Times New Roman" w:cs="Times New Roman"/>
                <w:sz w:val="24"/>
                <w:szCs w:val="24"/>
                <w:lang w:val="en-US"/>
              </w:rPr>
            </w:pPr>
          </w:p>
        </w:tc>
        <w:tc>
          <w:tcPr>
            <w:tcW w:w="2340" w:type="dxa"/>
          </w:tcPr>
          <w:p w14:paraId="602D13C8" w14:textId="77777777" w:rsidR="006E0ACA" w:rsidRPr="007772DE" w:rsidRDefault="006E0ACA" w:rsidP="00397434">
            <w:pPr>
              <w:jc w:val="both"/>
              <w:rPr>
                <w:rFonts w:ascii="Times New Roman" w:hAnsi="Times New Roman" w:cs="Times New Roman"/>
                <w:sz w:val="24"/>
                <w:szCs w:val="24"/>
                <w:lang w:val="en-US"/>
              </w:rPr>
            </w:pPr>
          </w:p>
        </w:tc>
      </w:tr>
    </w:tbl>
    <w:p w14:paraId="4E9DD3C7" w14:textId="77777777" w:rsidR="006E0ACA" w:rsidRDefault="006E0ACA" w:rsidP="006E0ACA">
      <w:pPr>
        <w:spacing w:after="0" w:line="240" w:lineRule="auto"/>
        <w:jc w:val="center"/>
        <w:rPr>
          <w:rFonts w:ascii="Times New Roman" w:hAnsi="Times New Roman" w:cs="Times New Roman"/>
        </w:rPr>
      </w:pPr>
      <w:r w:rsidRPr="007772DE">
        <w:rPr>
          <w:rFonts w:ascii="Times New Roman" w:hAnsi="Times New Roman" w:cs="Times New Roman"/>
        </w:rPr>
        <w:t>(pateikti visų šeimos narių vardus, pavardes, gimimo datas, vieno suaugusio šeimos na</w:t>
      </w:r>
      <w:r>
        <w:rPr>
          <w:rFonts w:ascii="Times New Roman" w:hAnsi="Times New Roman" w:cs="Times New Roman"/>
        </w:rPr>
        <w:t>rio tel. Nr., el. pašto adresą).</w:t>
      </w:r>
    </w:p>
    <w:p w14:paraId="17D267BD" w14:textId="77777777" w:rsidR="006E0ACA" w:rsidRPr="00C10F20" w:rsidRDefault="006E0ACA" w:rsidP="006E0ACA">
      <w:pPr>
        <w:pStyle w:val="Antrat2"/>
        <w:ind w:firstLine="1296"/>
        <w:rPr>
          <w:b w:val="0"/>
          <w:sz w:val="24"/>
          <w:szCs w:val="24"/>
        </w:rPr>
      </w:pPr>
      <w:r w:rsidRPr="00C10F20">
        <w:rPr>
          <w:b w:val="0"/>
          <w:sz w:val="28"/>
          <w:szCs w:val="28"/>
        </w:rPr>
        <w:t xml:space="preserve">□ </w:t>
      </w:r>
      <w:r w:rsidRPr="00C10F20">
        <w:rPr>
          <w:b w:val="0"/>
          <w:sz w:val="24"/>
          <w:szCs w:val="24"/>
        </w:rPr>
        <w:t>Patvirtinu, kad  šiame prašyme pateikti duomenys yra tikslūs, išsamūs ir teisingi.</w:t>
      </w:r>
    </w:p>
    <w:p w14:paraId="7DE28D75" w14:textId="77777777" w:rsidR="006E0ACA" w:rsidRPr="00C10F20" w:rsidRDefault="006E0ACA" w:rsidP="006E0ACA">
      <w:pPr>
        <w:pStyle w:val="Antrat2"/>
        <w:ind w:firstLine="1296"/>
        <w:jc w:val="both"/>
        <w:rPr>
          <w:b w:val="0"/>
          <w:sz w:val="24"/>
          <w:szCs w:val="24"/>
        </w:rPr>
      </w:pPr>
      <w:r w:rsidRPr="00C10F20">
        <w:rPr>
          <w:b w:val="0"/>
          <w:sz w:val="28"/>
          <w:szCs w:val="28"/>
        </w:rPr>
        <w:t xml:space="preserve">□ </w:t>
      </w:r>
      <w:r w:rsidRPr="00C10F20">
        <w:rPr>
          <w:b w:val="0"/>
          <w:sz w:val="24"/>
          <w:szCs w:val="24"/>
        </w:rPr>
        <w:t>Sutinku, kad Rokiškio rajono savivaldybės administracija naudotų šiame prašyme pateiktus mano ir mano šeimos narių asmens duomenis</w:t>
      </w:r>
      <w:r w:rsidRPr="00897B5B">
        <w:rPr>
          <w:sz w:val="24"/>
          <w:szCs w:val="24"/>
        </w:rPr>
        <w:t xml:space="preserve"> </w:t>
      </w:r>
      <w:r w:rsidRPr="00897B5B">
        <w:rPr>
          <w:b w:val="0"/>
          <w:sz w:val="24"/>
          <w:szCs w:val="24"/>
        </w:rPr>
        <w:t>Kortelės nuolaidų</w:t>
      </w:r>
      <w:r>
        <w:rPr>
          <w:sz w:val="24"/>
          <w:szCs w:val="24"/>
        </w:rPr>
        <w:t xml:space="preserve"> </w:t>
      </w:r>
      <w:r>
        <w:rPr>
          <w:b w:val="0"/>
          <w:sz w:val="24"/>
          <w:szCs w:val="24"/>
        </w:rPr>
        <w:t xml:space="preserve">programos </w:t>
      </w:r>
      <w:r w:rsidRPr="00C10F20">
        <w:rPr>
          <w:b w:val="0"/>
          <w:sz w:val="24"/>
          <w:szCs w:val="24"/>
        </w:rPr>
        <w:t>administravimo tikslais</w:t>
      </w:r>
      <w:r>
        <w:rPr>
          <w:b w:val="0"/>
          <w:sz w:val="24"/>
          <w:szCs w:val="24"/>
        </w:rPr>
        <w:t>.</w:t>
      </w:r>
    </w:p>
    <w:p w14:paraId="26255C0F" w14:textId="3168CD04" w:rsidR="006E0ACA" w:rsidRDefault="006E0ACA" w:rsidP="006E0ACA">
      <w:pPr>
        <w:pStyle w:val="Antrat2"/>
        <w:ind w:firstLine="1296"/>
        <w:jc w:val="both"/>
        <w:rPr>
          <w:b w:val="0"/>
          <w:sz w:val="24"/>
          <w:szCs w:val="24"/>
        </w:rPr>
      </w:pPr>
      <w:r w:rsidRPr="00C10F20">
        <w:rPr>
          <w:b w:val="0"/>
          <w:sz w:val="28"/>
          <w:szCs w:val="28"/>
        </w:rPr>
        <w:t xml:space="preserve">□ </w:t>
      </w:r>
      <w:r w:rsidRPr="00C10F20">
        <w:rPr>
          <w:b w:val="0"/>
          <w:sz w:val="24"/>
          <w:szCs w:val="24"/>
        </w:rPr>
        <w:t>Esu informuota (-</w:t>
      </w:r>
      <w:proofErr w:type="spellStart"/>
      <w:r w:rsidRPr="00C10F20">
        <w:rPr>
          <w:b w:val="0"/>
          <w:sz w:val="24"/>
          <w:szCs w:val="24"/>
        </w:rPr>
        <w:t>as</w:t>
      </w:r>
      <w:proofErr w:type="spellEnd"/>
      <w:r w:rsidRPr="00C10F20">
        <w:rPr>
          <w:b w:val="0"/>
          <w:sz w:val="24"/>
          <w:szCs w:val="24"/>
        </w:rPr>
        <w:t xml:space="preserve">), kad teisę naudotis Rokiškio didelės šeimos kortele turiu aš ir mano šeimos nariai, nurodyti šiame prašyme. </w:t>
      </w:r>
      <w:r>
        <w:rPr>
          <w:b w:val="0"/>
          <w:sz w:val="24"/>
          <w:szCs w:val="24"/>
        </w:rPr>
        <w:t>P</w:t>
      </w:r>
      <w:r w:rsidRPr="00C10F20">
        <w:rPr>
          <w:b w:val="0"/>
          <w:sz w:val="24"/>
          <w:szCs w:val="24"/>
        </w:rPr>
        <w:t>astebėjus, jog Kortele naudojasi asmenys, neturintys teisės ja naudotis</w:t>
      </w:r>
      <w:r>
        <w:rPr>
          <w:b w:val="0"/>
          <w:sz w:val="24"/>
          <w:szCs w:val="24"/>
        </w:rPr>
        <w:t xml:space="preserve">, </w:t>
      </w:r>
      <w:r w:rsidRPr="00C10F20">
        <w:rPr>
          <w:b w:val="0"/>
          <w:sz w:val="24"/>
          <w:szCs w:val="24"/>
        </w:rPr>
        <w:t xml:space="preserve">Rokiškio rajono savivaldybės administracija turi teisę sustabdyti mano </w:t>
      </w:r>
      <w:r>
        <w:rPr>
          <w:b w:val="0"/>
          <w:sz w:val="24"/>
          <w:szCs w:val="24"/>
        </w:rPr>
        <w:t>naudojimąsi kortele.</w:t>
      </w:r>
    </w:p>
    <w:p w14:paraId="4918A29F" w14:textId="4012EF08" w:rsidR="006E0ACA" w:rsidRPr="006E0ACA" w:rsidRDefault="009B1561" w:rsidP="006E0ACA">
      <w:pPr>
        <w:pStyle w:val="Antrat2"/>
        <w:ind w:firstLine="1296"/>
        <w:jc w:val="both"/>
        <w:rPr>
          <w:b w:val="0"/>
          <w:sz w:val="24"/>
          <w:szCs w:val="24"/>
        </w:rPr>
      </w:pPr>
      <w:r>
        <w:rPr>
          <w:sz w:val="24"/>
          <w:szCs w:val="24"/>
          <w:lang w:val="en-US"/>
        </w:rPr>
        <w:t xml:space="preserve"> ___</w:t>
      </w:r>
      <w:r w:rsidR="006E0ACA" w:rsidRPr="007772DE">
        <w:rPr>
          <w:sz w:val="24"/>
          <w:szCs w:val="24"/>
          <w:lang w:val="en-US"/>
        </w:rPr>
        <w:t xml:space="preserve">_____________          </w:t>
      </w:r>
      <w:r w:rsidR="006E0ACA">
        <w:rPr>
          <w:sz w:val="24"/>
          <w:szCs w:val="24"/>
          <w:lang w:val="en-US"/>
        </w:rPr>
        <w:t xml:space="preserve">    </w:t>
      </w:r>
      <w:r w:rsidR="006E0ACA" w:rsidRPr="007772DE">
        <w:rPr>
          <w:sz w:val="24"/>
          <w:szCs w:val="24"/>
          <w:lang w:val="en-US"/>
        </w:rPr>
        <w:t xml:space="preserve"> ______________________________________</w:t>
      </w:r>
    </w:p>
    <w:p w14:paraId="51239B15" w14:textId="21D6DBB6" w:rsidR="006E0ACA" w:rsidRPr="007772DE" w:rsidRDefault="006E0ACA" w:rsidP="006E0ACA">
      <w:pPr>
        <w:spacing w:after="0" w:line="240" w:lineRule="auto"/>
        <w:ind w:firstLine="129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7772DE">
        <w:rPr>
          <w:rFonts w:ascii="Times New Roman" w:hAnsi="Times New Roman" w:cs="Times New Roman"/>
          <w:sz w:val="24"/>
          <w:szCs w:val="24"/>
          <w:lang w:val="en-US"/>
        </w:rPr>
        <w:t>Parašas</w:t>
      </w:r>
      <w:proofErr w:type="spellEnd"/>
      <w:r w:rsidRPr="007772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72D5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772DE">
        <w:rPr>
          <w:rFonts w:ascii="Times New Roman" w:hAnsi="Times New Roman" w:cs="Times New Roman"/>
          <w:sz w:val="24"/>
          <w:szCs w:val="24"/>
          <w:lang w:val="en-US"/>
        </w:rPr>
        <w:t xml:space="preserve"> </w:t>
      </w:r>
      <w:proofErr w:type="spellStart"/>
      <w:r w:rsidRPr="007772DE">
        <w:rPr>
          <w:rFonts w:ascii="Times New Roman" w:hAnsi="Times New Roman" w:cs="Times New Roman"/>
          <w:sz w:val="24"/>
          <w:szCs w:val="24"/>
          <w:lang w:val="en-US"/>
        </w:rPr>
        <w:t>Vardas</w:t>
      </w:r>
      <w:proofErr w:type="spellEnd"/>
      <w:r w:rsidRPr="007772DE">
        <w:rPr>
          <w:rFonts w:ascii="Times New Roman" w:hAnsi="Times New Roman" w:cs="Times New Roman"/>
          <w:sz w:val="24"/>
          <w:szCs w:val="24"/>
          <w:lang w:val="en-US"/>
        </w:rPr>
        <w:t xml:space="preserve">, </w:t>
      </w:r>
      <w:proofErr w:type="spellStart"/>
      <w:r w:rsidRPr="007772DE">
        <w:rPr>
          <w:rFonts w:ascii="Times New Roman" w:hAnsi="Times New Roman" w:cs="Times New Roman"/>
          <w:sz w:val="24"/>
          <w:szCs w:val="24"/>
          <w:lang w:val="en-US"/>
        </w:rPr>
        <w:t>pavardė</w:t>
      </w:r>
      <w:proofErr w:type="spellEnd"/>
    </w:p>
    <w:p w14:paraId="77AE2F67" w14:textId="56B60B27" w:rsidR="006E0ACA" w:rsidRDefault="006E0ACA" w:rsidP="0093552D">
      <w:pPr>
        <w:spacing w:after="0" w:line="240" w:lineRule="auto"/>
        <w:ind w:left="6480"/>
        <w:jc w:val="right"/>
        <w:rPr>
          <w:color w:val="000000"/>
          <w:kern w:val="28"/>
        </w:rPr>
      </w:pPr>
      <w:r>
        <w:rPr>
          <w:color w:val="000000"/>
          <w:kern w:val="28"/>
        </w:rPr>
        <w:br w:type="page"/>
      </w:r>
      <w:r w:rsidR="0093552D">
        <w:rPr>
          <w:color w:val="000000"/>
          <w:kern w:val="28"/>
        </w:rPr>
        <w:lastRenderedPageBreak/>
        <w:t xml:space="preserve"> </w:t>
      </w:r>
    </w:p>
    <w:p w14:paraId="14E4D0AF" w14:textId="77777777" w:rsidR="00B97390" w:rsidRPr="0028523A" w:rsidRDefault="00B97390" w:rsidP="0028523A">
      <w:pPr>
        <w:spacing w:after="0" w:line="240" w:lineRule="auto"/>
        <w:jc w:val="both"/>
        <w:rPr>
          <w:rFonts w:ascii="Times New Roman" w:eastAsia="Times New Roman" w:hAnsi="Times New Roman" w:cs="Times New Roman"/>
          <w:sz w:val="24"/>
          <w:szCs w:val="24"/>
          <w:lang w:eastAsia="lt-LT"/>
        </w:rPr>
      </w:pPr>
    </w:p>
    <w:sectPr w:rsidR="00B97390" w:rsidRPr="0028523A" w:rsidSect="006E0ACA">
      <w:pgSz w:w="11906" w:h="16838"/>
      <w:pgMar w:top="1134"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3A"/>
    <w:rsid w:val="00032384"/>
    <w:rsid w:val="000559AA"/>
    <w:rsid w:val="000A0A44"/>
    <w:rsid w:val="000C4D4D"/>
    <w:rsid w:val="0010761D"/>
    <w:rsid w:val="00164F34"/>
    <w:rsid w:val="0016787C"/>
    <w:rsid w:val="001F40D1"/>
    <w:rsid w:val="002169BA"/>
    <w:rsid w:val="0023553F"/>
    <w:rsid w:val="0028523A"/>
    <w:rsid w:val="00285B29"/>
    <w:rsid w:val="003A1D7E"/>
    <w:rsid w:val="003C59C1"/>
    <w:rsid w:val="004025F2"/>
    <w:rsid w:val="00436371"/>
    <w:rsid w:val="004E7A1E"/>
    <w:rsid w:val="005B663F"/>
    <w:rsid w:val="00653537"/>
    <w:rsid w:val="0066642D"/>
    <w:rsid w:val="006E0ACA"/>
    <w:rsid w:val="0071347A"/>
    <w:rsid w:val="00716C96"/>
    <w:rsid w:val="00761287"/>
    <w:rsid w:val="00791C72"/>
    <w:rsid w:val="00881EBB"/>
    <w:rsid w:val="008C42D0"/>
    <w:rsid w:val="0093552D"/>
    <w:rsid w:val="00983278"/>
    <w:rsid w:val="00995459"/>
    <w:rsid w:val="009B1561"/>
    <w:rsid w:val="009C2C7F"/>
    <w:rsid w:val="00A27907"/>
    <w:rsid w:val="00A313FC"/>
    <w:rsid w:val="00A658B6"/>
    <w:rsid w:val="00AC1F64"/>
    <w:rsid w:val="00B72D59"/>
    <w:rsid w:val="00B93C9C"/>
    <w:rsid w:val="00B97390"/>
    <w:rsid w:val="00C315CA"/>
    <w:rsid w:val="00C539B5"/>
    <w:rsid w:val="00D02A74"/>
    <w:rsid w:val="00D37E22"/>
    <w:rsid w:val="00DB59DC"/>
    <w:rsid w:val="00E37BA3"/>
    <w:rsid w:val="00E71E60"/>
    <w:rsid w:val="00E85D49"/>
    <w:rsid w:val="00ED30D3"/>
    <w:rsid w:val="00F4464F"/>
    <w:rsid w:val="00F832BC"/>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paragraph" w:styleId="Antrat2">
    <w:name w:val="heading 2"/>
    <w:basedOn w:val="prastasis"/>
    <w:link w:val="Antrat2Diagrama"/>
    <w:uiPriority w:val="9"/>
    <w:qFormat/>
    <w:rsid w:val="006E0ACA"/>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customStyle="1" w:styleId="ISTATYMAS">
    <w:name w:val="ISTATYMAS"/>
    <w:basedOn w:val="prastasis"/>
    <w:uiPriority w:val="99"/>
    <w:rsid w:val="00A313FC"/>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character" w:styleId="Grietas">
    <w:name w:val="Strong"/>
    <w:basedOn w:val="Numatytasispastraiposriftas"/>
    <w:uiPriority w:val="99"/>
    <w:qFormat/>
    <w:rsid w:val="00A313FC"/>
    <w:rPr>
      <w:rFonts w:cs="Times New Roman"/>
      <w:b/>
      <w:bCs/>
    </w:rPr>
  </w:style>
  <w:style w:type="character" w:styleId="Emfaz">
    <w:name w:val="Emphasis"/>
    <w:basedOn w:val="Numatytasispastraiposriftas"/>
    <w:uiPriority w:val="99"/>
    <w:qFormat/>
    <w:rsid w:val="00A313FC"/>
    <w:rPr>
      <w:rFonts w:cs="Times New Roman"/>
      <w:b/>
      <w:bCs/>
    </w:rPr>
  </w:style>
  <w:style w:type="character" w:customStyle="1" w:styleId="st1">
    <w:name w:val="st1"/>
    <w:basedOn w:val="Numatytasispastraiposriftas"/>
    <w:uiPriority w:val="99"/>
    <w:rsid w:val="00A313FC"/>
    <w:rPr>
      <w:rFonts w:cs="Times New Roman"/>
    </w:rPr>
  </w:style>
  <w:style w:type="paragraph" w:styleId="Betarp">
    <w:name w:val="No Spacing"/>
    <w:uiPriority w:val="1"/>
    <w:qFormat/>
    <w:rsid w:val="000559AA"/>
    <w:pPr>
      <w:spacing w:after="0" w:line="240" w:lineRule="auto"/>
    </w:pPr>
    <w:rPr>
      <w:rFonts w:ascii="Calibri" w:eastAsia="Calibri" w:hAnsi="Calibri" w:cs="Times New Roman"/>
    </w:rPr>
  </w:style>
  <w:style w:type="character" w:customStyle="1" w:styleId="Antrat2Diagrama">
    <w:name w:val="Antraštė 2 Diagrama"/>
    <w:basedOn w:val="Numatytasispastraiposriftas"/>
    <w:link w:val="Antrat2"/>
    <w:uiPriority w:val="9"/>
    <w:rsid w:val="006E0ACA"/>
    <w:rPr>
      <w:rFonts w:ascii="Times New Roman" w:eastAsia="Times New Roman" w:hAnsi="Times New Roman" w:cs="Times New Roman"/>
      <w:b/>
      <w:bCs/>
      <w:sz w:val="36"/>
      <w:szCs w:val="36"/>
      <w:lang w:eastAsia="lt-LT"/>
    </w:rPr>
  </w:style>
  <w:style w:type="paragraph" w:styleId="prastasistinklapis">
    <w:name w:val="Normal (Web)"/>
    <w:basedOn w:val="prastasis"/>
    <w:uiPriority w:val="99"/>
    <w:unhideWhenUsed/>
    <w:rsid w:val="006E0AC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E0ACA"/>
    <w:rPr>
      <w:color w:val="0000FF" w:themeColor="hyperlink"/>
      <w:u w:val="single"/>
    </w:rPr>
  </w:style>
  <w:style w:type="table" w:styleId="Lentelstinklelis">
    <w:name w:val="Table Grid"/>
    <w:basedOn w:val="prastojilentel"/>
    <w:uiPriority w:val="39"/>
    <w:rsid w:val="006E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paragraph" w:styleId="Antrat2">
    <w:name w:val="heading 2"/>
    <w:basedOn w:val="prastasis"/>
    <w:link w:val="Antrat2Diagrama"/>
    <w:uiPriority w:val="9"/>
    <w:qFormat/>
    <w:rsid w:val="006E0ACA"/>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customStyle="1" w:styleId="ISTATYMAS">
    <w:name w:val="ISTATYMAS"/>
    <w:basedOn w:val="prastasis"/>
    <w:uiPriority w:val="99"/>
    <w:rsid w:val="00A313FC"/>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character" w:styleId="Grietas">
    <w:name w:val="Strong"/>
    <w:basedOn w:val="Numatytasispastraiposriftas"/>
    <w:uiPriority w:val="99"/>
    <w:qFormat/>
    <w:rsid w:val="00A313FC"/>
    <w:rPr>
      <w:rFonts w:cs="Times New Roman"/>
      <w:b/>
      <w:bCs/>
    </w:rPr>
  </w:style>
  <w:style w:type="character" w:styleId="Emfaz">
    <w:name w:val="Emphasis"/>
    <w:basedOn w:val="Numatytasispastraiposriftas"/>
    <w:uiPriority w:val="99"/>
    <w:qFormat/>
    <w:rsid w:val="00A313FC"/>
    <w:rPr>
      <w:rFonts w:cs="Times New Roman"/>
      <w:b/>
      <w:bCs/>
    </w:rPr>
  </w:style>
  <w:style w:type="character" w:customStyle="1" w:styleId="st1">
    <w:name w:val="st1"/>
    <w:basedOn w:val="Numatytasispastraiposriftas"/>
    <w:uiPriority w:val="99"/>
    <w:rsid w:val="00A313FC"/>
    <w:rPr>
      <w:rFonts w:cs="Times New Roman"/>
    </w:rPr>
  </w:style>
  <w:style w:type="paragraph" w:styleId="Betarp">
    <w:name w:val="No Spacing"/>
    <w:uiPriority w:val="1"/>
    <w:qFormat/>
    <w:rsid w:val="000559AA"/>
    <w:pPr>
      <w:spacing w:after="0" w:line="240" w:lineRule="auto"/>
    </w:pPr>
    <w:rPr>
      <w:rFonts w:ascii="Calibri" w:eastAsia="Calibri" w:hAnsi="Calibri" w:cs="Times New Roman"/>
    </w:rPr>
  </w:style>
  <w:style w:type="character" w:customStyle="1" w:styleId="Antrat2Diagrama">
    <w:name w:val="Antraštė 2 Diagrama"/>
    <w:basedOn w:val="Numatytasispastraiposriftas"/>
    <w:link w:val="Antrat2"/>
    <w:uiPriority w:val="9"/>
    <w:rsid w:val="006E0ACA"/>
    <w:rPr>
      <w:rFonts w:ascii="Times New Roman" w:eastAsia="Times New Roman" w:hAnsi="Times New Roman" w:cs="Times New Roman"/>
      <w:b/>
      <w:bCs/>
      <w:sz w:val="36"/>
      <w:szCs w:val="36"/>
      <w:lang w:eastAsia="lt-LT"/>
    </w:rPr>
  </w:style>
  <w:style w:type="paragraph" w:styleId="prastasistinklapis">
    <w:name w:val="Normal (Web)"/>
    <w:basedOn w:val="prastasis"/>
    <w:uiPriority w:val="99"/>
    <w:unhideWhenUsed/>
    <w:rsid w:val="006E0AC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6E0ACA"/>
    <w:rPr>
      <w:color w:val="0000FF" w:themeColor="hyperlink"/>
      <w:u w:val="single"/>
    </w:rPr>
  </w:style>
  <w:style w:type="table" w:styleId="Lentelstinklelis">
    <w:name w:val="Table Grid"/>
    <w:basedOn w:val="prastojilentel"/>
    <w:uiPriority w:val="39"/>
    <w:rsid w:val="006E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5300">
      <w:bodyDiv w:val="1"/>
      <w:marLeft w:val="0"/>
      <w:marRight w:val="0"/>
      <w:marTop w:val="0"/>
      <w:marBottom w:val="0"/>
      <w:divBdr>
        <w:top w:val="none" w:sz="0" w:space="0" w:color="auto"/>
        <w:left w:val="none" w:sz="0" w:space="0" w:color="auto"/>
        <w:bottom w:val="none" w:sz="0" w:space="0" w:color="auto"/>
        <w:right w:val="none" w:sz="0" w:space="0" w:color="auto"/>
      </w:divBdr>
    </w:div>
    <w:div w:id="12397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kiskis.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DF0F-827C-45CE-957F-336E924A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4601</Words>
  <Characters>2623</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Asta Zakareviciene</cp:lastModifiedBy>
  <cp:revision>2</cp:revision>
  <cp:lastPrinted>2017-05-31T06:16:00Z</cp:lastPrinted>
  <dcterms:created xsi:type="dcterms:W3CDTF">2018-08-06T13:44:00Z</dcterms:created>
  <dcterms:modified xsi:type="dcterms:W3CDTF">2018-08-06T13:44:00Z</dcterms:modified>
</cp:coreProperties>
</file>