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8" w:rsidRPr="00C879E8" w:rsidRDefault="00C879E8" w:rsidP="00C879E8">
      <w:pPr>
        <w:jc w:val="center"/>
        <w:rPr>
          <w:b/>
          <w:sz w:val="24"/>
          <w:szCs w:val="24"/>
          <w:lang w:val="lt-LT"/>
        </w:rPr>
      </w:pPr>
      <w:r w:rsidRPr="00C879E8">
        <w:rPr>
          <w:b/>
          <w:sz w:val="24"/>
          <w:szCs w:val="24"/>
          <w:lang w:val="lt-LT"/>
        </w:rPr>
        <w:t xml:space="preserve">ŠVENČIŲ IR RENGINIŲ </w:t>
      </w:r>
      <w:r>
        <w:rPr>
          <w:b/>
          <w:sz w:val="24"/>
          <w:szCs w:val="24"/>
          <w:lang w:val="lt-LT"/>
        </w:rPr>
        <w:t>PAVADINIMŲ RAŠYMAS</w:t>
      </w:r>
    </w:p>
    <w:p w:rsidR="00C879E8" w:rsidRDefault="00C879E8">
      <w:pPr>
        <w:rPr>
          <w:sz w:val="24"/>
          <w:szCs w:val="24"/>
          <w:lang w:val="lt-LT"/>
        </w:rPr>
      </w:pPr>
    </w:p>
    <w:p w:rsidR="00644D33" w:rsidRDefault="00644D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879E8" w:rsidRPr="00C879E8">
        <w:rPr>
          <w:sz w:val="24"/>
          <w:szCs w:val="24"/>
          <w:lang w:val="lt-LT"/>
        </w:rPr>
        <w:t>1. Didžiosiomis raidėmis pradedami rašyti švenčių ir renginių pavadinimai</w:t>
      </w:r>
      <w:r>
        <w:rPr>
          <w:sz w:val="24"/>
          <w:szCs w:val="24"/>
          <w:lang w:val="lt-LT"/>
        </w:rPr>
        <w:t xml:space="preserve"> (</w:t>
      </w:r>
      <w:r w:rsidR="00C879E8" w:rsidRPr="00C879E8">
        <w:rPr>
          <w:sz w:val="24"/>
          <w:szCs w:val="24"/>
          <w:lang w:val="lt-LT"/>
        </w:rPr>
        <w:t>tik pirmasis rašomas didžiąja raide</w:t>
      </w:r>
      <w:r>
        <w:rPr>
          <w:sz w:val="24"/>
          <w:szCs w:val="24"/>
          <w:lang w:val="lt-LT"/>
        </w:rPr>
        <w:t xml:space="preserve">: </w:t>
      </w:r>
      <w:r w:rsidR="00C879E8" w:rsidRPr="00C879E8">
        <w:rPr>
          <w:sz w:val="24"/>
          <w:szCs w:val="24"/>
          <w:lang w:val="lt-LT"/>
        </w:rPr>
        <w:t>Naujieji metai</w:t>
      </w:r>
      <w:r>
        <w:rPr>
          <w:sz w:val="24"/>
          <w:szCs w:val="24"/>
          <w:lang w:val="lt-LT"/>
        </w:rPr>
        <w:t xml:space="preserve">, Tėvo </w:t>
      </w:r>
      <w:r w:rsidR="00C879E8" w:rsidRPr="00C879E8">
        <w:rPr>
          <w:sz w:val="24"/>
          <w:szCs w:val="24"/>
          <w:lang w:val="lt-LT"/>
        </w:rPr>
        <w:t>diena</w:t>
      </w:r>
      <w:r>
        <w:rPr>
          <w:sz w:val="24"/>
          <w:szCs w:val="24"/>
          <w:lang w:val="lt-LT"/>
        </w:rPr>
        <w:t xml:space="preserve">, Nepriklausomybės atkūrimo diena). </w:t>
      </w:r>
    </w:p>
    <w:p w:rsidR="00E51771" w:rsidRDefault="00644D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N</w:t>
      </w:r>
      <w:r w:rsidR="00C879E8" w:rsidRPr="00C879E8">
        <w:rPr>
          <w:sz w:val="24"/>
          <w:szCs w:val="24"/>
          <w:lang w:val="lt-LT"/>
        </w:rPr>
        <w:t>ustatyti tokie oficialūs švenčių dienų pavadinimai: 1) sausio 1-oji – Naujųjų metų diena; 2) vasario 16-oji – Lietuvos valstybės atkūrimo diena; 3) kovo 11-oji – Lietuvos nepriklausomybės atkūrimo diena; 4) sekmadienis ir pirmadienis – krikščionių Velykų dienos; 5) gegužės 1-oji – Tarptautinė darbo diena; 6) pirmasis gegužės sekmadienis – Motinos diena; 7) pirmasis birželio sekmadienis – Tėvo diena; 8) birželio 24-oji – Rasos ir Joninių diena; 9) liepos 6-oji – Valstybės (Lietuvos karaliaus Mindaugo karūnavimo) diena; 10) rugpjūčio 15-oji – Žolinė (</w:t>
      </w:r>
      <w:proofErr w:type="spellStart"/>
      <w:r w:rsidR="00C879E8" w:rsidRPr="00C879E8">
        <w:rPr>
          <w:sz w:val="24"/>
          <w:szCs w:val="24"/>
          <w:lang w:val="lt-LT"/>
        </w:rPr>
        <w:t>Švč</w:t>
      </w:r>
      <w:proofErr w:type="spellEnd"/>
      <w:r w:rsidR="00C879E8" w:rsidRPr="00C879E8">
        <w:rPr>
          <w:sz w:val="24"/>
          <w:szCs w:val="24"/>
          <w:lang w:val="lt-LT"/>
        </w:rPr>
        <w:t>. Mergelės Marijos ėmimo į dangų diena); 11) lapkričio 1-oji – Visų Šventųjų diena; 12) gruodžio 24-oji – Kūčių diena; 13) gruodžio 25-oji ir 26-oji – Kalėdų dienos. 3. Atmintinų dienų įstatyme (</w:t>
      </w:r>
      <w:proofErr w:type="spellStart"/>
      <w:r w:rsidR="00C879E8" w:rsidRPr="00C879E8">
        <w:rPr>
          <w:sz w:val="24"/>
          <w:szCs w:val="24"/>
          <w:lang w:val="lt-LT"/>
        </w:rPr>
        <w:t>Žin</w:t>
      </w:r>
      <w:proofErr w:type="spellEnd"/>
      <w:r w:rsidR="00C879E8" w:rsidRPr="00C879E8">
        <w:rPr>
          <w:sz w:val="24"/>
          <w:szCs w:val="24"/>
          <w:lang w:val="lt-LT"/>
        </w:rPr>
        <w:t xml:space="preserve">., 1997, Nr. 67-1672; 2009, Nr. 121- 5196) pateiktas toks atmintinų dienų sąrašas: 1) sausio 1-oji – Lietuvos vėliavos diena; 2) sausio 13-oji – Laisvės gynėjų diena; 3) sausio 15-oji – Klaipėdos krašto diena; 4) vasario 11-oji – Pasaulinė ligonių diena; 5) kovo 4-oji – Lietuvos globėjo </w:t>
      </w:r>
      <w:proofErr w:type="spellStart"/>
      <w:r w:rsidR="00C879E8" w:rsidRPr="00C879E8">
        <w:rPr>
          <w:sz w:val="24"/>
          <w:szCs w:val="24"/>
          <w:lang w:val="lt-LT"/>
        </w:rPr>
        <w:t>šv</w:t>
      </w:r>
      <w:proofErr w:type="spellEnd"/>
      <w:r w:rsidR="00C879E8" w:rsidRPr="00C879E8">
        <w:rPr>
          <w:sz w:val="24"/>
          <w:szCs w:val="24"/>
          <w:lang w:val="lt-LT"/>
        </w:rPr>
        <w:t>. Kazimiero diena; 6) kovo 8-oji – Tarptautinė moterų solidarumo diena; 7) kovo 20-oji – Žemės diena; 8) kovo 27-oji – Tarptautinė teatro diena; 9) kovo 29-oji – Lietuvos įstojimo į NATO diena; 10) balandžio 6-oji – Saugaus eismo diena; 11) balandžio 7-oji – Pasaulinė sveikatos diena; 12) balandžio 15-oji – Kultūros diena; 13) balandžio 17-oji – Lietuvos energetikų diena; 14) balandžio 27-oji – Medicinos darbuotojų diena; 15) balandžio paskutinis sekmadienis – Pasaulinė gyvybės diena; 16) gegužės 1-oji – Lietuvos įstojimo į Europos Sąjungą diena; 17) gegužės 3-ioji – 1791 m. pirmosios rašytinės Konstitucijos Europoje diena; 2 18) gegužės 7-oji – Spaudos atgavimo, kalbos ir knygos diena; 19) gegužės 8-oji – Antrojo pasaulinio karo aukų atminimo diena; 20) gegužės 9-oji – Europos diena; 21) gegužės 14-oji – Pilietinio pasipriešinimo diena; 22) gegužės 15-oji – Steigiamojo Seimo susirinkimo diena, Tarptautinė šeimos diena; 23) gegužės 17-oji – Pasaulinė informacinės visuomenės diena; 24) gegužės trečiasis sekmadienis – Partizanų pagerbimo, kariuomenės ir visuomenės vienybės diena; 25) gegužės 25-oji – Tarptautinė dingusių vaikų diena; 26) birželio 1-oji – Tarptautinė vaikų gynimo diena; 27) birželio 3-ioji – Sąjūdžio diena; 28) birželio 14-oji – Gedulo ir vilties diena; 29) birželio 15-oji – Okupacijos ir genocido diena; 30) birželio 23-ioji – Birželio sukilimo diena; 31) liepos 15-oji – Žalgirio mūšio diena; 32) liepos paskutinis sekmadienis – Jūros diena ir Žvejų diena; 33) rugpjūčio 12-oji – Tarptautinė jaunimo diena; 34) rugpjūčio 23-ioji – Europos diena stalinizmo ir nacizmo aukoms atminti ir Baltijos kelio diena; 35) rugpjūčio 31-oji – Laisvės diena; 36) rugsėjo 1-oji – Mokslo ir žinių diena; 37) rugsėjo 8-oji – Šilinė (</w:t>
      </w:r>
      <w:proofErr w:type="spellStart"/>
      <w:r w:rsidR="00C879E8" w:rsidRPr="00C879E8">
        <w:rPr>
          <w:sz w:val="24"/>
          <w:szCs w:val="24"/>
          <w:lang w:val="lt-LT"/>
        </w:rPr>
        <w:t>Švč</w:t>
      </w:r>
      <w:proofErr w:type="spellEnd"/>
      <w:r w:rsidR="00C879E8" w:rsidRPr="00C879E8">
        <w:rPr>
          <w:sz w:val="24"/>
          <w:szCs w:val="24"/>
          <w:lang w:val="lt-LT"/>
        </w:rPr>
        <w:t xml:space="preserve">. Mergelės Marijos gimimo diena), Vytauto Didžiojo karūnavimo ir Padėkos už Lietuvos nepriklausomybės ir laisvės apgynimą diena; 38) rugsėjo antrasis šeštadienis – Statybininkų diena; 39) rugsėjo 22-oji – Baltų vienybės diena; 40) rugsėjo 23-ioji – Lietuvos žydų genocido atminimo diena; 41) rugsėjo 27-oji – Lietuvos socialinių darbuotojų diena; 42) rugsėjo 28-oji – Tuskulėnų aukų atminimo diena; 43) spalio 1-oji – Tarptautinė pagyvenusių žmonių diena; 44) spalio pirmasis šeštadienis – Kūno kultūros ir sporto diena; 45) spalio 5-oji – Tarptautinė mokytojų diena; 46) spalio 10-oji – Vietos savivaldos diena; 47) spalio antrasis šeštadienis – Derliaus diena; 48) spalio 16-oji – Mažosios Lietuvos gyventojų genocido diena; 49) spalio 20-oji – 1791 m. Abiejų Tautų (Lietuvos ir Lenkijos) tarpusavio įžado paskelbimo diena; 50) spalio 25-oji – Konstitucijos diena; 51) lapkričio 2-oji – Mirusiųjų atminimo (Vėlinių) diena; 52) lapkričio 23-ioji – Lietuvos kariuomenės diena; 53) lapkričio 30-oji – Mažosios Lietuvos prisijungimo prie Didžiosios Lietuvos akto diena; 54) gruodžio 10-oji – Tarptautinė žmogaus teisių diena. </w:t>
      </w:r>
    </w:p>
    <w:p w:rsidR="00E51771" w:rsidRDefault="00E517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879E8" w:rsidRPr="00C879E8">
        <w:rPr>
          <w:sz w:val="24"/>
          <w:szCs w:val="24"/>
          <w:lang w:val="lt-LT"/>
        </w:rPr>
        <w:t xml:space="preserve">Ne klaida vartoti švenčių pavadinimus be žodžio šventas, tačiau jei šis žodis ar jo sutrumpinimas </w:t>
      </w:r>
      <w:proofErr w:type="spellStart"/>
      <w:r w:rsidR="00C879E8" w:rsidRPr="00C879E8">
        <w:rPr>
          <w:sz w:val="24"/>
          <w:szCs w:val="24"/>
          <w:lang w:val="lt-LT"/>
        </w:rPr>
        <w:t>šv</w:t>
      </w:r>
      <w:proofErr w:type="spellEnd"/>
      <w:r w:rsidR="00C879E8" w:rsidRPr="00C879E8">
        <w:rPr>
          <w:sz w:val="24"/>
          <w:szCs w:val="24"/>
          <w:lang w:val="lt-LT"/>
        </w:rPr>
        <w:t xml:space="preserve">. vartojamas, tai jį rašyti reikia mažąja raide, nes jis neįeina į šventės pavadinimą. Tačiau stilistiškai, religiniuose tekstuose didžioji raidė gali būti vartojama, pvz.: </w:t>
      </w:r>
      <w:proofErr w:type="spellStart"/>
      <w:r w:rsidR="00C879E8" w:rsidRPr="00C879E8">
        <w:rPr>
          <w:sz w:val="24"/>
          <w:szCs w:val="24"/>
          <w:lang w:val="lt-LT"/>
        </w:rPr>
        <w:t>šv</w:t>
      </w:r>
      <w:proofErr w:type="spellEnd"/>
      <w:r w:rsidR="00C879E8" w:rsidRPr="00C879E8">
        <w:rPr>
          <w:sz w:val="24"/>
          <w:szCs w:val="24"/>
          <w:lang w:val="lt-LT"/>
        </w:rPr>
        <w:t xml:space="preserve">. Velykos (ir Šv. Velykos) </w:t>
      </w:r>
      <w:proofErr w:type="spellStart"/>
      <w:r w:rsidR="00C879E8" w:rsidRPr="00C879E8">
        <w:rPr>
          <w:sz w:val="24"/>
          <w:szCs w:val="24"/>
          <w:lang w:val="lt-LT"/>
        </w:rPr>
        <w:t>šv</w:t>
      </w:r>
      <w:proofErr w:type="spellEnd"/>
      <w:r w:rsidR="00C879E8" w:rsidRPr="00C879E8">
        <w:rPr>
          <w:sz w:val="24"/>
          <w:szCs w:val="24"/>
          <w:lang w:val="lt-LT"/>
        </w:rPr>
        <w:t>. Kalėdos (ir Šv. Kalėdos)</w:t>
      </w:r>
      <w:r>
        <w:rPr>
          <w:sz w:val="24"/>
          <w:szCs w:val="24"/>
          <w:lang w:val="lt-LT"/>
        </w:rPr>
        <w:t>.</w:t>
      </w:r>
    </w:p>
    <w:p w:rsidR="00E51771" w:rsidRDefault="00E51771" w:rsidP="00E517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C879E8" w:rsidRPr="00C879E8">
        <w:rPr>
          <w:sz w:val="24"/>
          <w:szCs w:val="24"/>
          <w:lang w:val="lt-LT"/>
        </w:rPr>
        <w:t xml:space="preserve">Į Darbo kodeksą įrašytas stilistinis pavadinimo variantas Visų Šventųjų diena (abu žodžiai pradedami didžiąja raide). </w:t>
      </w:r>
    </w:p>
    <w:p w:rsidR="00192C01" w:rsidRDefault="00E51771" w:rsidP="00E517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879E8" w:rsidRPr="00C879E8">
        <w:rPr>
          <w:sz w:val="24"/>
          <w:szCs w:val="24"/>
          <w:lang w:val="lt-LT"/>
        </w:rPr>
        <w:t>Renginių tiesioginės reikšmės pavadinimai, dažniausiai sudaryti iš vietovardžio ir renginio rūšį nurodančio žodžio, rašomi be kabučių</w:t>
      </w:r>
      <w:r w:rsidR="00192C01">
        <w:rPr>
          <w:sz w:val="24"/>
          <w:szCs w:val="24"/>
          <w:lang w:val="lt-LT"/>
        </w:rPr>
        <w:t xml:space="preserve"> (Vargonų festivalis). </w:t>
      </w:r>
      <w:r w:rsidR="00C879E8" w:rsidRPr="00C879E8">
        <w:rPr>
          <w:sz w:val="24"/>
          <w:szCs w:val="24"/>
          <w:lang w:val="lt-LT"/>
        </w:rPr>
        <w:t>Simboliniai tokių renginių pavadinimai rašomi su kabutėmis</w:t>
      </w:r>
      <w:r w:rsidR="00192C01">
        <w:rPr>
          <w:sz w:val="24"/>
          <w:szCs w:val="24"/>
          <w:lang w:val="lt-LT"/>
        </w:rPr>
        <w:t xml:space="preserve"> (konkursas ,,Metų ūkis 2016“).</w:t>
      </w:r>
      <w:bookmarkStart w:id="0" w:name="_GoBack"/>
      <w:bookmarkEnd w:id="0"/>
    </w:p>
    <w:sectPr w:rsidR="00192C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E8"/>
    <w:rsid w:val="00192C01"/>
    <w:rsid w:val="001943BF"/>
    <w:rsid w:val="004028E5"/>
    <w:rsid w:val="00644D33"/>
    <w:rsid w:val="00C879E8"/>
    <w:rsid w:val="00E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3BF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99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2016-11-28T14:09:00Z</dcterms:created>
  <dcterms:modified xsi:type="dcterms:W3CDTF">2016-11-28T14:32:00Z</dcterms:modified>
</cp:coreProperties>
</file>