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863"/>
      </w:tblGrid>
      <w:tr w:rsidR="00870016" w:rsidRPr="00870016" w:rsidTr="00870016">
        <w:trPr>
          <w:tblCellSpacing w:w="0" w:type="dxa"/>
        </w:trPr>
        <w:tc>
          <w:tcPr>
            <w:tcW w:w="0" w:type="auto"/>
            <w:tcMar>
              <w:top w:w="0" w:type="dxa"/>
              <w:left w:w="225" w:type="dxa"/>
              <w:bottom w:w="0" w:type="dxa"/>
              <w:right w:w="0" w:type="dxa"/>
            </w:tcMar>
            <w:vAlign w:val="center"/>
            <w:hideMark/>
          </w:tcPr>
          <w:p w:rsidR="00870016" w:rsidRPr="00870016" w:rsidRDefault="00870016" w:rsidP="00870016">
            <w:pPr>
              <w:spacing w:after="0" w:line="240" w:lineRule="auto"/>
              <w:rPr>
                <w:rFonts w:ascii="Times New Roman" w:eastAsia="Times New Roman" w:hAnsi="Times New Roman" w:cs="Times New Roman"/>
                <w:sz w:val="24"/>
                <w:szCs w:val="24"/>
                <w:lang w:eastAsia="lt-LT"/>
              </w:rPr>
            </w:pPr>
            <w:r w:rsidRPr="00870016">
              <w:rPr>
                <w:rFonts w:ascii="Times New Roman" w:eastAsia="Times New Roman" w:hAnsi="Times New Roman" w:cs="Times New Roman"/>
                <w:sz w:val="24"/>
                <w:szCs w:val="24"/>
                <w:lang w:eastAsia="lt-LT"/>
              </w:rPr>
              <w:t>Ūkininko ūkio duomenų atnaujinimas privalomas kiekvienais metais</w:t>
            </w:r>
            <w:r w:rsidR="00FA1526">
              <w:rPr>
                <w:rFonts w:ascii="Times New Roman" w:eastAsia="Times New Roman" w:hAnsi="Times New Roman" w:cs="Times New Roman"/>
                <w:sz w:val="24"/>
                <w:szCs w:val="24"/>
                <w:lang w:eastAsia="lt-LT"/>
              </w:rPr>
              <w:t>.</w:t>
            </w:r>
          </w:p>
        </w:tc>
      </w:tr>
      <w:tr w:rsidR="00870016" w:rsidRPr="00870016" w:rsidTr="00870016">
        <w:trPr>
          <w:tblCellSpacing w:w="0" w:type="dxa"/>
        </w:trPr>
        <w:tc>
          <w:tcPr>
            <w:tcW w:w="0" w:type="auto"/>
            <w:tcMar>
              <w:top w:w="0" w:type="dxa"/>
              <w:left w:w="225" w:type="dxa"/>
              <w:bottom w:w="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488"/>
            </w:tblGrid>
            <w:tr w:rsidR="00870016" w:rsidRPr="00870016">
              <w:trPr>
                <w:tblCellSpacing w:w="0" w:type="dxa"/>
              </w:trPr>
              <w:tc>
                <w:tcPr>
                  <w:tcW w:w="0" w:type="auto"/>
                  <w:tcMar>
                    <w:top w:w="180" w:type="dxa"/>
                    <w:left w:w="0" w:type="dxa"/>
                    <w:bottom w:w="180" w:type="dxa"/>
                    <w:right w:w="0" w:type="dxa"/>
                  </w:tcMar>
                  <w:vAlign w:val="center"/>
                  <w:hideMark/>
                </w:tcPr>
                <w:p w:rsidR="00870016" w:rsidRPr="00870016" w:rsidRDefault="00870016" w:rsidP="00FA1526">
                  <w:pPr>
                    <w:spacing w:after="0" w:line="240" w:lineRule="auto"/>
                    <w:rPr>
                      <w:rFonts w:ascii="Times New Roman" w:eastAsia="Times New Roman" w:hAnsi="Times New Roman" w:cs="Times New Roman"/>
                      <w:sz w:val="24"/>
                      <w:szCs w:val="24"/>
                      <w:lang w:eastAsia="lt-LT"/>
                    </w:rPr>
                  </w:pPr>
                  <w:r w:rsidRPr="00870016">
                    <w:rPr>
                      <w:rFonts w:ascii="Times New Roman" w:eastAsia="Times New Roman" w:hAnsi="Times New Roman" w:cs="Times New Roman"/>
                      <w:sz w:val="24"/>
                      <w:szCs w:val="24"/>
                      <w:lang w:eastAsia="lt-LT"/>
                    </w:rPr>
                    <w:t>2019-02-2</w:t>
                  </w:r>
                  <w:r w:rsidR="00FA1526">
                    <w:rPr>
                      <w:rFonts w:ascii="Times New Roman" w:eastAsia="Times New Roman" w:hAnsi="Times New Roman" w:cs="Times New Roman"/>
                      <w:sz w:val="24"/>
                      <w:szCs w:val="24"/>
                      <w:lang w:eastAsia="lt-LT"/>
                    </w:rPr>
                    <w:t>5</w:t>
                  </w:r>
                </w:p>
              </w:tc>
            </w:tr>
            <w:tr w:rsidR="00870016" w:rsidRPr="00870016">
              <w:trPr>
                <w:tblCellSpacing w:w="0" w:type="dxa"/>
              </w:trPr>
              <w:tc>
                <w:tcPr>
                  <w:tcW w:w="0" w:type="auto"/>
                  <w:vAlign w:val="center"/>
                  <w:hideMark/>
                </w:tcPr>
                <w:p w:rsidR="00870016" w:rsidRPr="00870016" w:rsidRDefault="00870016" w:rsidP="0087001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70016">
                    <w:rPr>
                      <w:rFonts w:ascii="Times New Roman" w:eastAsia="Times New Roman" w:hAnsi="Times New Roman" w:cs="Times New Roman"/>
                      <w:b/>
                      <w:bCs/>
                      <w:sz w:val="24"/>
                      <w:szCs w:val="24"/>
                      <w:lang w:eastAsia="lt-LT"/>
                    </w:rPr>
                    <w:t xml:space="preserve">Inicijuotas ūkininkų ūkių, kurių duomenys nebuvo atnaujinti per praėjusius kalendorinius metus, išregistravimas </w:t>
                  </w:r>
                </w:p>
                <w:p w:rsidR="00870016" w:rsidRPr="00870016" w:rsidRDefault="00870016" w:rsidP="0087001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70016">
                    <w:rPr>
                      <w:rFonts w:ascii="Times New Roman" w:eastAsia="Times New Roman" w:hAnsi="Times New Roman" w:cs="Times New Roman"/>
                      <w:sz w:val="24"/>
                      <w:szCs w:val="24"/>
                      <w:lang w:eastAsia="lt-LT"/>
                    </w:rPr>
                    <w:t>Vadovaujantis Lietuvos Respublikos Vyriausybės 2003 m. birželio 25 d. nutarimu Nr. 817</w:t>
                  </w:r>
                  <w:r w:rsidRPr="00870016">
                    <w:rPr>
                      <w:rFonts w:ascii="Times New Roman" w:eastAsia="Times New Roman" w:hAnsi="Times New Roman" w:cs="Times New Roman"/>
                      <w:b/>
                      <w:bCs/>
                      <w:sz w:val="24"/>
                      <w:szCs w:val="24"/>
                      <w:lang w:eastAsia="lt-LT"/>
                    </w:rPr>
                    <w:t xml:space="preserve"> </w:t>
                  </w:r>
                  <w:r w:rsidRPr="00870016">
                    <w:rPr>
                      <w:rFonts w:ascii="Times New Roman" w:eastAsia="Times New Roman" w:hAnsi="Times New Roman" w:cs="Times New Roman"/>
                      <w:sz w:val="24"/>
                      <w:szCs w:val="24"/>
                      <w:lang w:eastAsia="lt-LT"/>
                    </w:rPr>
                    <w:t>,,Dėl Ūkininkų ūkių registro nuostatų patvirtinimo“ patvirtintų Ūkininkų ūkių registro nuostatų (su vėlesniais pakeitimais) reikalavimais, ūkininkai privalo</w:t>
                  </w:r>
                  <w:r w:rsidRPr="00870016">
                    <w:rPr>
                      <w:rFonts w:ascii="Times New Roman" w:eastAsia="Times New Roman" w:hAnsi="Times New Roman" w:cs="Times New Roman"/>
                      <w:b/>
                      <w:bCs/>
                      <w:sz w:val="24"/>
                      <w:szCs w:val="24"/>
                      <w:lang w:eastAsia="lt-LT"/>
                    </w:rPr>
                    <w:t xml:space="preserve"> kiekvienais kalendoriniais metais atnaujinti ūkio duomenis </w:t>
                  </w:r>
                  <w:r w:rsidRPr="00870016">
                    <w:rPr>
                      <w:rFonts w:ascii="Times New Roman" w:eastAsia="Times New Roman" w:hAnsi="Times New Roman" w:cs="Times New Roman"/>
                      <w:sz w:val="24"/>
                      <w:szCs w:val="24"/>
                      <w:lang w:eastAsia="lt-LT"/>
                    </w:rPr>
                    <w:t>Ūkininkų ūkių registre.</w:t>
                  </w:r>
                </w:p>
                <w:p w:rsidR="00870016" w:rsidRPr="00870016" w:rsidRDefault="00870016" w:rsidP="0087001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70016">
                    <w:rPr>
                      <w:rFonts w:ascii="Times New Roman" w:eastAsia="Times New Roman" w:hAnsi="Times New Roman" w:cs="Times New Roman"/>
                      <w:sz w:val="24"/>
                      <w:szCs w:val="24"/>
                      <w:lang w:eastAsia="lt-LT"/>
                    </w:rPr>
                    <w:t> Nustačius, kad ūkininko ūkio duomenys nebuvo atnaujinti per praėjusius kalendorinius metus, inicijuojamas jo išregistravimas.</w:t>
                  </w:r>
                </w:p>
                <w:p w:rsidR="00870016" w:rsidRPr="00870016" w:rsidRDefault="00870016" w:rsidP="0087001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70016">
                    <w:rPr>
                      <w:rFonts w:ascii="Times New Roman" w:eastAsia="Times New Roman" w:hAnsi="Times New Roman" w:cs="Times New Roman"/>
                      <w:sz w:val="24"/>
                      <w:szCs w:val="24"/>
                      <w:lang w:eastAsia="lt-LT"/>
                    </w:rPr>
                    <w:t xml:space="preserve">Jeigu iki </w:t>
                  </w:r>
                  <w:r w:rsidRPr="00FA1526">
                    <w:rPr>
                      <w:rFonts w:ascii="Times New Roman" w:eastAsia="Times New Roman" w:hAnsi="Times New Roman" w:cs="Times New Roman"/>
                      <w:b/>
                      <w:sz w:val="24"/>
                      <w:szCs w:val="24"/>
                      <w:lang w:eastAsia="lt-LT"/>
                    </w:rPr>
                    <w:t>2020 m. kovo 31 d.</w:t>
                  </w:r>
                  <w:r w:rsidRPr="00870016">
                    <w:rPr>
                      <w:rFonts w:ascii="Times New Roman" w:eastAsia="Times New Roman" w:hAnsi="Times New Roman" w:cs="Times New Roman"/>
                      <w:sz w:val="24"/>
                      <w:szCs w:val="24"/>
                      <w:lang w:eastAsia="lt-LT"/>
                    </w:rPr>
                    <w:t xml:space="preserve"> ūkininkas neatnaujins duomenų, ūkininko ūkis, kuriam buvo inicijuotas išregistravimas, bus išregistruotas.</w:t>
                  </w:r>
                </w:p>
                <w:p w:rsidR="00870016" w:rsidRPr="00870016" w:rsidRDefault="00870016" w:rsidP="0087001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70016">
                    <w:rPr>
                      <w:rFonts w:ascii="Times New Roman" w:eastAsia="Times New Roman" w:hAnsi="Times New Roman" w:cs="Times New Roman"/>
                      <w:sz w:val="24"/>
                      <w:szCs w:val="24"/>
                      <w:lang w:eastAsia="lt-LT"/>
                    </w:rPr>
                    <w:t> Atnaujinti ūkini</w:t>
                  </w:r>
                  <w:r w:rsidR="00FA1526">
                    <w:rPr>
                      <w:rFonts w:ascii="Times New Roman" w:eastAsia="Times New Roman" w:hAnsi="Times New Roman" w:cs="Times New Roman"/>
                      <w:sz w:val="24"/>
                      <w:szCs w:val="24"/>
                      <w:lang w:eastAsia="lt-LT"/>
                    </w:rPr>
                    <w:t>n</w:t>
                  </w:r>
                  <w:r w:rsidRPr="00870016">
                    <w:rPr>
                      <w:rFonts w:ascii="Times New Roman" w:eastAsia="Times New Roman" w:hAnsi="Times New Roman" w:cs="Times New Roman"/>
                      <w:sz w:val="24"/>
                      <w:szCs w:val="24"/>
                      <w:lang w:eastAsia="lt-LT"/>
                    </w:rPr>
                    <w:t>ko ūkio duomenis galima:</w:t>
                  </w:r>
                </w:p>
                <w:p w:rsidR="00870016" w:rsidRPr="00870016" w:rsidRDefault="00870016" w:rsidP="0087001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70016">
                    <w:rPr>
                      <w:rFonts w:ascii="Times New Roman" w:eastAsia="Times New Roman" w:hAnsi="Times New Roman" w:cs="Times New Roman"/>
                      <w:sz w:val="24"/>
                      <w:szCs w:val="24"/>
                      <w:lang w:eastAsia="lt-LT"/>
                    </w:rPr>
                    <w:t>– seniūnijo</w:t>
                  </w:r>
                  <w:r w:rsidR="00FA1526">
                    <w:rPr>
                      <w:rFonts w:ascii="Times New Roman" w:eastAsia="Times New Roman" w:hAnsi="Times New Roman" w:cs="Times New Roman"/>
                      <w:sz w:val="24"/>
                      <w:szCs w:val="24"/>
                      <w:lang w:eastAsia="lt-LT"/>
                    </w:rPr>
                    <w:t>se</w:t>
                  </w:r>
                  <w:r w:rsidRPr="00870016">
                    <w:rPr>
                      <w:rFonts w:ascii="Times New Roman" w:eastAsia="Times New Roman" w:hAnsi="Times New Roman" w:cs="Times New Roman"/>
                      <w:sz w:val="24"/>
                      <w:szCs w:val="24"/>
                      <w:lang w:eastAsia="lt-LT"/>
                    </w:rPr>
                    <w:t xml:space="preserve"> ar savivaldybėje, kurios teritorijoje yra ūkio adresas;</w:t>
                  </w:r>
                </w:p>
                <w:p w:rsidR="00870016" w:rsidRPr="00870016" w:rsidRDefault="00870016" w:rsidP="0087001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70016">
                    <w:rPr>
                      <w:rFonts w:ascii="Times New Roman" w:eastAsia="Times New Roman" w:hAnsi="Times New Roman" w:cs="Times New Roman"/>
                      <w:sz w:val="24"/>
                      <w:szCs w:val="24"/>
                      <w:lang w:eastAsia="lt-LT"/>
                    </w:rPr>
                    <w:t xml:space="preserve">– savarankiškai </w:t>
                  </w:r>
                  <w:proofErr w:type="spellStart"/>
                  <w:r w:rsidRPr="00870016">
                    <w:rPr>
                      <w:rFonts w:ascii="Times New Roman" w:eastAsia="Times New Roman" w:hAnsi="Times New Roman" w:cs="Times New Roman"/>
                      <w:sz w:val="24"/>
                      <w:szCs w:val="24"/>
                      <w:lang w:eastAsia="lt-LT"/>
                    </w:rPr>
                    <w:t>www.epaslaugos.lt</w:t>
                  </w:r>
                  <w:proofErr w:type="spellEnd"/>
                  <w:r w:rsidRPr="00870016">
                    <w:rPr>
                      <w:rFonts w:ascii="Times New Roman" w:eastAsia="Times New Roman" w:hAnsi="Times New Roman" w:cs="Times New Roman"/>
                      <w:sz w:val="24"/>
                      <w:szCs w:val="24"/>
                      <w:lang w:eastAsia="lt-LT"/>
                    </w:rPr>
                    <w:t xml:space="preserve">, prisijungus prie paslaugos </w:t>
                  </w:r>
                  <w:hyperlink r:id="rId5" w:history="1">
                    <w:r w:rsidRPr="00870016">
                      <w:rPr>
                        <w:rFonts w:ascii="Times New Roman" w:eastAsia="Times New Roman" w:hAnsi="Times New Roman" w:cs="Times New Roman"/>
                        <w:color w:val="0000FF"/>
                        <w:sz w:val="24"/>
                        <w:szCs w:val="24"/>
                        <w:u w:val="single"/>
                        <w:lang w:eastAsia="lt-LT"/>
                      </w:rPr>
                      <w:t>„Prašymo įregistruoti žemės ūkio valdą Lietuvos Respublikos žemės ūkio ir kaimo verslo registre ir (arba) ūkininko ūkį Ūkininkų ūkių registre, išregistruoti juos iš registrų arba atnaujinti jų duomenis pateikimas, įregistruotų registruose paslaugos gavėjo žemės ūkio valdos ir (arba) ūkininko ūkio duomenų peržiūra“.</w:t>
                    </w:r>
                  </w:hyperlink>
                </w:p>
                <w:p w:rsidR="00870016" w:rsidRPr="00870016" w:rsidRDefault="00870016" w:rsidP="00FA15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70016">
                    <w:rPr>
                      <w:rFonts w:ascii="Times New Roman" w:eastAsia="Times New Roman" w:hAnsi="Times New Roman" w:cs="Times New Roman"/>
                      <w:sz w:val="24"/>
                      <w:szCs w:val="24"/>
                      <w:lang w:eastAsia="lt-LT"/>
                    </w:rPr>
                    <w:br/>
                    <w:t xml:space="preserve">Daugiau informacijos telefonu: </w:t>
                  </w:r>
                  <w:r w:rsidR="00FA1526">
                    <w:rPr>
                      <w:rFonts w:ascii="Times New Roman" w:eastAsia="Times New Roman" w:hAnsi="Times New Roman" w:cs="Times New Roman"/>
                      <w:sz w:val="24"/>
                      <w:szCs w:val="24"/>
                      <w:lang w:eastAsia="lt-LT"/>
                    </w:rPr>
                    <w:t>8 458 51885</w:t>
                  </w:r>
                </w:p>
              </w:tc>
            </w:tr>
          </w:tbl>
          <w:p w:rsidR="00870016" w:rsidRPr="00870016" w:rsidRDefault="00870016" w:rsidP="00870016">
            <w:pPr>
              <w:spacing w:after="0" w:line="240" w:lineRule="auto"/>
              <w:rPr>
                <w:rFonts w:ascii="Times New Roman" w:eastAsia="Times New Roman" w:hAnsi="Times New Roman" w:cs="Times New Roman"/>
                <w:sz w:val="24"/>
                <w:szCs w:val="24"/>
                <w:lang w:eastAsia="lt-LT"/>
              </w:rPr>
            </w:pPr>
          </w:p>
        </w:tc>
      </w:tr>
    </w:tbl>
    <w:p w:rsidR="00CA39AF" w:rsidRDefault="00CA39AF">
      <w:bookmarkStart w:id="0" w:name="_GoBack"/>
      <w:bookmarkEnd w:id="0"/>
    </w:p>
    <w:sectPr w:rsidR="00CA39A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016"/>
    <w:rsid w:val="00870016"/>
    <w:rsid w:val="00CA39AF"/>
    <w:rsid w:val="00FA15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591792">
      <w:bodyDiv w:val="1"/>
      <w:marLeft w:val="0"/>
      <w:marRight w:val="0"/>
      <w:marTop w:val="0"/>
      <w:marBottom w:val="0"/>
      <w:divBdr>
        <w:top w:val="none" w:sz="0" w:space="0" w:color="auto"/>
        <w:left w:val="none" w:sz="0" w:space="0" w:color="auto"/>
        <w:bottom w:val="none" w:sz="0" w:space="0" w:color="auto"/>
        <w:right w:val="none" w:sz="0" w:space="0" w:color="auto"/>
      </w:divBdr>
      <w:divsChild>
        <w:div w:id="2131896402">
          <w:marLeft w:val="0"/>
          <w:marRight w:val="0"/>
          <w:marTop w:val="0"/>
          <w:marBottom w:val="0"/>
          <w:divBdr>
            <w:top w:val="none" w:sz="0" w:space="0" w:color="auto"/>
            <w:left w:val="none" w:sz="0" w:space="0" w:color="auto"/>
            <w:bottom w:val="none" w:sz="0" w:space="0" w:color="auto"/>
            <w:right w:val="none" w:sz="0" w:space="0" w:color="auto"/>
          </w:divBdr>
          <w:divsChild>
            <w:div w:id="926042043">
              <w:marLeft w:val="0"/>
              <w:marRight w:val="0"/>
              <w:marTop w:val="0"/>
              <w:marBottom w:val="0"/>
              <w:divBdr>
                <w:top w:val="none" w:sz="0" w:space="0" w:color="auto"/>
                <w:left w:val="none" w:sz="0" w:space="0" w:color="auto"/>
                <w:bottom w:val="none" w:sz="0" w:space="0" w:color="auto"/>
                <w:right w:val="none" w:sz="0" w:space="0" w:color="auto"/>
              </w:divBdr>
              <w:divsChild>
                <w:div w:id="1705135204">
                  <w:marLeft w:val="0"/>
                  <w:marRight w:val="0"/>
                  <w:marTop w:val="0"/>
                  <w:marBottom w:val="0"/>
                  <w:divBdr>
                    <w:top w:val="none" w:sz="0" w:space="0" w:color="auto"/>
                    <w:left w:val="none" w:sz="0" w:space="0" w:color="auto"/>
                    <w:bottom w:val="none" w:sz="0" w:space="0" w:color="auto"/>
                    <w:right w:val="none" w:sz="0" w:space="0" w:color="auto"/>
                  </w:divBdr>
                  <w:divsChild>
                    <w:div w:id="1470438231">
                      <w:marLeft w:val="0"/>
                      <w:marRight w:val="0"/>
                      <w:marTop w:val="0"/>
                      <w:marBottom w:val="0"/>
                      <w:divBdr>
                        <w:top w:val="none" w:sz="0" w:space="0" w:color="auto"/>
                        <w:left w:val="none" w:sz="0" w:space="0" w:color="auto"/>
                        <w:bottom w:val="none" w:sz="0" w:space="0" w:color="auto"/>
                        <w:right w:val="none" w:sz="0" w:space="0" w:color="auto"/>
                      </w:divBdr>
                      <w:divsChild>
                        <w:div w:id="20723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paslaugos.lt/portal/service/78420/26060?searchId=22686aa0-8998-44c9-bc90-3f1cb33e1fc5."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915</Words>
  <Characters>523</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Juodelienė</dc:creator>
  <cp:lastModifiedBy>Zita Juodelienė</cp:lastModifiedBy>
  <cp:revision>3</cp:revision>
  <dcterms:created xsi:type="dcterms:W3CDTF">2019-02-27T13:22:00Z</dcterms:created>
  <dcterms:modified xsi:type="dcterms:W3CDTF">2019-02-27T13:40:00Z</dcterms:modified>
</cp:coreProperties>
</file>