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E7" w:rsidRPr="009373E7" w:rsidRDefault="009373E7" w:rsidP="009373E7">
      <w:pPr>
        <w:pStyle w:val="Antrat1"/>
        <w:jc w:val="center"/>
        <w:rPr>
          <w:b/>
          <w:sz w:val="24"/>
          <w:szCs w:val="24"/>
          <w:lang w:val="lt-LT"/>
        </w:rPr>
      </w:pPr>
      <w:r w:rsidRPr="009373E7">
        <w:rPr>
          <w:b/>
          <w:sz w:val="24"/>
          <w:szCs w:val="24"/>
          <w:lang w:val="lt-LT"/>
        </w:rPr>
        <w:t>DĖL ROKIŠKIO RAJONO SAVIVALDYBĖS VIETINĖS REIKŠMĖS KELIŲ IR GATVIŲ PRIEŽIŪROS IR PLĖTROS 2016–2018 METŲ PRIORITETINIO SĄRAŠO PATVIRTINIMO</w:t>
      </w:r>
    </w:p>
    <w:p w:rsidR="009373E7" w:rsidRPr="00E3263E" w:rsidRDefault="009373E7" w:rsidP="009373E7">
      <w:pPr>
        <w:jc w:val="center"/>
      </w:pPr>
    </w:p>
    <w:p w:rsidR="009373E7" w:rsidRPr="00E3263E" w:rsidRDefault="009373E7" w:rsidP="009373E7">
      <w:pPr>
        <w:jc w:val="center"/>
        <w:rPr>
          <w:sz w:val="24"/>
          <w:szCs w:val="24"/>
        </w:rPr>
      </w:pPr>
      <w:r w:rsidRPr="00E3263E">
        <w:rPr>
          <w:b/>
          <w:sz w:val="28"/>
          <w:szCs w:val="28"/>
        </w:rPr>
        <w:t xml:space="preserve"> </w:t>
      </w:r>
      <w:r w:rsidRPr="00E3263E">
        <w:rPr>
          <w:sz w:val="24"/>
          <w:szCs w:val="24"/>
        </w:rPr>
        <w:t>2016 m. kovo 25 d. Nr. TS-</w:t>
      </w:r>
      <w:r>
        <w:rPr>
          <w:sz w:val="24"/>
          <w:szCs w:val="24"/>
        </w:rPr>
        <w:t>67</w:t>
      </w:r>
    </w:p>
    <w:p w:rsidR="009373E7" w:rsidRPr="00E3263E" w:rsidRDefault="009373E7" w:rsidP="009373E7">
      <w:pPr>
        <w:jc w:val="center"/>
        <w:rPr>
          <w:sz w:val="22"/>
        </w:rPr>
      </w:pPr>
      <w:r w:rsidRPr="00E3263E">
        <w:rPr>
          <w:sz w:val="24"/>
          <w:szCs w:val="24"/>
        </w:rPr>
        <w:t>Rokiškis</w:t>
      </w:r>
      <w:r w:rsidRPr="00E3263E">
        <w:rPr>
          <w:sz w:val="22"/>
        </w:rPr>
        <w:t xml:space="preserve">  </w:t>
      </w:r>
    </w:p>
    <w:p w:rsidR="009373E7" w:rsidRDefault="009373E7" w:rsidP="009373E7">
      <w:pPr>
        <w:pStyle w:val="Pagrindinistekstas2"/>
        <w:jc w:val="both"/>
      </w:pPr>
    </w:p>
    <w:p w:rsidR="009373E7" w:rsidRPr="00E3263E" w:rsidRDefault="009373E7" w:rsidP="009373E7">
      <w:pPr>
        <w:pStyle w:val="Pagrindinistekstas2"/>
        <w:jc w:val="both"/>
      </w:pPr>
    </w:p>
    <w:p w:rsidR="009373E7" w:rsidRPr="009373E7" w:rsidRDefault="009373E7" w:rsidP="009373E7">
      <w:pPr>
        <w:pStyle w:val="Pagrindinistekstas2"/>
        <w:ind w:firstLine="851"/>
        <w:jc w:val="both"/>
        <w:rPr>
          <w:b w:val="0"/>
        </w:rPr>
      </w:pPr>
      <w:r w:rsidRPr="009373E7">
        <w:rPr>
          <w:b w:val="0"/>
        </w:rPr>
        <w:t>Vadovaudamasi Lietuvos Respublikos vietos savivaldos įstatymo 6 straipsnio 32 punktu, Lietuvos Respublikos kelių įstatymo 4 straipsnio 3 dalimi, Lietuvos Respublikos Vyriausybės 2005 m. balandžio 21 d. nutarimu Nr. 447 patvirtinta Kelių priežiūros ir plėtros programos finansavimo lėšų naudojimo tvarka, Lietuvos automobilių kelių direkcijos prie Susisiekimo ministerijos 2007 m. balandžio 17 d. raštu Nr. (9.12)-2-1261, Rokiškio rajono savivaldybės tarybos 2015 m. rugsėjo 25 d. sprendimu Nr. TS-200 „Dėl Kelių, gatvių ir inžinerinių tinklų statybos darbų organizavimo ir vykdymo tvarkos patvirtinimo”, Rokiškio rajono savivaldybės taryba n u s p r e n d ž i a:</w:t>
      </w:r>
    </w:p>
    <w:p w:rsidR="009373E7" w:rsidRPr="00E3263E" w:rsidRDefault="009373E7" w:rsidP="009373E7">
      <w:pPr>
        <w:ind w:firstLine="851"/>
        <w:jc w:val="both"/>
        <w:rPr>
          <w:sz w:val="24"/>
          <w:szCs w:val="24"/>
        </w:rPr>
      </w:pPr>
      <w:r w:rsidRPr="00E3263E">
        <w:rPr>
          <w:sz w:val="24"/>
          <w:szCs w:val="24"/>
        </w:rPr>
        <w:t>1. Patvirtinti</w:t>
      </w:r>
      <w:r>
        <w:rPr>
          <w:sz w:val="24"/>
          <w:szCs w:val="24"/>
        </w:rPr>
        <w:t xml:space="preserve"> Rokiškio rajono savivaldybės </w:t>
      </w:r>
      <w:r w:rsidRPr="00E3263E">
        <w:rPr>
          <w:sz w:val="24"/>
          <w:szCs w:val="24"/>
        </w:rPr>
        <w:t>vietinės reikšmės kelių ir gatvių priežiūros ir plėtros 2016</w:t>
      </w:r>
      <w:r w:rsidRPr="00E3263E">
        <w:rPr>
          <w:b/>
          <w:sz w:val="24"/>
          <w:szCs w:val="24"/>
        </w:rPr>
        <w:t>–</w:t>
      </w:r>
      <w:r w:rsidRPr="00E3263E">
        <w:rPr>
          <w:sz w:val="24"/>
          <w:szCs w:val="24"/>
        </w:rPr>
        <w:t>2018 metų prioritetinį sąrašą (pridedama).</w:t>
      </w:r>
    </w:p>
    <w:p w:rsidR="009373E7" w:rsidRPr="00E3263E" w:rsidRDefault="009373E7" w:rsidP="009373E7">
      <w:pPr>
        <w:ind w:firstLine="851"/>
        <w:jc w:val="both"/>
        <w:rPr>
          <w:sz w:val="24"/>
          <w:szCs w:val="24"/>
        </w:rPr>
      </w:pPr>
      <w:r w:rsidRPr="00E3263E">
        <w:rPr>
          <w:sz w:val="24"/>
          <w:szCs w:val="24"/>
        </w:rPr>
        <w:t>2. Pripažinti netekusiais galios:</w:t>
      </w:r>
    </w:p>
    <w:p w:rsidR="009373E7" w:rsidRPr="00E3263E" w:rsidRDefault="009373E7" w:rsidP="009373E7">
      <w:pPr>
        <w:ind w:firstLine="851"/>
        <w:jc w:val="both"/>
        <w:rPr>
          <w:sz w:val="24"/>
          <w:szCs w:val="24"/>
        </w:rPr>
      </w:pPr>
      <w:r w:rsidRPr="00E3263E">
        <w:rPr>
          <w:sz w:val="24"/>
          <w:szCs w:val="24"/>
        </w:rPr>
        <w:t>Rokiškio rajono savivaldybės tarybos 2014 m. liepos 25 d. sprendimą Nr. TS-140 „Dėl Rokiškio rajono savivaldybės vietinės reikšmės kelių ir gatvių priežiūros ir plėtros 2015</w:t>
      </w:r>
      <w:r w:rsidRPr="00E3263E">
        <w:rPr>
          <w:b/>
          <w:sz w:val="24"/>
          <w:szCs w:val="24"/>
        </w:rPr>
        <w:t>–</w:t>
      </w:r>
      <w:r w:rsidRPr="00E3263E">
        <w:rPr>
          <w:sz w:val="24"/>
          <w:szCs w:val="24"/>
        </w:rPr>
        <w:t>2016 metų programos patvirtinimo”;</w:t>
      </w:r>
    </w:p>
    <w:p w:rsidR="009373E7" w:rsidRPr="00E3263E" w:rsidRDefault="009373E7" w:rsidP="009373E7">
      <w:pPr>
        <w:ind w:firstLine="851"/>
        <w:jc w:val="both"/>
        <w:rPr>
          <w:sz w:val="24"/>
          <w:szCs w:val="24"/>
        </w:rPr>
      </w:pPr>
      <w:r w:rsidRPr="00E3263E">
        <w:rPr>
          <w:sz w:val="24"/>
          <w:szCs w:val="24"/>
        </w:rPr>
        <w:t>Rokiškio rajono savivaldybės tarybos 2015 m. spalio 30 d. sprendimą Nr. TS-217 „Dėl Rokiškio rajono savivaldybės tarybos 2014 m. liepos 25 d. sprendimo Nr. TS-140 „Dėl Rokiškio rajono savivaldybės vietinės reikšmės kelių ir gatvių priežiūros ir plėtros 2015</w:t>
      </w:r>
      <w:r w:rsidRPr="00E3263E">
        <w:rPr>
          <w:b/>
          <w:sz w:val="24"/>
          <w:szCs w:val="24"/>
        </w:rPr>
        <w:t>–</w:t>
      </w:r>
      <w:r w:rsidRPr="00E3263E">
        <w:rPr>
          <w:sz w:val="24"/>
          <w:szCs w:val="24"/>
        </w:rPr>
        <w:t>2016 metų programos patvirtinimo“ papildymo“.</w:t>
      </w:r>
    </w:p>
    <w:p w:rsidR="009373E7" w:rsidRPr="00E3263E" w:rsidRDefault="009373E7" w:rsidP="009373E7">
      <w:pPr>
        <w:ind w:firstLine="851"/>
        <w:jc w:val="both"/>
        <w:rPr>
          <w:sz w:val="24"/>
          <w:szCs w:val="24"/>
        </w:rPr>
      </w:pPr>
      <w:r w:rsidRPr="00E3263E">
        <w:rPr>
          <w:sz w:val="24"/>
          <w:szCs w:val="24"/>
        </w:rPr>
        <w:t>Šis sprendimas gali būti skundžiamas Lietuvos Respublikos administracinių bylų teisenos tvarka.</w:t>
      </w:r>
    </w:p>
    <w:p w:rsidR="009373E7" w:rsidRPr="00E3263E" w:rsidRDefault="009373E7" w:rsidP="009373E7">
      <w:pPr>
        <w:ind w:firstLine="851"/>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jc w:val="both"/>
        <w:rPr>
          <w:sz w:val="24"/>
          <w:szCs w:val="24"/>
        </w:rPr>
      </w:pPr>
      <w:r w:rsidRPr="00E3263E">
        <w:rPr>
          <w:sz w:val="24"/>
          <w:szCs w:val="24"/>
        </w:rPr>
        <w:t xml:space="preserve">Savivaldybės meras                                                                                                    Antanas </w:t>
      </w:r>
      <w:proofErr w:type="spellStart"/>
      <w:r w:rsidRPr="00E3263E">
        <w:rPr>
          <w:sz w:val="24"/>
          <w:szCs w:val="24"/>
        </w:rPr>
        <w:t>Vagonis</w:t>
      </w:r>
      <w:proofErr w:type="spellEnd"/>
    </w:p>
    <w:p w:rsidR="009373E7" w:rsidRPr="00E3263E" w:rsidRDefault="009373E7" w:rsidP="009373E7">
      <w:pPr>
        <w:ind w:firstLine="851"/>
        <w:jc w:val="both"/>
        <w:rPr>
          <w:sz w:val="24"/>
          <w:szCs w:val="24"/>
        </w:rPr>
      </w:pPr>
    </w:p>
    <w:p w:rsidR="009373E7" w:rsidRPr="00E3263E" w:rsidRDefault="009373E7" w:rsidP="009373E7">
      <w:pPr>
        <w:jc w:val="both"/>
        <w:rPr>
          <w:sz w:val="24"/>
          <w:szCs w:val="24"/>
        </w:rPr>
      </w:pPr>
    </w:p>
    <w:p w:rsidR="009373E7" w:rsidRPr="00E3263E" w:rsidRDefault="009373E7" w:rsidP="009373E7">
      <w:pPr>
        <w:jc w:val="both"/>
        <w:rPr>
          <w:sz w:val="24"/>
          <w:szCs w:val="24"/>
        </w:rPr>
      </w:pPr>
    </w:p>
    <w:p w:rsidR="009373E7" w:rsidRPr="00E3263E" w:rsidRDefault="009373E7" w:rsidP="009373E7">
      <w:pPr>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ind w:firstLine="851"/>
        <w:jc w:val="both"/>
        <w:rPr>
          <w:sz w:val="24"/>
          <w:szCs w:val="24"/>
        </w:rPr>
      </w:pPr>
    </w:p>
    <w:p w:rsidR="009373E7" w:rsidRPr="00E3263E" w:rsidRDefault="009373E7" w:rsidP="009373E7">
      <w:pPr>
        <w:jc w:val="both"/>
        <w:rPr>
          <w:sz w:val="24"/>
          <w:szCs w:val="24"/>
        </w:rPr>
      </w:pPr>
    </w:p>
    <w:p w:rsidR="009373E7" w:rsidRPr="00E3263E" w:rsidRDefault="009373E7" w:rsidP="009373E7">
      <w:pPr>
        <w:jc w:val="both"/>
        <w:rPr>
          <w:sz w:val="24"/>
          <w:szCs w:val="24"/>
        </w:rPr>
      </w:pPr>
    </w:p>
    <w:p w:rsidR="009373E7" w:rsidRPr="00E3263E" w:rsidRDefault="009373E7" w:rsidP="009373E7">
      <w:pPr>
        <w:jc w:val="both"/>
        <w:rPr>
          <w:sz w:val="24"/>
          <w:szCs w:val="24"/>
        </w:rPr>
      </w:pPr>
    </w:p>
    <w:p w:rsidR="009373E7" w:rsidRPr="00E3263E" w:rsidRDefault="009373E7" w:rsidP="009373E7">
      <w:pPr>
        <w:jc w:val="both"/>
        <w:rPr>
          <w:sz w:val="24"/>
          <w:szCs w:val="24"/>
        </w:rPr>
      </w:pPr>
      <w:r w:rsidRPr="00E3263E">
        <w:rPr>
          <w:sz w:val="24"/>
          <w:szCs w:val="24"/>
        </w:rPr>
        <w:t>Augustinas Blažys</w:t>
      </w:r>
    </w:p>
    <w:p w:rsidR="009373E7" w:rsidRDefault="009373E7" w:rsidP="009373E7">
      <w:pPr>
        <w:ind w:firstLine="851"/>
        <w:jc w:val="both"/>
        <w:rPr>
          <w:sz w:val="24"/>
          <w:szCs w:val="24"/>
        </w:rPr>
      </w:pPr>
      <w:r>
        <w:rPr>
          <w:sz w:val="24"/>
          <w:szCs w:val="24"/>
        </w:rPr>
        <w:lastRenderedPageBreak/>
        <w:t xml:space="preserve">                                                                                       PATVIRTINTA:</w:t>
      </w:r>
    </w:p>
    <w:p w:rsidR="009373E7" w:rsidRPr="00AC716D" w:rsidRDefault="009373E7" w:rsidP="009373E7">
      <w:pPr>
        <w:ind w:firstLine="851"/>
      </w:pPr>
      <w:r>
        <w:rPr>
          <w:sz w:val="24"/>
          <w:szCs w:val="24"/>
        </w:rPr>
        <w:t xml:space="preserve">                                                                                       </w:t>
      </w:r>
      <w:r w:rsidRPr="00AC716D">
        <w:t>Rokiškio rajono savivaldybės tarybos</w:t>
      </w:r>
    </w:p>
    <w:p w:rsidR="009373E7" w:rsidRDefault="009373E7" w:rsidP="009373E7">
      <w:pPr>
        <w:ind w:firstLine="851"/>
        <w:jc w:val="center"/>
      </w:pPr>
      <w:r w:rsidRPr="00AC716D">
        <w:t xml:space="preserve">                                                     </w:t>
      </w:r>
      <w:r>
        <w:t xml:space="preserve">                                           </w:t>
      </w:r>
      <w:r>
        <w:t xml:space="preserve">     </w:t>
      </w:r>
      <w:r>
        <w:t xml:space="preserve">2016 m. kovo 25 </w:t>
      </w:r>
      <w:r w:rsidRPr="00AC716D">
        <w:t>d</w:t>
      </w:r>
      <w:r>
        <w:t>. sprendim</w:t>
      </w:r>
      <w:r w:rsidRPr="00AC716D">
        <w:t xml:space="preserve">u </w:t>
      </w:r>
      <w:r>
        <w:t xml:space="preserve"> </w:t>
      </w:r>
      <w:r w:rsidRPr="00AC716D">
        <w:t>Nr. TS-</w:t>
      </w:r>
      <w:r>
        <w:t>67</w:t>
      </w:r>
    </w:p>
    <w:p w:rsidR="009373E7" w:rsidRDefault="009373E7" w:rsidP="009373E7">
      <w:pPr>
        <w:ind w:firstLine="851"/>
        <w:jc w:val="both"/>
      </w:pPr>
    </w:p>
    <w:p w:rsidR="009373E7" w:rsidRDefault="009373E7" w:rsidP="009373E7">
      <w:pPr>
        <w:ind w:firstLine="851"/>
        <w:jc w:val="both"/>
      </w:pPr>
    </w:p>
    <w:p w:rsidR="009373E7" w:rsidRDefault="009373E7" w:rsidP="009373E7">
      <w:pPr>
        <w:jc w:val="center"/>
        <w:rPr>
          <w:b/>
          <w:sz w:val="24"/>
          <w:szCs w:val="24"/>
        </w:rPr>
      </w:pPr>
      <w:r w:rsidRPr="00915187">
        <w:rPr>
          <w:b/>
          <w:sz w:val="24"/>
          <w:szCs w:val="24"/>
        </w:rPr>
        <w:t xml:space="preserve">ROKIŠKIO RAJONO SAVIVALDYBĖS VIETINĖS REIKŠMĖS KELIŲ IR GATVIŲ </w:t>
      </w:r>
      <w:r>
        <w:rPr>
          <w:b/>
          <w:sz w:val="24"/>
          <w:szCs w:val="24"/>
        </w:rPr>
        <w:t xml:space="preserve">    </w:t>
      </w:r>
      <w:r w:rsidRPr="00915187">
        <w:rPr>
          <w:b/>
          <w:sz w:val="24"/>
          <w:szCs w:val="24"/>
        </w:rPr>
        <w:t>PRIEŽIŪROS IR PLĖTROS 201</w:t>
      </w:r>
      <w:r>
        <w:rPr>
          <w:b/>
          <w:sz w:val="24"/>
          <w:szCs w:val="24"/>
        </w:rPr>
        <w:t>6-2018</w:t>
      </w:r>
      <w:r w:rsidRPr="00915187">
        <w:rPr>
          <w:b/>
          <w:sz w:val="24"/>
          <w:szCs w:val="24"/>
        </w:rPr>
        <w:t xml:space="preserve"> </w:t>
      </w:r>
      <w:r>
        <w:rPr>
          <w:b/>
          <w:sz w:val="24"/>
          <w:szCs w:val="24"/>
        </w:rPr>
        <w:t>PRIORITETINIS SĄRAŠAS</w:t>
      </w:r>
    </w:p>
    <w:p w:rsidR="009373E7" w:rsidRDefault="009373E7" w:rsidP="009373E7">
      <w:pPr>
        <w:jc w:val="center"/>
        <w:rPr>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843"/>
        <w:gridCol w:w="1843"/>
        <w:gridCol w:w="1842"/>
        <w:gridCol w:w="1985"/>
      </w:tblGrid>
      <w:tr w:rsidR="009373E7" w:rsidTr="00393270">
        <w:trPr>
          <w:trHeight w:val="600"/>
        </w:trPr>
        <w:tc>
          <w:tcPr>
            <w:tcW w:w="567" w:type="dxa"/>
            <w:vMerge w:val="restart"/>
            <w:tcBorders>
              <w:top w:val="single" w:sz="4" w:space="0" w:color="auto"/>
              <w:left w:val="single" w:sz="4" w:space="0" w:color="auto"/>
              <w:bottom w:val="single" w:sz="4" w:space="0" w:color="auto"/>
              <w:right w:val="single" w:sz="4" w:space="0" w:color="auto"/>
            </w:tcBorders>
            <w:hideMark/>
          </w:tcPr>
          <w:p w:rsidR="009373E7" w:rsidRDefault="009373E7" w:rsidP="00393270">
            <w:pPr>
              <w:jc w:val="center"/>
              <w:rPr>
                <w:sz w:val="24"/>
                <w:szCs w:val="24"/>
              </w:rPr>
            </w:pPr>
            <w:r>
              <w:rPr>
                <w:sz w:val="24"/>
                <w:szCs w:val="24"/>
              </w:rPr>
              <w:t>Eil.Nr.</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373E7" w:rsidRPr="0073692F" w:rsidRDefault="009373E7" w:rsidP="00393270">
            <w:pPr>
              <w:jc w:val="center"/>
              <w:rPr>
                <w:sz w:val="24"/>
                <w:szCs w:val="24"/>
              </w:rPr>
            </w:pPr>
            <w:r>
              <w:rPr>
                <w:sz w:val="24"/>
                <w:szCs w:val="24"/>
              </w:rPr>
              <w:t>Objektas</w:t>
            </w:r>
            <w:r w:rsidRPr="0073692F">
              <w:rPr>
                <w:sz w:val="24"/>
                <w:szCs w:val="24"/>
              </w:rPr>
              <w:t xml:space="preserve"> (gatvės, kelio pavadinimas)</w:t>
            </w:r>
          </w:p>
        </w:tc>
        <w:tc>
          <w:tcPr>
            <w:tcW w:w="5528" w:type="dxa"/>
            <w:gridSpan w:val="3"/>
            <w:tcBorders>
              <w:top w:val="single" w:sz="4" w:space="0" w:color="auto"/>
              <w:left w:val="single" w:sz="4" w:space="0" w:color="auto"/>
              <w:bottom w:val="single" w:sz="4" w:space="0" w:color="auto"/>
              <w:right w:val="single" w:sz="4" w:space="0" w:color="auto"/>
            </w:tcBorders>
            <w:hideMark/>
          </w:tcPr>
          <w:p w:rsidR="009373E7" w:rsidRDefault="009373E7" w:rsidP="00393270">
            <w:pPr>
              <w:jc w:val="center"/>
              <w:rPr>
                <w:sz w:val="24"/>
                <w:szCs w:val="24"/>
              </w:rPr>
            </w:pPr>
            <w:r>
              <w:rPr>
                <w:sz w:val="24"/>
                <w:szCs w:val="24"/>
              </w:rPr>
              <w:t xml:space="preserve"> 2016-2018 prioritetinis sąrašas  </w:t>
            </w:r>
          </w:p>
        </w:tc>
        <w:tc>
          <w:tcPr>
            <w:tcW w:w="1985" w:type="dxa"/>
            <w:vMerge w:val="restart"/>
            <w:tcBorders>
              <w:top w:val="single" w:sz="4" w:space="0" w:color="auto"/>
              <w:left w:val="single" w:sz="4" w:space="0" w:color="auto"/>
              <w:right w:val="single" w:sz="4" w:space="0" w:color="auto"/>
            </w:tcBorders>
            <w:hideMark/>
          </w:tcPr>
          <w:p w:rsidR="009373E7" w:rsidRPr="00F759EA" w:rsidRDefault="009373E7" w:rsidP="00393270">
            <w:pPr>
              <w:jc w:val="center"/>
              <w:rPr>
                <w:sz w:val="22"/>
                <w:szCs w:val="22"/>
              </w:rPr>
            </w:pPr>
            <w:r w:rsidRPr="00F759EA">
              <w:rPr>
                <w:sz w:val="22"/>
                <w:szCs w:val="22"/>
              </w:rPr>
              <w:t>Numatomi</w:t>
            </w:r>
          </w:p>
          <w:p w:rsidR="009373E7" w:rsidRDefault="009373E7" w:rsidP="00393270">
            <w:pPr>
              <w:jc w:val="center"/>
              <w:rPr>
                <w:sz w:val="24"/>
                <w:szCs w:val="24"/>
              </w:rPr>
            </w:pPr>
            <w:r w:rsidRPr="00F759EA">
              <w:rPr>
                <w:sz w:val="22"/>
                <w:szCs w:val="22"/>
              </w:rPr>
              <w:t>finansavimo šaltiniai (Kelių priežiūros ir plėtros programos</w:t>
            </w:r>
            <w:r>
              <w:rPr>
                <w:sz w:val="22"/>
                <w:szCs w:val="22"/>
              </w:rPr>
              <w:t xml:space="preserve"> (KPPP)</w:t>
            </w:r>
            <w:r w:rsidRPr="00F759EA">
              <w:rPr>
                <w:sz w:val="22"/>
                <w:szCs w:val="22"/>
              </w:rPr>
              <w:t>, valstybės biudžeto lėšos</w:t>
            </w:r>
            <w:r>
              <w:rPr>
                <w:sz w:val="22"/>
                <w:szCs w:val="22"/>
              </w:rPr>
              <w:t xml:space="preserve"> (VB)</w:t>
            </w:r>
            <w:r w:rsidRPr="00F759EA">
              <w:rPr>
                <w:sz w:val="22"/>
                <w:szCs w:val="22"/>
              </w:rPr>
              <w:t>, savivaldybės biudžeto lėšos</w:t>
            </w:r>
            <w:r>
              <w:rPr>
                <w:sz w:val="22"/>
                <w:szCs w:val="22"/>
              </w:rPr>
              <w:t xml:space="preserve"> (SB)</w:t>
            </w:r>
            <w:r w:rsidRPr="00F759EA">
              <w:rPr>
                <w:sz w:val="22"/>
                <w:szCs w:val="22"/>
              </w:rPr>
              <w:t>, ES struktūriniai fondai</w:t>
            </w:r>
            <w:r>
              <w:rPr>
                <w:sz w:val="22"/>
                <w:szCs w:val="22"/>
              </w:rPr>
              <w:t>, kitos lėšos (KL)</w:t>
            </w:r>
          </w:p>
        </w:tc>
      </w:tr>
      <w:tr w:rsidR="009373E7" w:rsidTr="00393270">
        <w:trPr>
          <w:trHeight w:val="5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373E7" w:rsidRDefault="009373E7" w:rsidP="00393270">
            <w:pPr>
              <w:jc w:val="center"/>
              <w:rPr>
                <w:sz w:val="24"/>
                <w:szCs w:val="24"/>
              </w:rPr>
            </w:pPr>
            <w:r>
              <w:rPr>
                <w:sz w:val="24"/>
                <w:szCs w:val="24"/>
              </w:rPr>
              <w:t>2016 m.</w:t>
            </w:r>
          </w:p>
        </w:tc>
        <w:tc>
          <w:tcPr>
            <w:tcW w:w="1843" w:type="dxa"/>
            <w:tcBorders>
              <w:top w:val="single" w:sz="4" w:space="0" w:color="auto"/>
              <w:left w:val="single" w:sz="4" w:space="0" w:color="auto"/>
              <w:bottom w:val="single" w:sz="4" w:space="0" w:color="auto"/>
              <w:right w:val="single" w:sz="4" w:space="0" w:color="auto"/>
            </w:tcBorders>
            <w:hideMark/>
          </w:tcPr>
          <w:p w:rsidR="009373E7" w:rsidRDefault="009373E7" w:rsidP="00393270">
            <w:pPr>
              <w:jc w:val="center"/>
              <w:rPr>
                <w:sz w:val="24"/>
                <w:szCs w:val="24"/>
              </w:rPr>
            </w:pPr>
            <w:r>
              <w:rPr>
                <w:sz w:val="24"/>
                <w:szCs w:val="24"/>
              </w:rPr>
              <w:t>2017 m.</w:t>
            </w:r>
          </w:p>
        </w:tc>
        <w:tc>
          <w:tcPr>
            <w:tcW w:w="1842" w:type="dxa"/>
            <w:tcBorders>
              <w:top w:val="single" w:sz="4" w:space="0" w:color="auto"/>
              <w:left w:val="single" w:sz="4" w:space="0" w:color="auto"/>
              <w:bottom w:val="single" w:sz="4" w:space="0" w:color="auto"/>
              <w:right w:val="single" w:sz="4" w:space="0" w:color="auto"/>
            </w:tcBorders>
          </w:tcPr>
          <w:p w:rsidR="009373E7" w:rsidRDefault="009373E7" w:rsidP="00393270">
            <w:pPr>
              <w:jc w:val="center"/>
              <w:rPr>
                <w:sz w:val="24"/>
                <w:szCs w:val="24"/>
              </w:rPr>
            </w:pPr>
            <w:r>
              <w:rPr>
                <w:sz w:val="24"/>
                <w:szCs w:val="24"/>
              </w:rPr>
              <w:t>2018 m.</w:t>
            </w:r>
          </w:p>
        </w:tc>
        <w:tc>
          <w:tcPr>
            <w:tcW w:w="1985" w:type="dxa"/>
            <w:vMerge/>
            <w:tcBorders>
              <w:left w:val="single" w:sz="4" w:space="0" w:color="auto"/>
              <w:bottom w:val="single" w:sz="4" w:space="0" w:color="auto"/>
              <w:right w:val="single" w:sz="4" w:space="0" w:color="auto"/>
            </w:tcBorders>
            <w:hideMark/>
          </w:tcPr>
          <w:p w:rsidR="009373E7" w:rsidRDefault="009373E7" w:rsidP="00393270">
            <w:pPr>
              <w:rPr>
                <w:sz w:val="24"/>
                <w:szCs w:val="24"/>
              </w:rPr>
            </w:pP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miesto Kauno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Rekonstrukcijos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VB, SB, ES</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miesto Perkūno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Naujos statybos darbai ir 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Rekonstrukcijos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 VB, SB, ES</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miesto Taikos gatvės šaligatviai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Kapitalinio remonto darbai ir 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B049F2">
              <w:rPr>
                <w:sz w:val="24"/>
                <w:szCs w:val="24"/>
              </w:rPr>
              <w:t>Automobilių stovėjimo aikštelė Rokiškio miesto V. Lašo gatvėje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remonto darbai ir 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 xml:space="preserve">Kelias į Rokiškio miesto </w:t>
            </w:r>
            <w:proofErr w:type="spellStart"/>
            <w:r w:rsidRPr="0073692F">
              <w:rPr>
                <w:color w:val="000000"/>
                <w:sz w:val="24"/>
                <w:szCs w:val="24"/>
              </w:rPr>
              <w:t>Kalneliškių</w:t>
            </w:r>
            <w:proofErr w:type="spellEnd"/>
            <w:r w:rsidRPr="0073692F">
              <w:rPr>
                <w:color w:val="000000"/>
                <w:sz w:val="24"/>
                <w:szCs w:val="24"/>
              </w:rPr>
              <w:t xml:space="preserve"> </w:t>
            </w:r>
            <w:r w:rsidRPr="0073692F">
              <w:rPr>
                <w:color w:val="000000"/>
                <w:sz w:val="24"/>
                <w:szCs w:val="24"/>
              </w:rPr>
              <w:br/>
              <w:t>kapines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Kapitalinio remonto darbai ir 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 (tikslinės)</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proofErr w:type="spellStart"/>
            <w:r w:rsidRPr="0073692F">
              <w:rPr>
                <w:color w:val="000000"/>
                <w:sz w:val="24"/>
                <w:szCs w:val="24"/>
              </w:rPr>
              <w:t>Jūžintų</w:t>
            </w:r>
            <w:proofErr w:type="spellEnd"/>
            <w:r w:rsidRPr="0073692F">
              <w:rPr>
                <w:color w:val="000000"/>
                <w:sz w:val="24"/>
                <w:szCs w:val="24"/>
              </w:rPr>
              <w:t xml:space="preserve"> seniūnijos Laibgalių kaimo Lauko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rPr>
            </w:pPr>
            <w:r>
              <w:rPr>
                <w:sz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proofErr w:type="spellStart"/>
            <w:r w:rsidRPr="0073692F">
              <w:rPr>
                <w:color w:val="000000"/>
                <w:sz w:val="24"/>
                <w:szCs w:val="24"/>
              </w:rPr>
              <w:t>Jūžintų</w:t>
            </w:r>
            <w:proofErr w:type="spellEnd"/>
            <w:r w:rsidRPr="0073692F">
              <w:rPr>
                <w:color w:val="000000"/>
                <w:sz w:val="24"/>
                <w:szCs w:val="24"/>
              </w:rPr>
              <w:t xml:space="preserve"> seniūnijos Laibgalių kaimo Šilo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Kriaunų seniūnijos Lašų kaimo</w:t>
            </w:r>
            <w:r>
              <w:rPr>
                <w:color w:val="000000"/>
                <w:sz w:val="24"/>
                <w:szCs w:val="24"/>
              </w:rPr>
              <w:t xml:space="preserve"> </w:t>
            </w:r>
            <w:proofErr w:type="spellStart"/>
            <w:r>
              <w:rPr>
                <w:color w:val="000000"/>
                <w:sz w:val="24"/>
                <w:szCs w:val="24"/>
              </w:rPr>
              <w:t>Petre</w:t>
            </w:r>
            <w:r w:rsidRPr="0073692F">
              <w:rPr>
                <w:color w:val="000000"/>
                <w:sz w:val="24"/>
                <w:szCs w:val="24"/>
              </w:rPr>
              <w:t>šiūnų</w:t>
            </w:r>
            <w:proofErr w:type="spellEnd"/>
            <w:r w:rsidRPr="0073692F">
              <w:rPr>
                <w:color w:val="000000"/>
                <w:sz w:val="24"/>
                <w:szCs w:val="24"/>
              </w:rPr>
              <w:t xml:space="preserve">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lastRenderedPageBreak/>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 xml:space="preserve">Rokiškio kaimiškosios seniūnijos </w:t>
            </w:r>
            <w:proofErr w:type="spellStart"/>
            <w:r w:rsidRPr="0073692F">
              <w:rPr>
                <w:color w:val="000000"/>
                <w:sz w:val="24"/>
                <w:szCs w:val="24"/>
              </w:rPr>
              <w:t>Sėlynės</w:t>
            </w:r>
            <w:proofErr w:type="spellEnd"/>
            <w:r w:rsidRPr="0073692F">
              <w:rPr>
                <w:color w:val="000000"/>
                <w:sz w:val="24"/>
                <w:szCs w:val="24"/>
              </w:rPr>
              <w:t xml:space="preserve"> kaimo </w:t>
            </w:r>
            <w:proofErr w:type="spellStart"/>
            <w:r w:rsidRPr="0073692F">
              <w:rPr>
                <w:color w:val="000000"/>
                <w:sz w:val="24"/>
                <w:szCs w:val="24"/>
              </w:rPr>
              <w:t>Litviniškio</w:t>
            </w:r>
            <w:proofErr w:type="spellEnd"/>
            <w:r w:rsidRPr="0073692F">
              <w:rPr>
                <w:color w:val="000000"/>
                <w:sz w:val="24"/>
                <w:szCs w:val="24"/>
              </w:rPr>
              <w:t xml:space="preserve">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Kapitalinio remonto darbai ir 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proofErr w:type="spellStart"/>
            <w:r w:rsidRPr="0073692F">
              <w:rPr>
                <w:color w:val="000000"/>
                <w:sz w:val="24"/>
                <w:szCs w:val="24"/>
              </w:rPr>
              <w:t>Obelių</w:t>
            </w:r>
            <w:proofErr w:type="spellEnd"/>
            <w:r w:rsidRPr="0073692F">
              <w:rPr>
                <w:color w:val="000000"/>
                <w:sz w:val="24"/>
                <w:szCs w:val="24"/>
              </w:rPr>
              <w:t xml:space="preserve"> seniūnijos</w:t>
            </w:r>
            <w:r>
              <w:rPr>
                <w:color w:val="000000"/>
                <w:sz w:val="24"/>
                <w:szCs w:val="24"/>
              </w:rPr>
              <w:t xml:space="preserve"> </w:t>
            </w:r>
            <w:proofErr w:type="spellStart"/>
            <w:r>
              <w:rPr>
                <w:color w:val="000000"/>
                <w:sz w:val="24"/>
                <w:szCs w:val="24"/>
              </w:rPr>
              <w:t>Obelių</w:t>
            </w:r>
            <w:proofErr w:type="spellEnd"/>
            <w:r>
              <w:rPr>
                <w:color w:val="000000"/>
                <w:sz w:val="24"/>
                <w:szCs w:val="24"/>
              </w:rPr>
              <w:t xml:space="preserve"> miesto</w:t>
            </w:r>
            <w:r w:rsidRPr="0073692F">
              <w:rPr>
                <w:color w:val="000000"/>
                <w:sz w:val="24"/>
                <w:szCs w:val="24"/>
              </w:rPr>
              <w:t xml:space="preserve"> </w:t>
            </w:r>
            <w:proofErr w:type="spellStart"/>
            <w:r w:rsidRPr="0073692F">
              <w:rPr>
                <w:color w:val="000000"/>
                <w:sz w:val="24"/>
                <w:szCs w:val="24"/>
              </w:rPr>
              <w:t>Žvėrinčiaus</w:t>
            </w:r>
            <w:proofErr w:type="spellEnd"/>
            <w:r w:rsidRPr="0073692F">
              <w:rPr>
                <w:color w:val="000000"/>
                <w:sz w:val="24"/>
                <w:szCs w:val="24"/>
              </w:rPr>
              <w:t xml:space="preserve">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 (tikslinės)</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proofErr w:type="spellStart"/>
            <w:r w:rsidRPr="0073692F">
              <w:rPr>
                <w:color w:val="000000"/>
                <w:sz w:val="24"/>
                <w:szCs w:val="24"/>
              </w:rPr>
              <w:t>Obelių</w:t>
            </w:r>
            <w:proofErr w:type="spellEnd"/>
            <w:r w:rsidRPr="0073692F">
              <w:rPr>
                <w:color w:val="000000"/>
                <w:sz w:val="24"/>
                <w:szCs w:val="24"/>
              </w:rPr>
              <w:t xml:space="preserve"> seniūnijos</w:t>
            </w:r>
            <w:r>
              <w:rPr>
                <w:color w:val="000000"/>
                <w:sz w:val="24"/>
                <w:szCs w:val="24"/>
              </w:rPr>
              <w:t xml:space="preserve"> </w:t>
            </w:r>
            <w:proofErr w:type="spellStart"/>
            <w:r>
              <w:rPr>
                <w:color w:val="000000"/>
                <w:sz w:val="24"/>
                <w:szCs w:val="24"/>
              </w:rPr>
              <w:t>Obelių</w:t>
            </w:r>
            <w:proofErr w:type="spellEnd"/>
            <w:r>
              <w:rPr>
                <w:color w:val="000000"/>
                <w:sz w:val="24"/>
                <w:szCs w:val="24"/>
              </w:rPr>
              <w:t xml:space="preserve"> miesto</w:t>
            </w:r>
            <w:r w:rsidRPr="0073692F">
              <w:rPr>
                <w:color w:val="000000"/>
                <w:sz w:val="24"/>
                <w:szCs w:val="24"/>
              </w:rPr>
              <w:t xml:space="preserve"> </w:t>
            </w:r>
            <w:r>
              <w:rPr>
                <w:color w:val="000000"/>
                <w:sz w:val="24"/>
                <w:szCs w:val="24"/>
              </w:rPr>
              <w:t>J.</w:t>
            </w:r>
            <w:r w:rsidRPr="0073692F">
              <w:rPr>
                <w:color w:val="000000"/>
                <w:sz w:val="24"/>
                <w:szCs w:val="24"/>
              </w:rPr>
              <w:t>Vienožinskio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 (tikslinės)</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miesto Stoties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Kapitalinio remonto darbai ir 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 KL</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miesto Pergalės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B049F2" w:rsidRDefault="009373E7" w:rsidP="00393270">
            <w:pPr>
              <w:rPr>
                <w:color w:val="000000"/>
                <w:sz w:val="24"/>
                <w:szCs w:val="24"/>
              </w:rPr>
            </w:pPr>
            <w:r w:rsidRPr="00B049F2">
              <w:rPr>
                <w:color w:val="000000"/>
                <w:sz w:val="24"/>
                <w:szCs w:val="24"/>
              </w:rPr>
              <w:t xml:space="preserve">Automobilių stovėjimo </w:t>
            </w:r>
          </w:p>
          <w:p w:rsidR="009373E7" w:rsidRPr="0073692F" w:rsidRDefault="009373E7" w:rsidP="00393270">
            <w:pPr>
              <w:rPr>
                <w:sz w:val="24"/>
                <w:szCs w:val="24"/>
              </w:rPr>
            </w:pPr>
            <w:r w:rsidRPr="00B049F2">
              <w:rPr>
                <w:color w:val="000000"/>
                <w:sz w:val="24"/>
                <w:szCs w:val="24"/>
              </w:rPr>
              <w:t>aikštelė Rokiškio mieste Taikos gatvėje 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Pr="00AE77EA" w:rsidRDefault="009373E7" w:rsidP="00393270">
            <w:pPr>
              <w:rPr>
                <w:color w:val="FF0000"/>
                <w:sz w:val="24"/>
                <w:szCs w:val="24"/>
              </w:rPr>
            </w:pPr>
            <w:r>
              <w:rPr>
                <w:sz w:val="24"/>
                <w:szCs w:val="24"/>
              </w:rPr>
              <w:t>Naujos statybos darbai ir 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B049F2" w:rsidRDefault="009373E7" w:rsidP="00393270">
            <w:pPr>
              <w:rPr>
                <w:color w:val="000000"/>
                <w:sz w:val="24"/>
                <w:szCs w:val="24"/>
              </w:rPr>
            </w:pPr>
            <w:r w:rsidRPr="00B049F2">
              <w:rPr>
                <w:color w:val="000000"/>
                <w:sz w:val="24"/>
                <w:szCs w:val="24"/>
              </w:rPr>
              <w:t>Automobilių stovėjimo aikštelė Pandėlio seniūnijos Pandėlio miesto</w:t>
            </w:r>
          </w:p>
          <w:p w:rsidR="009373E7" w:rsidRPr="0073692F" w:rsidRDefault="009373E7" w:rsidP="00393270">
            <w:pPr>
              <w:rPr>
                <w:sz w:val="24"/>
                <w:szCs w:val="24"/>
              </w:rPr>
            </w:pPr>
            <w:proofErr w:type="spellStart"/>
            <w:r w:rsidRPr="00B049F2">
              <w:rPr>
                <w:color w:val="000000"/>
                <w:sz w:val="24"/>
                <w:szCs w:val="24"/>
              </w:rPr>
              <w:t>Puodžialaukės</w:t>
            </w:r>
            <w:proofErr w:type="spellEnd"/>
            <w:r w:rsidRPr="00B049F2">
              <w:rPr>
                <w:color w:val="000000"/>
                <w:sz w:val="24"/>
                <w:szCs w:val="24"/>
              </w:rPr>
              <w:t xml:space="preserve"> gatvėje</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Pr="003B2BEB" w:rsidRDefault="009373E7" w:rsidP="00393270">
            <w:pPr>
              <w:rPr>
                <w:sz w:val="24"/>
                <w:szCs w:val="24"/>
              </w:rPr>
            </w:pPr>
            <w:r w:rsidRPr="003B2BEB">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kaimiškosios</w:t>
            </w:r>
            <w:r w:rsidRPr="0073692F">
              <w:rPr>
                <w:color w:val="000000"/>
                <w:sz w:val="24"/>
                <w:szCs w:val="24"/>
              </w:rPr>
              <w:br/>
              <w:t>seniūnijos kelias</w:t>
            </w:r>
            <w:r w:rsidRPr="0073692F">
              <w:rPr>
                <w:color w:val="000000"/>
                <w:sz w:val="24"/>
                <w:szCs w:val="24"/>
              </w:rPr>
              <w:br/>
              <w:t>Rokiškis - Kavoliškis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Kapitalinio remonto darbai ir 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Kapitalinio remonto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Kapitalinio remonto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p>
          <w:p w:rsidR="009373E7" w:rsidRDefault="009373E7" w:rsidP="00393270">
            <w:pPr>
              <w:jc w:val="center"/>
              <w:rPr>
                <w:sz w:val="24"/>
                <w:szCs w:val="24"/>
              </w:rPr>
            </w:pPr>
            <w:r>
              <w:rPr>
                <w:sz w:val="24"/>
                <w:szCs w:val="24"/>
              </w:rPr>
              <w:t>KPPP (tikslinės)</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 xml:space="preserve">Pandėlio </w:t>
            </w:r>
            <w:r>
              <w:rPr>
                <w:color w:val="000000"/>
                <w:sz w:val="24"/>
                <w:szCs w:val="24"/>
              </w:rPr>
              <w:t>seniūnijos Pandėlio miesto</w:t>
            </w:r>
            <w:r w:rsidRPr="0073692F">
              <w:rPr>
                <w:color w:val="000000"/>
                <w:sz w:val="24"/>
                <w:szCs w:val="24"/>
              </w:rPr>
              <w:t xml:space="preserve"> Sodų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p>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miesto Kalnų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Rekonstrukcijos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 (tikslinės)</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miesto Pavasario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 KL</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3B2BEB" w:rsidRDefault="009373E7" w:rsidP="00393270">
            <w:pPr>
              <w:rPr>
                <w:color w:val="000000"/>
                <w:sz w:val="24"/>
                <w:szCs w:val="24"/>
                <w:lang w:val="en-AU"/>
              </w:rPr>
            </w:pPr>
            <w:r w:rsidRPr="0073692F">
              <w:rPr>
                <w:color w:val="000000"/>
                <w:sz w:val="24"/>
                <w:szCs w:val="24"/>
              </w:rPr>
              <w:t>Rokiškio miesto Kęstučio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Rekonstrukcijos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 xml:space="preserve">Rokiškio kaimiškosios seniūnijos Kavoliškio </w:t>
            </w:r>
            <w:r w:rsidRPr="0073692F">
              <w:rPr>
                <w:color w:val="000000"/>
                <w:sz w:val="24"/>
                <w:szCs w:val="24"/>
              </w:rPr>
              <w:lastRenderedPageBreak/>
              <w:t>kaimo Kalno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lastRenderedPageBreak/>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 xml:space="preserve">Rekonstrukcijos darbai ir </w:t>
            </w:r>
            <w:r>
              <w:rPr>
                <w:sz w:val="24"/>
                <w:szCs w:val="24"/>
              </w:rPr>
              <w:lastRenderedPageBreak/>
              <w:t>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lastRenderedPageBreak/>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 xml:space="preserve">Rokiškio kaimiškosios seniūnijos </w:t>
            </w:r>
            <w:proofErr w:type="spellStart"/>
            <w:r w:rsidRPr="0073692F">
              <w:rPr>
                <w:color w:val="000000"/>
                <w:sz w:val="24"/>
                <w:szCs w:val="24"/>
              </w:rPr>
              <w:t>Sėlynės</w:t>
            </w:r>
            <w:proofErr w:type="spellEnd"/>
            <w:r w:rsidRPr="0073692F">
              <w:rPr>
                <w:color w:val="000000"/>
                <w:sz w:val="24"/>
                <w:szCs w:val="24"/>
              </w:rPr>
              <w:t xml:space="preserve"> ka</w:t>
            </w:r>
            <w:r w:rsidRPr="00E02128">
              <w:rPr>
                <w:color w:val="000000"/>
                <w:sz w:val="24"/>
                <w:szCs w:val="24"/>
              </w:rPr>
              <w:t>imo</w:t>
            </w:r>
            <w:r w:rsidRPr="0073692F">
              <w:rPr>
                <w:color w:val="000000"/>
                <w:sz w:val="24"/>
                <w:szCs w:val="24"/>
              </w:rPr>
              <w:t xml:space="preserve"> L.Grigonio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Kapitalinio remonto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proofErr w:type="spellStart"/>
            <w:r w:rsidRPr="0073692F">
              <w:rPr>
                <w:color w:val="000000"/>
                <w:sz w:val="24"/>
                <w:szCs w:val="24"/>
              </w:rPr>
              <w:t>Obelių</w:t>
            </w:r>
            <w:proofErr w:type="spellEnd"/>
            <w:r w:rsidRPr="0073692F">
              <w:rPr>
                <w:color w:val="000000"/>
                <w:sz w:val="24"/>
                <w:szCs w:val="24"/>
              </w:rPr>
              <w:t xml:space="preserve"> seniūnijos</w:t>
            </w:r>
            <w:r>
              <w:rPr>
                <w:color w:val="000000"/>
                <w:sz w:val="24"/>
                <w:szCs w:val="24"/>
              </w:rPr>
              <w:t xml:space="preserve"> </w:t>
            </w:r>
            <w:proofErr w:type="spellStart"/>
            <w:r>
              <w:rPr>
                <w:color w:val="000000"/>
                <w:sz w:val="24"/>
                <w:szCs w:val="24"/>
              </w:rPr>
              <w:t>Obelių</w:t>
            </w:r>
            <w:proofErr w:type="spellEnd"/>
            <w:r>
              <w:rPr>
                <w:color w:val="000000"/>
                <w:sz w:val="24"/>
                <w:szCs w:val="24"/>
              </w:rPr>
              <w:t xml:space="preserve"> miesto</w:t>
            </w:r>
            <w:r w:rsidRPr="0073692F">
              <w:rPr>
                <w:color w:val="000000"/>
                <w:sz w:val="24"/>
                <w:szCs w:val="24"/>
              </w:rPr>
              <w:t xml:space="preserve"> Stoties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Kapitalinio remonto darbai ir 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proofErr w:type="spellStart"/>
            <w:r w:rsidRPr="0073692F">
              <w:rPr>
                <w:color w:val="000000"/>
                <w:sz w:val="24"/>
                <w:szCs w:val="24"/>
              </w:rPr>
              <w:t>Juodupės</w:t>
            </w:r>
            <w:proofErr w:type="spellEnd"/>
            <w:r w:rsidRPr="0073692F">
              <w:rPr>
                <w:color w:val="000000"/>
                <w:sz w:val="24"/>
                <w:szCs w:val="24"/>
              </w:rPr>
              <w:t xml:space="preserve"> seniūnijos</w:t>
            </w:r>
            <w:r>
              <w:rPr>
                <w:color w:val="000000"/>
                <w:sz w:val="24"/>
                <w:szCs w:val="24"/>
              </w:rPr>
              <w:t xml:space="preserve"> </w:t>
            </w:r>
            <w:proofErr w:type="spellStart"/>
            <w:r>
              <w:rPr>
                <w:color w:val="000000"/>
                <w:sz w:val="24"/>
                <w:szCs w:val="24"/>
              </w:rPr>
              <w:t>Juodupės</w:t>
            </w:r>
            <w:proofErr w:type="spellEnd"/>
            <w:r>
              <w:rPr>
                <w:color w:val="000000"/>
                <w:sz w:val="24"/>
                <w:szCs w:val="24"/>
              </w:rPr>
              <w:t xml:space="preserve"> miestelio</w:t>
            </w:r>
            <w:r w:rsidRPr="0073692F">
              <w:rPr>
                <w:color w:val="000000"/>
                <w:sz w:val="24"/>
                <w:szCs w:val="24"/>
              </w:rPr>
              <w:t xml:space="preserve"> Pergalės gatvė</w:t>
            </w:r>
            <w:r>
              <w:rPr>
                <w:color w:val="000000"/>
                <w:sz w:val="24"/>
                <w:szCs w:val="24"/>
              </w:rPr>
              <w:t xml:space="preserve"> (Unikalus Nr. 4400-0453-7479)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Kapitalinio remonto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Panemunėlio seniūnijos</w:t>
            </w:r>
            <w:r>
              <w:rPr>
                <w:color w:val="000000"/>
                <w:sz w:val="24"/>
                <w:szCs w:val="24"/>
              </w:rPr>
              <w:t xml:space="preserve"> Panemunėlio miestelio</w:t>
            </w:r>
            <w:r w:rsidRPr="0073692F">
              <w:rPr>
                <w:color w:val="000000"/>
                <w:sz w:val="24"/>
                <w:szCs w:val="24"/>
              </w:rPr>
              <w:br/>
              <w:t>Nemunėlio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Kapitalinio remonto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proofErr w:type="spellStart"/>
            <w:r w:rsidRPr="0073692F">
              <w:rPr>
                <w:color w:val="000000"/>
                <w:sz w:val="24"/>
                <w:szCs w:val="24"/>
              </w:rPr>
              <w:t>Juodupės</w:t>
            </w:r>
            <w:proofErr w:type="spellEnd"/>
            <w:r w:rsidRPr="0073692F">
              <w:rPr>
                <w:color w:val="000000"/>
                <w:sz w:val="24"/>
                <w:szCs w:val="24"/>
              </w:rPr>
              <w:t xml:space="preserve"> seniūnijos </w:t>
            </w:r>
            <w:proofErr w:type="spellStart"/>
            <w:r>
              <w:rPr>
                <w:color w:val="000000"/>
                <w:sz w:val="24"/>
                <w:szCs w:val="24"/>
              </w:rPr>
              <w:t>Juodupės</w:t>
            </w:r>
            <w:proofErr w:type="spellEnd"/>
            <w:r>
              <w:rPr>
                <w:color w:val="000000"/>
                <w:sz w:val="24"/>
                <w:szCs w:val="24"/>
              </w:rPr>
              <w:t xml:space="preserve"> miestelio </w:t>
            </w:r>
            <w:r w:rsidRPr="0073692F">
              <w:rPr>
                <w:color w:val="000000"/>
                <w:sz w:val="24"/>
                <w:szCs w:val="24"/>
              </w:rPr>
              <w:t xml:space="preserve">Pergalės gatvė </w:t>
            </w:r>
            <w:r w:rsidRPr="0073692F">
              <w:rPr>
                <w:color w:val="000000"/>
                <w:sz w:val="24"/>
                <w:szCs w:val="24"/>
              </w:rPr>
              <w:br/>
            </w:r>
            <w:r>
              <w:rPr>
                <w:color w:val="000000"/>
                <w:sz w:val="24"/>
                <w:szCs w:val="24"/>
              </w:rPr>
              <w:t>(Unikalus Nr. 4400-1006-9113)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Kapitalinio remonto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 xml:space="preserve">Pandėlio seniūnijos Panemunio kaimo </w:t>
            </w:r>
            <w:proofErr w:type="spellStart"/>
            <w:r w:rsidRPr="0073692F">
              <w:rPr>
                <w:color w:val="000000"/>
                <w:sz w:val="24"/>
                <w:szCs w:val="24"/>
              </w:rPr>
              <w:t>Kvetkų</w:t>
            </w:r>
            <w:proofErr w:type="spellEnd"/>
            <w:r w:rsidRPr="0073692F">
              <w:rPr>
                <w:color w:val="000000"/>
                <w:sz w:val="24"/>
                <w:szCs w:val="24"/>
              </w:rPr>
              <w:t xml:space="preserve">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Rekonstrukcijos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sz w:val="24"/>
                <w:szCs w:val="24"/>
              </w:rPr>
              <w:t>Rokiškio kaimiškosios seniūnijos Bajorų kaimo Ežero gatvė ir</w:t>
            </w:r>
          </w:p>
          <w:p w:rsidR="009373E7" w:rsidRPr="0073692F" w:rsidRDefault="009373E7" w:rsidP="00393270">
            <w:pPr>
              <w:rPr>
                <w:sz w:val="24"/>
                <w:szCs w:val="24"/>
              </w:rPr>
            </w:pPr>
            <w:r w:rsidRPr="0073692F">
              <w:rPr>
                <w:sz w:val="24"/>
                <w:szCs w:val="24"/>
              </w:rPr>
              <w:t>šaligatviai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Rekonstrukcijos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 KL</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sz w:val="24"/>
                <w:szCs w:val="24"/>
              </w:rPr>
              <w:t>Rokiškio miesto Putinų skersgatvis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Rekonstrukcijos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color w:val="000000"/>
                <w:sz w:val="24"/>
                <w:szCs w:val="24"/>
              </w:rPr>
            </w:pPr>
            <w:proofErr w:type="spellStart"/>
            <w:r w:rsidRPr="0073692F">
              <w:rPr>
                <w:color w:val="000000"/>
                <w:sz w:val="24"/>
                <w:szCs w:val="24"/>
              </w:rPr>
              <w:t>Obelių</w:t>
            </w:r>
            <w:proofErr w:type="spellEnd"/>
            <w:r w:rsidRPr="0073692F">
              <w:rPr>
                <w:color w:val="000000"/>
                <w:sz w:val="24"/>
                <w:szCs w:val="24"/>
              </w:rPr>
              <w:t xml:space="preserve"> seniūnijos</w:t>
            </w:r>
            <w:r>
              <w:rPr>
                <w:color w:val="000000"/>
                <w:sz w:val="24"/>
                <w:szCs w:val="24"/>
              </w:rPr>
              <w:t xml:space="preserve"> </w:t>
            </w:r>
            <w:proofErr w:type="spellStart"/>
            <w:r>
              <w:rPr>
                <w:color w:val="000000"/>
                <w:sz w:val="24"/>
                <w:szCs w:val="24"/>
              </w:rPr>
              <w:t>Obelių</w:t>
            </w:r>
            <w:proofErr w:type="spellEnd"/>
            <w:r>
              <w:rPr>
                <w:color w:val="000000"/>
                <w:sz w:val="24"/>
                <w:szCs w:val="24"/>
              </w:rPr>
              <w:t xml:space="preserve"> miesto</w:t>
            </w:r>
            <w:r w:rsidRPr="0073692F">
              <w:rPr>
                <w:color w:val="000000"/>
                <w:sz w:val="24"/>
                <w:szCs w:val="24"/>
              </w:rPr>
              <w:t xml:space="preserve"> Mechanizatorių gatvė</w:t>
            </w:r>
          </w:p>
          <w:p w:rsidR="009373E7" w:rsidRPr="0073692F"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Kapitalinio remonto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kaimiškosios seniūnijos Kavoliškio kaimo Lauko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Projektavimo darbai</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Kapitalinio remonto darbai ir 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Pandėlio seniūnijos</w:t>
            </w:r>
            <w:r>
              <w:rPr>
                <w:color w:val="000000"/>
                <w:sz w:val="24"/>
                <w:szCs w:val="24"/>
              </w:rPr>
              <w:t xml:space="preserve"> Pandėlio miesto</w:t>
            </w:r>
            <w:r w:rsidRPr="0073692F">
              <w:rPr>
                <w:color w:val="000000"/>
                <w:sz w:val="24"/>
                <w:szCs w:val="24"/>
              </w:rPr>
              <w:t xml:space="preserve"> S.Nėries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Projektavimo darbai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Pandėlio seniūnijos</w:t>
            </w:r>
            <w:r>
              <w:rPr>
                <w:color w:val="000000"/>
                <w:sz w:val="24"/>
                <w:szCs w:val="24"/>
              </w:rPr>
              <w:t xml:space="preserve"> Pandėlio miesto</w:t>
            </w:r>
            <w:r w:rsidRPr="0073692F">
              <w:rPr>
                <w:color w:val="000000"/>
                <w:sz w:val="24"/>
                <w:szCs w:val="24"/>
              </w:rPr>
              <w:t xml:space="preserve"> Sporto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Projektavimo darbai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34.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sz w:val="24"/>
                <w:szCs w:val="24"/>
              </w:rPr>
            </w:pPr>
            <w:r w:rsidRPr="0073692F">
              <w:rPr>
                <w:color w:val="000000"/>
                <w:sz w:val="24"/>
                <w:szCs w:val="24"/>
              </w:rPr>
              <w:t>Rokiškio miesto Gedimino gatvė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Projektavimo darbai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lastRenderedPageBreak/>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color w:val="000000"/>
                <w:sz w:val="24"/>
                <w:szCs w:val="24"/>
              </w:rPr>
            </w:pPr>
            <w:r>
              <w:rPr>
                <w:color w:val="000000"/>
                <w:sz w:val="24"/>
                <w:szCs w:val="24"/>
              </w:rPr>
              <w:t xml:space="preserve">Rokiškio kaimiškosios seniūnijos </w:t>
            </w:r>
            <w:proofErr w:type="spellStart"/>
            <w:r>
              <w:rPr>
                <w:color w:val="000000"/>
                <w:sz w:val="24"/>
                <w:szCs w:val="24"/>
              </w:rPr>
              <w:t>Skemų</w:t>
            </w:r>
            <w:proofErr w:type="spellEnd"/>
            <w:r>
              <w:rPr>
                <w:color w:val="000000"/>
                <w:sz w:val="24"/>
                <w:szCs w:val="24"/>
              </w:rPr>
              <w:t xml:space="preserve"> kaimo</w:t>
            </w:r>
            <w:r w:rsidRPr="0073692F">
              <w:rPr>
                <w:color w:val="000000"/>
                <w:sz w:val="24"/>
                <w:szCs w:val="24"/>
              </w:rPr>
              <w:t xml:space="preserve"> </w:t>
            </w:r>
            <w:proofErr w:type="spellStart"/>
            <w:r w:rsidRPr="0073692F">
              <w:rPr>
                <w:color w:val="000000"/>
                <w:sz w:val="24"/>
                <w:szCs w:val="24"/>
              </w:rPr>
              <w:t>Sniegių</w:t>
            </w:r>
            <w:proofErr w:type="spellEnd"/>
            <w:r w:rsidRPr="0073692F">
              <w:rPr>
                <w:color w:val="000000"/>
                <w:sz w:val="24"/>
                <w:szCs w:val="24"/>
              </w:rPr>
              <w:t xml:space="preserve"> g</w:t>
            </w:r>
            <w:r>
              <w:rPr>
                <w:color w:val="000000"/>
                <w:sz w:val="24"/>
                <w:szCs w:val="24"/>
              </w:rPr>
              <w:t>atvė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Projektavimo darbai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color w:val="000000"/>
                <w:sz w:val="24"/>
                <w:szCs w:val="24"/>
              </w:rPr>
            </w:pPr>
            <w:r w:rsidRPr="0073692F">
              <w:rPr>
                <w:color w:val="000000"/>
                <w:sz w:val="24"/>
                <w:szCs w:val="24"/>
              </w:rPr>
              <w:t xml:space="preserve">Kriaunų seniūnijos </w:t>
            </w:r>
            <w:proofErr w:type="spellStart"/>
            <w:r w:rsidRPr="0073692F">
              <w:rPr>
                <w:color w:val="000000"/>
                <w:sz w:val="24"/>
                <w:szCs w:val="24"/>
              </w:rPr>
              <w:t>Bradesių</w:t>
            </w:r>
            <w:proofErr w:type="spellEnd"/>
            <w:r w:rsidRPr="0073692F">
              <w:rPr>
                <w:color w:val="000000"/>
                <w:sz w:val="24"/>
                <w:szCs w:val="24"/>
              </w:rPr>
              <w:t xml:space="preserve"> kelias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Projektavimo darbai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37.</w:t>
            </w:r>
          </w:p>
        </w:tc>
        <w:tc>
          <w:tcPr>
            <w:tcW w:w="2410" w:type="dxa"/>
            <w:tcBorders>
              <w:top w:val="single" w:sz="4" w:space="0" w:color="auto"/>
              <w:left w:val="single" w:sz="4" w:space="0" w:color="auto"/>
              <w:bottom w:val="single" w:sz="4" w:space="0" w:color="auto"/>
              <w:right w:val="single" w:sz="4" w:space="0" w:color="auto"/>
            </w:tcBorders>
            <w:hideMark/>
          </w:tcPr>
          <w:p w:rsidR="009373E7" w:rsidRPr="0073692F" w:rsidRDefault="009373E7" w:rsidP="00393270">
            <w:pPr>
              <w:rPr>
                <w:color w:val="000000"/>
                <w:sz w:val="24"/>
                <w:szCs w:val="24"/>
              </w:rPr>
            </w:pPr>
            <w:r w:rsidRPr="0073692F">
              <w:rPr>
                <w:color w:val="000000"/>
                <w:sz w:val="24"/>
                <w:szCs w:val="24"/>
              </w:rPr>
              <w:t>Rokiškio miesto Skersinė gatvė</w:t>
            </w:r>
          </w:p>
        </w:tc>
        <w:tc>
          <w:tcPr>
            <w:tcW w:w="1843" w:type="dxa"/>
            <w:tcBorders>
              <w:top w:val="single" w:sz="4" w:space="0" w:color="auto"/>
              <w:left w:val="single" w:sz="4" w:space="0" w:color="auto"/>
              <w:bottom w:val="single" w:sz="4" w:space="0" w:color="auto"/>
              <w:right w:val="single" w:sz="4" w:space="0" w:color="auto"/>
            </w:tcBorders>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Projektavimo darbai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38.</w:t>
            </w:r>
          </w:p>
        </w:tc>
        <w:tc>
          <w:tcPr>
            <w:tcW w:w="2410" w:type="dxa"/>
            <w:tcBorders>
              <w:top w:val="single" w:sz="4" w:space="0" w:color="auto"/>
              <w:left w:val="single" w:sz="4" w:space="0" w:color="auto"/>
              <w:bottom w:val="single" w:sz="4" w:space="0" w:color="auto"/>
              <w:right w:val="single" w:sz="4" w:space="0" w:color="auto"/>
            </w:tcBorders>
            <w:hideMark/>
          </w:tcPr>
          <w:p w:rsidR="009373E7" w:rsidRPr="0073692F" w:rsidRDefault="009373E7" w:rsidP="00393270">
            <w:pPr>
              <w:rPr>
                <w:color w:val="000000"/>
                <w:sz w:val="24"/>
                <w:szCs w:val="24"/>
              </w:rPr>
            </w:pPr>
            <w:r w:rsidRPr="0073692F">
              <w:rPr>
                <w:color w:val="000000"/>
                <w:sz w:val="24"/>
                <w:szCs w:val="24"/>
              </w:rPr>
              <w:t>Kazliškio seniūnijos</w:t>
            </w:r>
            <w:r>
              <w:rPr>
                <w:color w:val="000000"/>
                <w:sz w:val="24"/>
                <w:szCs w:val="24"/>
              </w:rPr>
              <w:t xml:space="preserve"> Kazliškio miestelio</w:t>
            </w:r>
            <w:r w:rsidRPr="0073692F">
              <w:rPr>
                <w:color w:val="000000"/>
                <w:sz w:val="24"/>
                <w:szCs w:val="24"/>
              </w:rPr>
              <w:t xml:space="preserve"> Žaliosios gatvė</w:t>
            </w:r>
          </w:p>
        </w:tc>
        <w:tc>
          <w:tcPr>
            <w:tcW w:w="1843" w:type="dxa"/>
            <w:tcBorders>
              <w:top w:val="single" w:sz="4" w:space="0" w:color="auto"/>
              <w:left w:val="single" w:sz="4" w:space="0" w:color="auto"/>
              <w:bottom w:val="single" w:sz="4" w:space="0" w:color="auto"/>
              <w:right w:val="single" w:sz="4" w:space="0" w:color="auto"/>
            </w:tcBorders>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Projektavimo darbai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39.</w:t>
            </w:r>
          </w:p>
        </w:tc>
        <w:tc>
          <w:tcPr>
            <w:tcW w:w="2410" w:type="dxa"/>
            <w:tcBorders>
              <w:top w:val="single" w:sz="4" w:space="0" w:color="auto"/>
              <w:left w:val="single" w:sz="4" w:space="0" w:color="auto"/>
              <w:bottom w:val="single" w:sz="4" w:space="0" w:color="auto"/>
              <w:right w:val="single" w:sz="4" w:space="0" w:color="auto"/>
            </w:tcBorders>
            <w:hideMark/>
          </w:tcPr>
          <w:p w:rsidR="009373E7" w:rsidRPr="0073692F" w:rsidRDefault="009373E7" w:rsidP="00393270">
            <w:pPr>
              <w:rPr>
                <w:color w:val="000000"/>
                <w:sz w:val="24"/>
                <w:szCs w:val="24"/>
              </w:rPr>
            </w:pPr>
            <w:r w:rsidRPr="0073692F">
              <w:rPr>
                <w:color w:val="000000"/>
                <w:sz w:val="24"/>
                <w:szCs w:val="24"/>
              </w:rPr>
              <w:t xml:space="preserve">Kazliškio seniūnijos </w:t>
            </w:r>
            <w:r>
              <w:rPr>
                <w:color w:val="000000"/>
                <w:sz w:val="24"/>
                <w:szCs w:val="24"/>
              </w:rPr>
              <w:t xml:space="preserve">Kazliškio miestelio </w:t>
            </w:r>
            <w:r w:rsidRPr="0073692F">
              <w:rPr>
                <w:color w:val="000000"/>
                <w:sz w:val="24"/>
                <w:szCs w:val="24"/>
              </w:rPr>
              <w:t>Sodų gatvė</w:t>
            </w:r>
          </w:p>
        </w:tc>
        <w:tc>
          <w:tcPr>
            <w:tcW w:w="1843" w:type="dxa"/>
            <w:tcBorders>
              <w:top w:val="single" w:sz="4" w:space="0" w:color="auto"/>
              <w:left w:val="single" w:sz="4" w:space="0" w:color="auto"/>
              <w:bottom w:val="single" w:sz="4" w:space="0" w:color="auto"/>
              <w:right w:val="single" w:sz="4" w:space="0" w:color="auto"/>
            </w:tcBorders>
            <w:hideMark/>
          </w:tcPr>
          <w:p w:rsidR="009373E7" w:rsidRDefault="009373E7" w:rsidP="00393270">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373E7" w:rsidRDefault="009373E7" w:rsidP="00393270">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Projektavimo darbai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color w:val="000000"/>
                <w:sz w:val="24"/>
                <w:szCs w:val="24"/>
              </w:rPr>
            </w:pPr>
            <w:r>
              <w:rPr>
                <w:color w:val="000000"/>
                <w:sz w:val="24"/>
                <w:szCs w:val="24"/>
              </w:rPr>
              <w:t>Rokiškio miesto</w:t>
            </w:r>
            <w:r w:rsidRPr="0073692F">
              <w:rPr>
                <w:color w:val="000000"/>
                <w:sz w:val="24"/>
                <w:szCs w:val="24"/>
              </w:rPr>
              <w:t xml:space="preserve"> </w:t>
            </w:r>
            <w:r>
              <w:rPr>
                <w:color w:val="000000"/>
                <w:sz w:val="24"/>
                <w:szCs w:val="24"/>
              </w:rPr>
              <w:t>gatvių priežiūra žiemą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Priežiūra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Priežiūra</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Priežiūra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73692F" w:rsidRDefault="009373E7" w:rsidP="00393270">
            <w:pPr>
              <w:rPr>
                <w:color w:val="000000"/>
                <w:sz w:val="24"/>
                <w:szCs w:val="24"/>
              </w:rPr>
            </w:pPr>
            <w:r>
              <w:rPr>
                <w:color w:val="000000"/>
                <w:sz w:val="24"/>
                <w:szCs w:val="24"/>
              </w:rPr>
              <w:t xml:space="preserve">Rokiškio rajono seniūnijų kelių ir gatvių su </w:t>
            </w:r>
            <w:proofErr w:type="spellStart"/>
            <w:r>
              <w:rPr>
                <w:color w:val="000000"/>
                <w:sz w:val="24"/>
                <w:szCs w:val="24"/>
              </w:rPr>
              <w:t>alfalto</w:t>
            </w:r>
            <w:proofErr w:type="spellEnd"/>
            <w:r>
              <w:rPr>
                <w:color w:val="000000"/>
                <w:sz w:val="24"/>
                <w:szCs w:val="24"/>
              </w:rPr>
              <w:t xml:space="preserve"> danga priežiūra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Priežiūra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Priežiūra</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Priežiūra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450BE9" w:rsidRDefault="009373E7" w:rsidP="00393270">
            <w:pPr>
              <w:rPr>
                <w:color w:val="000000"/>
                <w:sz w:val="24"/>
                <w:szCs w:val="24"/>
              </w:rPr>
            </w:pPr>
            <w:r>
              <w:rPr>
                <w:color w:val="000000"/>
                <w:sz w:val="24"/>
                <w:szCs w:val="24"/>
              </w:rPr>
              <w:t>Rokiškio rajono seniūnijų kelių ir gatvių su žvyro danga priežiūra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Priežiūra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Priežiūra</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Priežiūra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43.</w:t>
            </w:r>
          </w:p>
        </w:tc>
        <w:tc>
          <w:tcPr>
            <w:tcW w:w="2410"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color w:val="000000"/>
                <w:sz w:val="24"/>
                <w:szCs w:val="24"/>
              </w:rPr>
            </w:pPr>
            <w:r>
              <w:rPr>
                <w:color w:val="000000"/>
                <w:sz w:val="24"/>
                <w:szCs w:val="24"/>
              </w:rPr>
              <w:t>Rokiškio rajono šviesoforų, kelio ženklų ir apsauginių atitvarų priežiūra, horizontalus ženklinimas</w:t>
            </w:r>
          </w:p>
        </w:tc>
        <w:tc>
          <w:tcPr>
            <w:tcW w:w="1843"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Priežiūra</w:t>
            </w:r>
          </w:p>
        </w:tc>
        <w:tc>
          <w:tcPr>
            <w:tcW w:w="1843"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Priežiūra</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Priežiūra</w:t>
            </w:r>
          </w:p>
        </w:tc>
        <w:tc>
          <w:tcPr>
            <w:tcW w:w="1985"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44.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450BE9" w:rsidRDefault="009373E7" w:rsidP="00393270">
            <w:pPr>
              <w:rPr>
                <w:color w:val="000000"/>
                <w:sz w:val="24"/>
                <w:szCs w:val="24"/>
              </w:rPr>
            </w:pPr>
            <w:r>
              <w:rPr>
                <w:color w:val="000000"/>
                <w:sz w:val="24"/>
                <w:szCs w:val="24"/>
              </w:rPr>
              <w:t>Rokiškio rajono seniūnijų kelių ir gatvių pralaidų remontas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Paprastasis remontas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Paprastasis remontas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Paprastasis remontas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450BE9" w:rsidRDefault="009373E7" w:rsidP="00393270">
            <w:pPr>
              <w:rPr>
                <w:color w:val="000000"/>
                <w:sz w:val="24"/>
                <w:szCs w:val="24"/>
              </w:rPr>
            </w:pPr>
            <w:r>
              <w:rPr>
                <w:color w:val="000000"/>
                <w:sz w:val="24"/>
                <w:szCs w:val="24"/>
              </w:rPr>
              <w:t>Laboratoriniai kokybės kontrolės bandymai ir techninė priežiūra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46.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450BE9" w:rsidRDefault="009373E7" w:rsidP="00393270">
            <w:pPr>
              <w:rPr>
                <w:color w:val="000000"/>
                <w:sz w:val="24"/>
                <w:szCs w:val="24"/>
              </w:rPr>
            </w:pPr>
            <w:r>
              <w:rPr>
                <w:color w:val="000000"/>
                <w:sz w:val="24"/>
                <w:szCs w:val="24"/>
              </w:rPr>
              <w:t>Rokiškio rajono seniūnijų kelių ir gatvių inventorizacija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47.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450BE9" w:rsidRDefault="009373E7" w:rsidP="00393270">
            <w:pPr>
              <w:rPr>
                <w:color w:val="000000"/>
                <w:sz w:val="24"/>
                <w:szCs w:val="24"/>
              </w:rPr>
            </w:pPr>
            <w:r>
              <w:rPr>
                <w:color w:val="000000"/>
                <w:sz w:val="24"/>
                <w:szCs w:val="24"/>
              </w:rPr>
              <w:t>Rokiškio rajono seniūnijų kelių ir gatvių techninių projektų eismo saugumo auditas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r w:rsidR="009373E7" w:rsidTr="00393270">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48.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73E7" w:rsidRPr="00450BE9" w:rsidRDefault="009373E7" w:rsidP="00393270">
            <w:pPr>
              <w:rPr>
                <w:color w:val="000000"/>
                <w:sz w:val="24"/>
                <w:szCs w:val="24"/>
              </w:rPr>
            </w:pPr>
            <w:r>
              <w:rPr>
                <w:color w:val="000000"/>
                <w:sz w:val="24"/>
                <w:szCs w:val="24"/>
              </w:rPr>
              <w:t>Techninių darbo projektų parengimas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Inžinerinės paslaugos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rPr>
                <w:sz w:val="24"/>
                <w:szCs w:val="24"/>
              </w:rPr>
            </w:pPr>
            <w:r>
              <w:rPr>
                <w:sz w:val="24"/>
                <w:szCs w:val="24"/>
              </w:rPr>
              <w:t>Inžinerinės paslaugos</w:t>
            </w:r>
          </w:p>
        </w:tc>
        <w:tc>
          <w:tcPr>
            <w:tcW w:w="1842" w:type="dxa"/>
            <w:tcBorders>
              <w:top w:val="single" w:sz="4" w:space="0" w:color="auto"/>
              <w:left w:val="single" w:sz="4" w:space="0" w:color="auto"/>
              <w:bottom w:val="single" w:sz="4" w:space="0" w:color="auto"/>
              <w:right w:val="single" w:sz="4" w:space="0" w:color="auto"/>
            </w:tcBorders>
            <w:vAlign w:val="center"/>
          </w:tcPr>
          <w:p w:rsidR="009373E7" w:rsidRDefault="009373E7" w:rsidP="00393270">
            <w:pPr>
              <w:rPr>
                <w:sz w:val="24"/>
                <w:szCs w:val="24"/>
              </w:rPr>
            </w:pPr>
            <w:r>
              <w:rPr>
                <w:sz w:val="24"/>
                <w:szCs w:val="24"/>
              </w:rPr>
              <w:t>Inžinerinės paslaugos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73E7" w:rsidRDefault="009373E7" w:rsidP="00393270">
            <w:pPr>
              <w:jc w:val="center"/>
              <w:rPr>
                <w:sz w:val="24"/>
                <w:szCs w:val="24"/>
              </w:rPr>
            </w:pPr>
            <w:r>
              <w:rPr>
                <w:sz w:val="24"/>
                <w:szCs w:val="24"/>
              </w:rPr>
              <w:t>KPPP</w:t>
            </w:r>
          </w:p>
        </w:tc>
      </w:tr>
    </w:tbl>
    <w:p w:rsidR="009373E7" w:rsidRDefault="009373E7" w:rsidP="009373E7">
      <w:pPr>
        <w:rPr>
          <w:sz w:val="24"/>
        </w:rPr>
      </w:pPr>
    </w:p>
    <w:p w:rsidR="009373E7" w:rsidRDefault="009373E7" w:rsidP="009373E7">
      <w:pPr>
        <w:rPr>
          <w:sz w:val="24"/>
        </w:rPr>
      </w:pPr>
      <w:r>
        <w:rPr>
          <w:sz w:val="24"/>
        </w:rPr>
        <w:t xml:space="preserve"> Pastaba: darbų rūšis tikslinama projektavimo metu.                                              </w:t>
      </w:r>
    </w:p>
    <w:p w:rsidR="009373E7" w:rsidRDefault="009373E7" w:rsidP="009373E7">
      <w:pPr>
        <w:jc w:val="center"/>
        <w:rPr>
          <w:sz w:val="24"/>
        </w:rPr>
      </w:pPr>
      <w:r>
        <w:rPr>
          <w:sz w:val="24"/>
        </w:rPr>
        <w:t>______________________________</w:t>
      </w:r>
    </w:p>
    <w:p w:rsidR="009373E7" w:rsidRPr="00E3263E" w:rsidRDefault="009373E7" w:rsidP="009373E7">
      <w:pPr>
        <w:rPr>
          <w:sz w:val="24"/>
        </w:rPr>
      </w:pPr>
    </w:p>
    <w:p w:rsidR="001059F4" w:rsidRPr="00B944CA" w:rsidRDefault="001059F4" w:rsidP="00B944CA">
      <w:bookmarkStart w:id="0" w:name="_GoBack"/>
      <w:bookmarkEnd w:id="0"/>
    </w:p>
    <w:sectPr w:rsidR="001059F4" w:rsidRPr="00B944CA"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82" w:rsidRDefault="00101182">
      <w:r>
        <w:separator/>
      </w:r>
    </w:p>
  </w:endnote>
  <w:endnote w:type="continuationSeparator" w:id="0">
    <w:p w:rsidR="00101182" w:rsidRDefault="0010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82" w:rsidRDefault="00101182">
      <w:r>
        <w:separator/>
      </w:r>
    </w:p>
  </w:footnote>
  <w:footnote w:type="continuationSeparator" w:id="0">
    <w:p w:rsidR="00101182" w:rsidRDefault="0010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6F3DF7" w:rsidP="00EB1BFB">
    <w:pPr>
      <w:framePr w:h="0" w:hSpace="180" w:wrap="around" w:vAnchor="text" w:hAnchor="page" w:x="5905" w:y="12"/>
    </w:pPr>
    <w:r>
      <w:rPr>
        <w:noProof/>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ROKIŠKIO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1182"/>
    <w:rsid w:val="001059F4"/>
    <w:rsid w:val="00153367"/>
    <w:rsid w:val="001E755B"/>
    <w:rsid w:val="002B68AC"/>
    <w:rsid w:val="003A2F5A"/>
    <w:rsid w:val="004855CF"/>
    <w:rsid w:val="005E4261"/>
    <w:rsid w:val="006A760B"/>
    <w:rsid w:val="006F3DF7"/>
    <w:rsid w:val="00705801"/>
    <w:rsid w:val="008F6439"/>
    <w:rsid w:val="009339A7"/>
    <w:rsid w:val="009373E7"/>
    <w:rsid w:val="009A2820"/>
    <w:rsid w:val="009C1F16"/>
    <w:rsid w:val="00B944CA"/>
    <w:rsid w:val="00CA536C"/>
    <w:rsid w:val="00DC2ECF"/>
    <w:rsid w:val="00E750C3"/>
    <w:rsid w:val="00EB1BFB"/>
    <w:rsid w:val="00F75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373E7"/>
  </w:style>
  <w:style w:type="paragraph" w:styleId="Antrat1">
    <w:name w:val="heading 1"/>
    <w:basedOn w:val="prastasis"/>
    <w:next w:val="prastasis"/>
    <w:link w:val="Antrat1Diagrama"/>
    <w:qFormat/>
    <w:pPr>
      <w:keepNext/>
      <w:outlineLvl w:val="0"/>
    </w:pPr>
    <w:rPr>
      <w:sz w:val="26"/>
      <w:lang w:val="en-AU"/>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lang w:val="en-AU"/>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lang w:val="en-AU"/>
    </w:rPr>
  </w:style>
  <w:style w:type="paragraph" w:styleId="Porat">
    <w:name w:val="footer"/>
    <w:basedOn w:val="prastasis"/>
    <w:pPr>
      <w:tabs>
        <w:tab w:val="center" w:pos="4153"/>
        <w:tab w:val="right" w:pos="8306"/>
      </w:tabs>
    </w:pPr>
    <w:rPr>
      <w:lang w:val="en-AU"/>
    </w:rPr>
  </w:style>
  <w:style w:type="paragraph" w:styleId="Pagrindiniotekstotrauka">
    <w:name w:val="Body Text Indent"/>
    <w:basedOn w:val="prastasis"/>
    <w:pPr>
      <w:ind w:firstLine="720"/>
      <w:jc w:val="both"/>
    </w:pPr>
    <w:rPr>
      <w:sz w:val="28"/>
      <w:lang w:val="en-AU"/>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link w:val="Pagrindinistekstas2Diagrama"/>
    <w:pPr>
      <w:jc w:val="center"/>
    </w:pPr>
    <w:rPr>
      <w:b/>
      <w:sz w:val="24"/>
    </w:rPr>
  </w:style>
  <w:style w:type="paragraph" w:styleId="Debesliotekstas">
    <w:name w:val="Balloon Text"/>
    <w:basedOn w:val="prastasis"/>
    <w:link w:val="DebesliotekstasDiagrama"/>
    <w:rsid w:val="009A2820"/>
    <w:rPr>
      <w:rFonts w:ascii="Tahoma" w:hAnsi="Tahoma" w:cs="Tahoma"/>
      <w:sz w:val="16"/>
      <w:szCs w:val="16"/>
      <w:lang w:val="en-AU"/>
    </w:rPr>
  </w:style>
  <w:style w:type="character" w:customStyle="1" w:styleId="DebesliotekstasDiagrama">
    <w:name w:val="Debesėlio tekstas Diagrama"/>
    <w:basedOn w:val="Numatytasispastraiposriftas"/>
    <w:link w:val="Debesliotekstas"/>
    <w:rsid w:val="009A2820"/>
    <w:rPr>
      <w:rFonts w:ascii="Tahoma" w:hAnsi="Tahoma" w:cs="Tahoma"/>
      <w:sz w:val="16"/>
      <w:szCs w:val="16"/>
      <w:lang w:val="en-AU"/>
    </w:rPr>
  </w:style>
  <w:style w:type="character" w:customStyle="1" w:styleId="Antrat1Diagrama">
    <w:name w:val="Antraštė 1 Diagrama"/>
    <w:basedOn w:val="Numatytasispastraiposriftas"/>
    <w:link w:val="Antrat1"/>
    <w:rsid w:val="009373E7"/>
    <w:rPr>
      <w:sz w:val="26"/>
      <w:lang w:val="en-AU"/>
    </w:rPr>
  </w:style>
  <w:style w:type="character" w:customStyle="1" w:styleId="Pagrindinistekstas2Diagrama">
    <w:name w:val="Pagrindinis tekstas 2 Diagrama"/>
    <w:basedOn w:val="Numatytasispastraiposriftas"/>
    <w:link w:val="Pagrindinistekstas2"/>
    <w:rsid w:val="009373E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373E7"/>
  </w:style>
  <w:style w:type="paragraph" w:styleId="Antrat1">
    <w:name w:val="heading 1"/>
    <w:basedOn w:val="prastasis"/>
    <w:next w:val="prastasis"/>
    <w:link w:val="Antrat1Diagrama"/>
    <w:qFormat/>
    <w:pPr>
      <w:keepNext/>
      <w:outlineLvl w:val="0"/>
    </w:pPr>
    <w:rPr>
      <w:sz w:val="26"/>
      <w:lang w:val="en-AU"/>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lang w:val="en-AU"/>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lang w:val="en-AU"/>
    </w:rPr>
  </w:style>
  <w:style w:type="paragraph" w:styleId="Porat">
    <w:name w:val="footer"/>
    <w:basedOn w:val="prastasis"/>
    <w:pPr>
      <w:tabs>
        <w:tab w:val="center" w:pos="4153"/>
        <w:tab w:val="right" w:pos="8306"/>
      </w:tabs>
    </w:pPr>
    <w:rPr>
      <w:lang w:val="en-AU"/>
    </w:rPr>
  </w:style>
  <w:style w:type="paragraph" w:styleId="Pagrindiniotekstotrauka">
    <w:name w:val="Body Text Indent"/>
    <w:basedOn w:val="prastasis"/>
    <w:pPr>
      <w:ind w:firstLine="720"/>
      <w:jc w:val="both"/>
    </w:pPr>
    <w:rPr>
      <w:sz w:val="28"/>
      <w:lang w:val="en-AU"/>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link w:val="Pagrindinistekstas2Diagrama"/>
    <w:pPr>
      <w:jc w:val="center"/>
    </w:pPr>
    <w:rPr>
      <w:b/>
      <w:sz w:val="24"/>
    </w:rPr>
  </w:style>
  <w:style w:type="paragraph" w:styleId="Debesliotekstas">
    <w:name w:val="Balloon Text"/>
    <w:basedOn w:val="prastasis"/>
    <w:link w:val="DebesliotekstasDiagrama"/>
    <w:rsid w:val="009A2820"/>
    <w:rPr>
      <w:rFonts w:ascii="Tahoma" w:hAnsi="Tahoma" w:cs="Tahoma"/>
      <w:sz w:val="16"/>
      <w:szCs w:val="16"/>
      <w:lang w:val="en-AU"/>
    </w:rPr>
  </w:style>
  <w:style w:type="character" w:customStyle="1" w:styleId="DebesliotekstasDiagrama">
    <w:name w:val="Debesėlio tekstas Diagrama"/>
    <w:basedOn w:val="Numatytasispastraiposriftas"/>
    <w:link w:val="Debesliotekstas"/>
    <w:rsid w:val="009A2820"/>
    <w:rPr>
      <w:rFonts w:ascii="Tahoma" w:hAnsi="Tahoma" w:cs="Tahoma"/>
      <w:sz w:val="16"/>
      <w:szCs w:val="16"/>
      <w:lang w:val="en-AU"/>
    </w:rPr>
  </w:style>
  <w:style w:type="character" w:customStyle="1" w:styleId="Antrat1Diagrama">
    <w:name w:val="Antraštė 1 Diagrama"/>
    <w:basedOn w:val="Numatytasispastraiposriftas"/>
    <w:link w:val="Antrat1"/>
    <w:rsid w:val="009373E7"/>
    <w:rPr>
      <w:sz w:val="26"/>
      <w:lang w:val="en-AU"/>
    </w:rPr>
  </w:style>
  <w:style w:type="character" w:customStyle="1" w:styleId="Pagrindinistekstas2Diagrama">
    <w:name w:val="Pagrindinis tekstas 2 Diagrama"/>
    <w:basedOn w:val="Numatytasispastraiposriftas"/>
    <w:link w:val="Pagrindinistekstas2"/>
    <w:rsid w:val="009373E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5593</Words>
  <Characters>3189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2002-03-29T12:28:00Z</cp:lastPrinted>
  <dcterms:created xsi:type="dcterms:W3CDTF">2016-03-29T07:43:00Z</dcterms:created>
  <dcterms:modified xsi:type="dcterms:W3CDTF">2016-03-29T07:43:00Z</dcterms:modified>
</cp:coreProperties>
</file>