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3" w:rsidRPr="006E4163" w:rsidRDefault="006E4163" w:rsidP="00415931">
      <w:pPr>
        <w:jc w:val="center"/>
        <w:rPr>
          <w:b/>
          <w:caps/>
          <w:szCs w:val="24"/>
        </w:rPr>
      </w:pPr>
      <w:bookmarkStart w:id="0" w:name="_GoBack"/>
      <w:bookmarkEnd w:id="0"/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A2210D" w:rsidRPr="00A2210D" w:rsidRDefault="00415931" w:rsidP="00A2210D">
      <w:pPr>
        <w:jc w:val="center"/>
        <w:rPr>
          <w:b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A2210D" w:rsidRPr="00A2210D">
        <w:rPr>
          <w:b/>
        </w:rPr>
        <w:t xml:space="preserve">DĖL LAIKINŲ PREKYBOS AR PASLAUGŲ TEIKIMO ĮRENGINIŲ, KIOSKŲ, NESUDĖTINGŲ, LAIKINŲ STATINIŲ, PREKYBAI PRITAIKYTŲ PRIEKABŲ, AUTOMOBILIŲ ROKIŠKIO RAJONO SAVIVALDYBĖS VIEŠOSIOSE VIETOSE PASTATYMO IR/AR ĮRENGIMO TVARKOS APRAŠO  </w:t>
      </w:r>
    </w:p>
    <w:p w:rsidR="00CD1F94" w:rsidRDefault="00A2210D" w:rsidP="00A2210D">
      <w:pPr>
        <w:jc w:val="center"/>
        <w:rPr>
          <w:b/>
          <w:bCs/>
          <w:caps/>
        </w:rPr>
      </w:pPr>
      <w:r w:rsidRPr="00A2210D">
        <w:rPr>
          <w:b/>
        </w:rPr>
        <w:t>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A2210D" w:rsidP="00415931">
      <w:pPr>
        <w:jc w:val="center"/>
        <w:rPr>
          <w:b/>
          <w:szCs w:val="24"/>
        </w:rPr>
      </w:pPr>
      <w:r>
        <w:rPr>
          <w:b/>
          <w:szCs w:val="24"/>
        </w:rPr>
        <w:t>DANGUOLĖ DAGIENĖ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B24210" w:rsidP="00A2210D">
            <w:pPr>
              <w:ind w:firstLine="0"/>
              <w:rPr>
                <w:sz w:val="22"/>
                <w:szCs w:val="22"/>
              </w:rPr>
            </w:pPr>
            <w:r w:rsidRPr="00B24210">
              <w:rPr>
                <w:sz w:val="22"/>
                <w:szCs w:val="22"/>
              </w:rPr>
              <w:t>Teisės akte nustatytos vienodos sąlygos visiems subjektams</w:t>
            </w:r>
            <w:r w:rsidR="00D956B0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153F5D" w:rsidRDefault="00975B29" w:rsidP="00A221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akto pro</w:t>
            </w:r>
            <w:r w:rsidR="00766BA1">
              <w:rPr>
                <w:sz w:val="22"/>
                <w:szCs w:val="22"/>
              </w:rPr>
              <w:t xml:space="preserve">jekte nustatyta, kad </w:t>
            </w:r>
            <w:r w:rsidR="00D956B0">
              <w:rPr>
                <w:sz w:val="22"/>
                <w:szCs w:val="22"/>
              </w:rPr>
              <w:t>sprendimus</w:t>
            </w:r>
            <w:r w:rsidR="00766BA1" w:rsidRPr="00766BA1">
              <w:rPr>
                <w:sz w:val="22"/>
                <w:szCs w:val="22"/>
              </w:rPr>
              <w:t xml:space="preserve"> dėl </w:t>
            </w:r>
            <w:r w:rsidR="00A2210D">
              <w:rPr>
                <w:sz w:val="22"/>
                <w:szCs w:val="22"/>
              </w:rPr>
              <w:t>leidimų išdavimo priima Architektūros ir paveldosaugos skyrius</w:t>
            </w:r>
            <w:r w:rsidR="00250AD6">
              <w:rPr>
                <w:sz w:val="22"/>
                <w:szCs w:val="22"/>
              </w:rPr>
              <w:t>.</w:t>
            </w:r>
            <w:r w:rsidR="00D956B0">
              <w:rPr>
                <w:sz w:val="22"/>
                <w:szCs w:val="22"/>
              </w:rPr>
              <w:t xml:space="preserve"> </w:t>
            </w:r>
            <w:r w:rsidR="00A2210D">
              <w:rPr>
                <w:sz w:val="22"/>
                <w:szCs w:val="22"/>
              </w:rPr>
              <w:t>T</w:t>
            </w:r>
            <w:r w:rsidR="00250AD6">
              <w:rPr>
                <w:sz w:val="22"/>
                <w:szCs w:val="22"/>
              </w:rPr>
              <w:t>varkos</w:t>
            </w:r>
            <w:r w:rsidR="00D956B0" w:rsidRPr="00D956B0">
              <w:rPr>
                <w:sz w:val="22"/>
                <w:szCs w:val="22"/>
              </w:rPr>
              <w:t xml:space="preserve"> </w:t>
            </w:r>
            <w:r w:rsidR="00A2210D">
              <w:rPr>
                <w:sz w:val="22"/>
                <w:szCs w:val="22"/>
              </w:rPr>
              <w:t>aprašo</w:t>
            </w:r>
            <w:r w:rsidR="00D956B0" w:rsidRPr="00D956B0">
              <w:rPr>
                <w:sz w:val="22"/>
                <w:szCs w:val="22"/>
              </w:rPr>
              <w:t xml:space="preserve"> vykd</w:t>
            </w:r>
            <w:r w:rsidR="00A2210D">
              <w:rPr>
                <w:sz w:val="22"/>
                <w:szCs w:val="22"/>
              </w:rPr>
              <w:t>ymo kontrolę atlieka</w:t>
            </w:r>
            <w:r w:rsidR="00D956B0" w:rsidRPr="00D956B0">
              <w:rPr>
                <w:sz w:val="22"/>
                <w:szCs w:val="22"/>
              </w:rPr>
              <w:t xml:space="preserve"> savivaldybės administracijos </w:t>
            </w:r>
            <w:r w:rsidR="00A2210D">
              <w:rPr>
                <w:sz w:val="22"/>
                <w:szCs w:val="22"/>
              </w:rPr>
              <w:t>direktorius</w:t>
            </w:r>
            <w:r w:rsidR="00D956B0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A2210D" w:rsidP="00A221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Tvarkos apraše</w:t>
            </w:r>
            <w:r w:rsidR="00D956B0">
              <w:rPr>
                <w:sz w:val="22"/>
                <w:szCs w:val="22"/>
              </w:rPr>
              <w:t xml:space="preserve"> n</w:t>
            </w:r>
            <w:r w:rsidR="004B272C">
              <w:rPr>
                <w:sz w:val="22"/>
                <w:szCs w:val="22"/>
              </w:rPr>
              <w:t>ustatytas</w:t>
            </w:r>
            <w:r w:rsidR="00D956B0">
              <w:rPr>
                <w:sz w:val="22"/>
                <w:szCs w:val="22"/>
              </w:rPr>
              <w:t xml:space="preserve"> baigtinis kriterijų sąrašas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netaikomos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766BA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66BA1">
              <w:rPr>
                <w:sz w:val="22"/>
                <w:szCs w:val="22"/>
              </w:rPr>
              <w:t>prendimų priėmimo, įforminimo tvarka</w:t>
            </w:r>
            <w:r>
              <w:rPr>
                <w:sz w:val="22"/>
                <w:szCs w:val="22"/>
              </w:rPr>
              <w:t xml:space="preserve"> nustatyta, </w:t>
            </w:r>
            <w:r w:rsidR="00250AD6">
              <w:rPr>
                <w:sz w:val="22"/>
                <w:szCs w:val="22"/>
              </w:rPr>
              <w:t>priimtų sprendimų viešinimo tvarka nenustatyta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tenkina</w:t>
            </w: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</w:t>
            </w:r>
            <w:r w:rsidR="00766BA1">
              <w:rPr>
                <w:sz w:val="22"/>
                <w:szCs w:val="22"/>
              </w:rPr>
              <w:t>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415931" w:rsidRPr="00EE0149" w:rsidRDefault="00A2210D" w:rsidP="00CD564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Tvarkos apraše nenumatytas sprendimus priimantis kolegialus subjektas</w:t>
            </w: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250A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  <w:r w:rsidR="00A6188A">
              <w:rPr>
                <w:sz w:val="22"/>
                <w:szCs w:val="22"/>
              </w:rPr>
              <w:t xml:space="preserve"> 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A2210D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F59B3">
              <w:rPr>
                <w:sz w:val="22"/>
                <w:szCs w:val="22"/>
              </w:rPr>
              <w:t>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250A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956B0" w:rsidRDefault="00A2210D" w:rsidP="00250AD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Tvarkos apraše nėra nustatyta kontrolės procedūra. 21 punkte nurodyta, kad savivaldybės administracijos direktorius kontroliuoja kaip laikomasi tvarkos aprašo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652D5" w:rsidRDefault="00D652D5" w:rsidP="00A2210D">
            <w:pPr>
              <w:ind w:firstLine="0"/>
              <w:rPr>
                <w:sz w:val="22"/>
                <w:szCs w:val="22"/>
              </w:rPr>
            </w:pPr>
            <w:r w:rsidRPr="00D652D5">
              <w:rPr>
                <w:sz w:val="22"/>
                <w:szCs w:val="22"/>
              </w:rPr>
              <w:t xml:space="preserve">Kontrolės (priežiūros) skaidrumo ir objektyvumo užtikrinimo priemonės </w:t>
            </w:r>
            <w:r w:rsidR="00A2210D">
              <w:rPr>
                <w:sz w:val="22"/>
                <w:szCs w:val="22"/>
              </w:rPr>
              <w:t>tvarkos apraše</w:t>
            </w:r>
            <w:r w:rsidRPr="00D652D5">
              <w:rPr>
                <w:sz w:val="22"/>
                <w:szCs w:val="22"/>
              </w:rPr>
              <w:t xml:space="preserve"> nenustatytos. 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A9120D" w:rsidRDefault="00A9120D" w:rsidP="00D652D5">
            <w:pPr>
              <w:ind w:firstLine="0"/>
              <w:rPr>
                <w:sz w:val="22"/>
                <w:szCs w:val="22"/>
              </w:rPr>
            </w:pPr>
            <w:r w:rsidRPr="00A9120D"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F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4A93">
              <w:rPr>
                <w:sz w:val="22"/>
                <w:szCs w:val="22"/>
              </w:rPr>
            </w:r>
            <w:r w:rsidR="00D04A93">
              <w:rPr>
                <w:sz w:val="22"/>
                <w:szCs w:val="22"/>
              </w:rPr>
              <w:fldChar w:fldCharType="separate"/>
            </w:r>
            <w:r w:rsidR="007A0F75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8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2985"/>
        <w:gridCol w:w="1891"/>
        <w:gridCol w:w="3053"/>
      </w:tblGrid>
      <w:tr w:rsidR="00415931" w:rsidRPr="0049171D" w:rsidTr="00A2210D">
        <w:trPr>
          <w:trHeight w:val="40"/>
        </w:trPr>
        <w:tc>
          <w:tcPr>
            <w:tcW w:w="1900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Default="00A2210D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Architektūros ir paveldosaugos skyriaus vedėja</w:t>
            </w:r>
          </w:p>
          <w:p w:rsidR="006E4163" w:rsidRPr="0049171D" w:rsidRDefault="00A2210D" w:rsidP="00D652D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Danguolė Dagienė</w:t>
            </w:r>
          </w:p>
        </w:tc>
        <w:tc>
          <w:tcPr>
            <w:tcW w:w="1891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:rsidTr="00A2210D">
        <w:trPr>
          <w:trHeight w:val="40"/>
        </w:trPr>
        <w:tc>
          <w:tcPr>
            <w:tcW w:w="1900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91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A2210D">
        <w:trPr>
          <w:trHeight w:val="40"/>
        </w:trPr>
        <w:tc>
          <w:tcPr>
            <w:tcW w:w="1900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85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lastRenderedPageBreak/>
              <w:t>(parašas) (data)</w:t>
            </w:r>
          </w:p>
        </w:tc>
        <w:tc>
          <w:tcPr>
            <w:tcW w:w="1891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9B3" w:rsidRPr="0049171D" w:rsidRDefault="00415931" w:rsidP="00A2210D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</w:t>
            </w:r>
            <w:r w:rsidR="00A2210D">
              <w:rPr>
                <w:sz w:val="20"/>
              </w:rPr>
              <w:t>ta)</w:t>
            </w:r>
          </w:p>
        </w:tc>
      </w:tr>
    </w:tbl>
    <w:p w:rsidR="00A84E2D" w:rsidRDefault="00A84E2D" w:rsidP="00A2210D">
      <w:pPr>
        <w:ind w:firstLine="0"/>
      </w:pPr>
    </w:p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93" w:rsidRDefault="00D04A93">
      <w:r>
        <w:separator/>
      </w:r>
    </w:p>
  </w:endnote>
  <w:endnote w:type="continuationSeparator" w:id="0">
    <w:p w:rsidR="00D04A93" w:rsidRDefault="00D0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93" w:rsidRDefault="00D04A93">
      <w:r>
        <w:separator/>
      </w:r>
    </w:p>
  </w:footnote>
  <w:footnote w:type="continuationSeparator" w:id="0">
    <w:p w:rsidR="00D04A93" w:rsidRDefault="00D0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D04A9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0C0F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86AC2"/>
    <w:rsid w:val="000D37AE"/>
    <w:rsid w:val="00155A95"/>
    <w:rsid w:val="001D320D"/>
    <w:rsid w:val="00250AD6"/>
    <w:rsid w:val="002D2E7B"/>
    <w:rsid w:val="00300373"/>
    <w:rsid w:val="00353120"/>
    <w:rsid w:val="00370C0F"/>
    <w:rsid w:val="0037572C"/>
    <w:rsid w:val="003E3D37"/>
    <w:rsid w:val="003F4191"/>
    <w:rsid w:val="003F7CE7"/>
    <w:rsid w:val="00415931"/>
    <w:rsid w:val="00457835"/>
    <w:rsid w:val="004806FA"/>
    <w:rsid w:val="00483C9B"/>
    <w:rsid w:val="004B272C"/>
    <w:rsid w:val="004F59B3"/>
    <w:rsid w:val="005018B3"/>
    <w:rsid w:val="0059505C"/>
    <w:rsid w:val="005A104A"/>
    <w:rsid w:val="00603C50"/>
    <w:rsid w:val="00605C77"/>
    <w:rsid w:val="00611BF1"/>
    <w:rsid w:val="00637249"/>
    <w:rsid w:val="006A2761"/>
    <w:rsid w:val="006E4163"/>
    <w:rsid w:val="00740F38"/>
    <w:rsid w:val="00756F19"/>
    <w:rsid w:val="00766BA1"/>
    <w:rsid w:val="007A0F75"/>
    <w:rsid w:val="008660F4"/>
    <w:rsid w:val="00880A67"/>
    <w:rsid w:val="008E0082"/>
    <w:rsid w:val="00975B29"/>
    <w:rsid w:val="0098375D"/>
    <w:rsid w:val="009C3E50"/>
    <w:rsid w:val="00A111D6"/>
    <w:rsid w:val="00A2210D"/>
    <w:rsid w:val="00A6188A"/>
    <w:rsid w:val="00A756D0"/>
    <w:rsid w:val="00A84E2D"/>
    <w:rsid w:val="00A9120D"/>
    <w:rsid w:val="00B24210"/>
    <w:rsid w:val="00B379CE"/>
    <w:rsid w:val="00B9708B"/>
    <w:rsid w:val="00BA34EC"/>
    <w:rsid w:val="00CC26E1"/>
    <w:rsid w:val="00CD1F94"/>
    <w:rsid w:val="00CD5649"/>
    <w:rsid w:val="00D04A93"/>
    <w:rsid w:val="00D40DFE"/>
    <w:rsid w:val="00D652D5"/>
    <w:rsid w:val="00D956B0"/>
    <w:rsid w:val="00E63670"/>
    <w:rsid w:val="00E866D7"/>
    <w:rsid w:val="00EB23C2"/>
    <w:rsid w:val="00EC2396"/>
    <w:rsid w:val="00EE0149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4119</Words>
  <Characters>2349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2017-03-21T11:45:00Z</cp:lastPrinted>
  <dcterms:created xsi:type="dcterms:W3CDTF">2021-09-30T10:32:00Z</dcterms:created>
  <dcterms:modified xsi:type="dcterms:W3CDTF">2021-09-30T10:32:00Z</dcterms:modified>
</cp:coreProperties>
</file>