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36" w:rsidRPr="005E1836" w:rsidRDefault="00684B6D" w:rsidP="005E1836">
      <w:pPr>
        <w:ind w:left="-567"/>
        <w:jc w:val="center"/>
        <w:rPr>
          <w:b/>
          <w:sz w:val="24"/>
          <w:szCs w:val="24"/>
        </w:rPr>
      </w:pPr>
      <w:r>
        <w:rPr>
          <w:noProof/>
          <w:sz w:val="24"/>
          <w:szCs w:val="24"/>
          <w:lang w:val="en-GB" w:eastAsia="en-GB"/>
        </w:rPr>
        <w:drawing>
          <wp:inline distT="0" distB="0" distL="0" distR="0">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5E1836" w:rsidRPr="005E1836" w:rsidRDefault="005E1836" w:rsidP="006342AE">
      <w:pPr>
        <w:ind w:left="-567"/>
        <w:jc w:val="center"/>
        <w:rPr>
          <w:b/>
          <w:sz w:val="24"/>
          <w:szCs w:val="24"/>
        </w:rPr>
      </w:pPr>
    </w:p>
    <w:p w:rsidR="005E1836" w:rsidRPr="005E1836" w:rsidRDefault="005E1836" w:rsidP="006342AE">
      <w:pPr>
        <w:jc w:val="center"/>
        <w:rPr>
          <w:b/>
          <w:sz w:val="24"/>
          <w:szCs w:val="24"/>
        </w:rPr>
      </w:pPr>
      <w:r w:rsidRPr="005E1836">
        <w:rPr>
          <w:b/>
          <w:sz w:val="24"/>
          <w:szCs w:val="24"/>
        </w:rPr>
        <w:t>ROKIŠKIO RAJONO SAVIVALDYBĖS TARYBA</w:t>
      </w:r>
    </w:p>
    <w:p w:rsidR="005E1836" w:rsidRPr="005E1836" w:rsidRDefault="005E1836" w:rsidP="006342AE">
      <w:pPr>
        <w:jc w:val="center"/>
        <w:rPr>
          <w:b/>
          <w:sz w:val="24"/>
          <w:szCs w:val="24"/>
        </w:rPr>
      </w:pPr>
    </w:p>
    <w:p w:rsidR="005E1836" w:rsidRPr="005E1836" w:rsidRDefault="005E1836" w:rsidP="006342AE">
      <w:pPr>
        <w:jc w:val="center"/>
        <w:rPr>
          <w:b/>
          <w:sz w:val="24"/>
          <w:szCs w:val="24"/>
        </w:rPr>
      </w:pPr>
      <w:r w:rsidRPr="005E1836">
        <w:rPr>
          <w:b/>
          <w:sz w:val="24"/>
          <w:szCs w:val="24"/>
        </w:rPr>
        <w:t>S</w:t>
      </w:r>
      <w:r w:rsidR="00684B6D">
        <w:rPr>
          <w:b/>
          <w:sz w:val="24"/>
          <w:szCs w:val="24"/>
        </w:rPr>
        <w:t xml:space="preserve"> </w:t>
      </w:r>
      <w:r w:rsidRPr="005E1836">
        <w:rPr>
          <w:b/>
          <w:sz w:val="24"/>
          <w:szCs w:val="24"/>
        </w:rPr>
        <w:t>P</w:t>
      </w:r>
      <w:r w:rsidR="00684B6D">
        <w:rPr>
          <w:b/>
          <w:sz w:val="24"/>
          <w:szCs w:val="24"/>
        </w:rPr>
        <w:t xml:space="preserve"> </w:t>
      </w:r>
      <w:r w:rsidRPr="005E1836">
        <w:rPr>
          <w:b/>
          <w:sz w:val="24"/>
          <w:szCs w:val="24"/>
        </w:rPr>
        <w:t>R</w:t>
      </w:r>
      <w:r w:rsidR="00684B6D">
        <w:rPr>
          <w:b/>
          <w:sz w:val="24"/>
          <w:szCs w:val="24"/>
        </w:rPr>
        <w:t xml:space="preserve"> </w:t>
      </w:r>
      <w:r w:rsidRPr="005E1836">
        <w:rPr>
          <w:b/>
          <w:sz w:val="24"/>
          <w:szCs w:val="24"/>
        </w:rPr>
        <w:t>E</w:t>
      </w:r>
      <w:r w:rsidR="00684B6D">
        <w:rPr>
          <w:b/>
          <w:sz w:val="24"/>
          <w:szCs w:val="24"/>
        </w:rPr>
        <w:t xml:space="preserve"> </w:t>
      </w:r>
      <w:r w:rsidRPr="005E1836">
        <w:rPr>
          <w:b/>
          <w:sz w:val="24"/>
          <w:szCs w:val="24"/>
        </w:rPr>
        <w:t>N</w:t>
      </w:r>
      <w:r w:rsidR="00684B6D">
        <w:rPr>
          <w:b/>
          <w:sz w:val="24"/>
          <w:szCs w:val="24"/>
        </w:rPr>
        <w:t xml:space="preserve"> </w:t>
      </w:r>
      <w:r w:rsidRPr="005E1836">
        <w:rPr>
          <w:b/>
          <w:sz w:val="24"/>
          <w:szCs w:val="24"/>
        </w:rPr>
        <w:t>D</w:t>
      </w:r>
      <w:r w:rsidR="00684B6D">
        <w:rPr>
          <w:b/>
          <w:sz w:val="24"/>
          <w:szCs w:val="24"/>
        </w:rPr>
        <w:t xml:space="preserve"> </w:t>
      </w:r>
      <w:r w:rsidRPr="005E1836">
        <w:rPr>
          <w:b/>
          <w:sz w:val="24"/>
          <w:szCs w:val="24"/>
        </w:rPr>
        <w:t>I</w:t>
      </w:r>
      <w:r w:rsidR="00684B6D">
        <w:rPr>
          <w:b/>
          <w:sz w:val="24"/>
          <w:szCs w:val="24"/>
        </w:rPr>
        <w:t xml:space="preserve"> </w:t>
      </w:r>
      <w:r w:rsidRPr="005E1836">
        <w:rPr>
          <w:b/>
          <w:sz w:val="24"/>
          <w:szCs w:val="24"/>
        </w:rPr>
        <w:t>M</w:t>
      </w:r>
      <w:r w:rsidR="00684B6D">
        <w:rPr>
          <w:b/>
          <w:sz w:val="24"/>
          <w:szCs w:val="24"/>
        </w:rPr>
        <w:t xml:space="preserve"> </w:t>
      </w:r>
      <w:r w:rsidRPr="005E1836">
        <w:rPr>
          <w:b/>
          <w:sz w:val="24"/>
          <w:szCs w:val="24"/>
        </w:rPr>
        <w:t>A</w:t>
      </w:r>
      <w:r w:rsidR="00684B6D">
        <w:rPr>
          <w:b/>
          <w:sz w:val="24"/>
          <w:szCs w:val="24"/>
        </w:rPr>
        <w:t xml:space="preserve"> </w:t>
      </w:r>
      <w:r w:rsidRPr="005E1836">
        <w:rPr>
          <w:b/>
          <w:sz w:val="24"/>
          <w:szCs w:val="24"/>
        </w:rPr>
        <w:t>S</w:t>
      </w:r>
    </w:p>
    <w:p w:rsidR="005E1836" w:rsidRPr="005E1836" w:rsidRDefault="005E1836" w:rsidP="006342AE">
      <w:pPr>
        <w:jc w:val="center"/>
        <w:rPr>
          <w:b/>
          <w:sz w:val="24"/>
          <w:szCs w:val="24"/>
        </w:rPr>
      </w:pPr>
      <w:bookmarkStart w:id="0" w:name="_GoBack"/>
      <w:r w:rsidRPr="005E1836">
        <w:rPr>
          <w:b/>
          <w:sz w:val="24"/>
          <w:szCs w:val="24"/>
        </w:rPr>
        <w:t xml:space="preserve">DĖL ROKIŠKIO RAJONO SAVIVALDYBĖS </w:t>
      </w:r>
      <w:r w:rsidR="00052B9C">
        <w:rPr>
          <w:b/>
          <w:sz w:val="24"/>
          <w:szCs w:val="24"/>
        </w:rPr>
        <w:t>MERO ANTANO VAGONIO SIUNTIMO Į KOMANDIRUOTĘ</w:t>
      </w:r>
    </w:p>
    <w:bookmarkEnd w:id="0"/>
    <w:p w:rsidR="005E1836" w:rsidRPr="005E1836" w:rsidRDefault="005E1836" w:rsidP="006342AE">
      <w:pPr>
        <w:jc w:val="center"/>
        <w:rPr>
          <w:b/>
          <w:sz w:val="24"/>
          <w:szCs w:val="24"/>
        </w:rPr>
      </w:pPr>
    </w:p>
    <w:p w:rsidR="005E1836" w:rsidRPr="005E1836" w:rsidRDefault="005E1836" w:rsidP="006342AE">
      <w:pPr>
        <w:jc w:val="center"/>
        <w:rPr>
          <w:sz w:val="24"/>
          <w:szCs w:val="24"/>
        </w:rPr>
      </w:pPr>
      <w:r w:rsidRPr="005E1836">
        <w:rPr>
          <w:sz w:val="24"/>
          <w:szCs w:val="24"/>
        </w:rPr>
        <w:t xml:space="preserve">2018 m. </w:t>
      </w:r>
      <w:r>
        <w:rPr>
          <w:sz w:val="24"/>
          <w:szCs w:val="24"/>
        </w:rPr>
        <w:t xml:space="preserve">balandžio 27 </w:t>
      </w:r>
      <w:r w:rsidRPr="005E1836">
        <w:rPr>
          <w:sz w:val="24"/>
          <w:szCs w:val="24"/>
        </w:rPr>
        <w:t>d. Nr. TS-</w:t>
      </w:r>
    </w:p>
    <w:p w:rsidR="005E1836" w:rsidRPr="005E1836" w:rsidRDefault="005E1836" w:rsidP="006342AE">
      <w:pPr>
        <w:jc w:val="center"/>
        <w:rPr>
          <w:sz w:val="24"/>
          <w:szCs w:val="24"/>
        </w:rPr>
      </w:pPr>
      <w:r w:rsidRPr="005E1836">
        <w:rPr>
          <w:sz w:val="24"/>
          <w:szCs w:val="24"/>
        </w:rPr>
        <w:t>Rokiškis</w:t>
      </w:r>
    </w:p>
    <w:p w:rsidR="005E1836" w:rsidRDefault="005E1836" w:rsidP="006342AE">
      <w:pPr>
        <w:tabs>
          <w:tab w:val="left" w:pos="1247"/>
        </w:tabs>
        <w:jc w:val="center"/>
        <w:rPr>
          <w:sz w:val="24"/>
          <w:szCs w:val="24"/>
        </w:rPr>
      </w:pPr>
    </w:p>
    <w:p w:rsidR="00684B6D" w:rsidRPr="005E1836" w:rsidRDefault="00684B6D" w:rsidP="006342AE">
      <w:pPr>
        <w:tabs>
          <w:tab w:val="left" w:pos="1247"/>
        </w:tabs>
        <w:jc w:val="center"/>
        <w:rPr>
          <w:sz w:val="24"/>
          <w:szCs w:val="24"/>
        </w:rPr>
      </w:pPr>
    </w:p>
    <w:p w:rsidR="005E1836" w:rsidRPr="005E1836" w:rsidRDefault="005E1836" w:rsidP="00684B6D">
      <w:pPr>
        <w:ind w:firstLine="851"/>
        <w:jc w:val="both"/>
        <w:rPr>
          <w:sz w:val="24"/>
          <w:szCs w:val="24"/>
        </w:rPr>
      </w:pPr>
      <w:r w:rsidRPr="005E1836">
        <w:rPr>
          <w:sz w:val="24"/>
          <w:szCs w:val="24"/>
        </w:rPr>
        <w:t xml:space="preserve">Vadovaudamasi Lietuvos Respublikos vietos savivaldos įstatymo </w:t>
      </w:r>
      <w:r w:rsidR="00052B9C">
        <w:rPr>
          <w:sz w:val="24"/>
          <w:szCs w:val="24"/>
        </w:rPr>
        <w:t>19</w:t>
      </w:r>
      <w:r w:rsidRPr="005E1836">
        <w:rPr>
          <w:sz w:val="24"/>
          <w:szCs w:val="24"/>
        </w:rPr>
        <w:t xml:space="preserve"> straipsnio </w:t>
      </w:r>
      <w:r w:rsidR="001852EC">
        <w:rPr>
          <w:sz w:val="24"/>
          <w:szCs w:val="24"/>
        </w:rPr>
        <w:t xml:space="preserve">1 dalies 1 punktu, </w:t>
      </w:r>
      <w:r w:rsidR="00052B9C">
        <w:rPr>
          <w:sz w:val="24"/>
          <w:szCs w:val="24"/>
        </w:rPr>
        <w:t>16 dalimi,</w:t>
      </w:r>
      <w:r w:rsidRPr="005E1836">
        <w:rPr>
          <w:sz w:val="24"/>
          <w:szCs w:val="24"/>
        </w:rPr>
        <w:t xml:space="preserve"> Rokiškio rajono savivaldybės </w:t>
      </w:r>
      <w:r w:rsidR="00052B9C">
        <w:rPr>
          <w:sz w:val="24"/>
          <w:szCs w:val="24"/>
        </w:rPr>
        <w:t>tarybos veiklos reglamento, patvirtinto Rokiškio rajono savivaldybės tarybos 2015 m. kovo 27 d. sprendimu Nr. TS-102, 211 punktu,</w:t>
      </w:r>
      <w:r w:rsidRPr="005E1836">
        <w:rPr>
          <w:sz w:val="24"/>
          <w:szCs w:val="24"/>
        </w:rPr>
        <w:t xml:space="preserve"> </w:t>
      </w:r>
      <w:r w:rsidR="006211B8">
        <w:rPr>
          <w:sz w:val="24"/>
          <w:szCs w:val="24"/>
        </w:rPr>
        <w:t xml:space="preserve"> </w:t>
      </w:r>
      <w:r w:rsidRPr="005E1836">
        <w:rPr>
          <w:sz w:val="24"/>
          <w:szCs w:val="24"/>
        </w:rPr>
        <w:t>Rokiškio rajono savivaldybės taryba n u s p r e n d ž i a:</w:t>
      </w:r>
    </w:p>
    <w:p w:rsidR="005E1836" w:rsidRPr="005E1836" w:rsidRDefault="005E1836" w:rsidP="00684B6D">
      <w:pPr>
        <w:tabs>
          <w:tab w:val="left" w:pos="1247"/>
        </w:tabs>
        <w:ind w:firstLine="851"/>
        <w:jc w:val="both"/>
        <w:rPr>
          <w:sz w:val="24"/>
          <w:szCs w:val="24"/>
        </w:rPr>
      </w:pPr>
      <w:r w:rsidRPr="005E1836">
        <w:rPr>
          <w:sz w:val="24"/>
          <w:szCs w:val="24"/>
        </w:rPr>
        <w:t xml:space="preserve">1. </w:t>
      </w:r>
      <w:r w:rsidR="00052B9C">
        <w:rPr>
          <w:sz w:val="24"/>
          <w:szCs w:val="24"/>
        </w:rPr>
        <w:t>Komandiruoti 2018 m. gegužės 9</w:t>
      </w:r>
      <w:r w:rsidR="006342AE">
        <w:rPr>
          <w:sz w:val="24"/>
          <w:szCs w:val="24"/>
        </w:rPr>
        <w:t>–</w:t>
      </w:r>
      <w:r w:rsidR="00052B9C">
        <w:rPr>
          <w:sz w:val="24"/>
          <w:szCs w:val="24"/>
        </w:rPr>
        <w:t xml:space="preserve">14 d. Rokiškio rajono savivaldybės merą Antaną Vagonį į Švediją, </w:t>
      </w:r>
      <w:r w:rsidR="006211B8">
        <w:rPr>
          <w:sz w:val="24"/>
          <w:szCs w:val="24"/>
        </w:rPr>
        <w:t>Okseliosundo savivaldybę</w:t>
      </w:r>
      <w:r w:rsidR="006342AE">
        <w:rPr>
          <w:sz w:val="24"/>
          <w:szCs w:val="24"/>
        </w:rPr>
        <w:t>,</w:t>
      </w:r>
      <w:r w:rsidR="006211B8">
        <w:rPr>
          <w:sz w:val="24"/>
          <w:szCs w:val="24"/>
        </w:rPr>
        <w:t xml:space="preserve"> dalyvauti tarptautinės Douz</w:t>
      </w:r>
      <w:r w:rsidR="00CF484F">
        <w:rPr>
          <w:sz w:val="24"/>
          <w:szCs w:val="24"/>
        </w:rPr>
        <w:t>elage organizacijos susirinkime</w:t>
      </w:r>
      <w:r w:rsidR="006211B8">
        <w:rPr>
          <w:sz w:val="24"/>
          <w:szCs w:val="24"/>
        </w:rPr>
        <w:t>.</w:t>
      </w:r>
      <w:r w:rsidRPr="005E1836">
        <w:rPr>
          <w:color w:val="000000"/>
          <w:sz w:val="24"/>
          <w:szCs w:val="24"/>
        </w:rPr>
        <w:t xml:space="preserve"> </w:t>
      </w:r>
    </w:p>
    <w:p w:rsidR="005E1836" w:rsidRDefault="005E1836" w:rsidP="00684B6D">
      <w:pPr>
        <w:ind w:firstLine="851"/>
        <w:jc w:val="both"/>
        <w:rPr>
          <w:sz w:val="24"/>
          <w:szCs w:val="24"/>
        </w:rPr>
      </w:pPr>
      <w:r w:rsidRPr="005E1836">
        <w:rPr>
          <w:color w:val="000000"/>
          <w:sz w:val="24"/>
          <w:szCs w:val="24"/>
        </w:rPr>
        <w:t xml:space="preserve">2. </w:t>
      </w:r>
      <w:r w:rsidR="006211B8">
        <w:rPr>
          <w:color w:val="000000"/>
          <w:sz w:val="24"/>
          <w:szCs w:val="24"/>
        </w:rPr>
        <w:t>Pavesti</w:t>
      </w:r>
      <w:r w:rsidRPr="005E1836">
        <w:rPr>
          <w:sz w:val="24"/>
          <w:szCs w:val="24"/>
        </w:rPr>
        <w:t xml:space="preserve"> </w:t>
      </w:r>
      <w:r w:rsidR="006211B8">
        <w:rPr>
          <w:sz w:val="24"/>
          <w:szCs w:val="24"/>
        </w:rPr>
        <w:t>Rokiškio rajono savivaldybės administracijai apmokėti Antanui Vagoniui 30 procentų dienpinigių užsienio valstybėje normos iš savivaldybės administracijos Kultūros, turizmo ir ryšių su užsienio šalimis skyriaus tarptautinio bendradarbiavimo sąmatos lėšų</w:t>
      </w:r>
      <w:r w:rsidRPr="005E1836">
        <w:rPr>
          <w:sz w:val="24"/>
          <w:szCs w:val="24"/>
        </w:rPr>
        <w:t xml:space="preserve">.  </w:t>
      </w:r>
    </w:p>
    <w:p w:rsidR="009F0BF0" w:rsidRPr="005E1836" w:rsidRDefault="009F0BF0" w:rsidP="00684B6D">
      <w:pPr>
        <w:ind w:firstLine="851"/>
        <w:jc w:val="both"/>
        <w:rPr>
          <w:sz w:val="24"/>
          <w:szCs w:val="24"/>
        </w:rPr>
      </w:pPr>
      <w:r>
        <w:rPr>
          <w:sz w:val="24"/>
          <w:szCs w:val="24"/>
        </w:rPr>
        <w:t>3.</w:t>
      </w:r>
      <w:r w:rsidR="009E41A7">
        <w:rPr>
          <w:sz w:val="24"/>
          <w:szCs w:val="24"/>
        </w:rPr>
        <w:t xml:space="preserve"> Pavesti Rokiškio rajono savivaldybės tarybos narei </w:t>
      </w:r>
      <w:r w:rsidR="00CF484F">
        <w:rPr>
          <w:sz w:val="24"/>
          <w:szCs w:val="24"/>
        </w:rPr>
        <w:t>Laimai Keraitienei 2018 m. gegužės 9–14 d. atlikti Rokiškio rajono savivaldybės mero pareigas.</w:t>
      </w:r>
    </w:p>
    <w:p w:rsidR="005E1836" w:rsidRPr="005E1836" w:rsidRDefault="00CF484F" w:rsidP="00684B6D">
      <w:pPr>
        <w:ind w:firstLine="851"/>
        <w:jc w:val="both"/>
        <w:rPr>
          <w:sz w:val="24"/>
          <w:szCs w:val="24"/>
        </w:rPr>
      </w:pPr>
      <w:r>
        <w:rPr>
          <w:sz w:val="24"/>
          <w:szCs w:val="24"/>
        </w:rPr>
        <w:t>4</w:t>
      </w:r>
      <w:r w:rsidR="005E1836" w:rsidRPr="005E1836">
        <w:rPr>
          <w:sz w:val="24"/>
          <w:szCs w:val="24"/>
        </w:rPr>
        <w:t>. Šį sprendimą paskelbti  savivaldybės interneto svetainėje.</w:t>
      </w:r>
    </w:p>
    <w:p w:rsidR="008766FA" w:rsidRPr="008766FA" w:rsidRDefault="005E1836" w:rsidP="00684B6D">
      <w:pPr>
        <w:ind w:firstLine="851"/>
        <w:jc w:val="both"/>
        <w:rPr>
          <w:sz w:val="24"/>
          <w:szCs w:val="24"/>
        </w:rPr>
      </w:pPr>
      <w:r w:rsidRPr="005E1836">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r w:rsidR="008766FA">
        <w:rPr>
          <w:sz w:val="24"/>
          <w:szCs w:val="24"/>
        </w:rPr>
        <w:t xml:space="preserve"> arba </w:t>
      </w:r>
      <w:r w:rsidR="008766FA" w:rsidRPr="008766FA">
        <w:rPr>
          <w:sz w:val="24"/>
          <w:szCs w:val="24"/>
        </w:rPr>
        <w:t>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5E1836" w:rsidRPr="008766FA" w:rsidRDefault="005E1836" w:rsidP="005E1836">
      <w:pPr>
        <w:jc w:val="both"/>
        <w:rPr>
          <w:sz w:val="24"/>
          <w:szCs w:val="24"/>
        </w:rPr>
      </w:pPr>
      <w:r w:rsidRPr="008766FA">
        <w:rPr>
          <w:sz w:val="24"/>
          <w:szCs w:val="24"/>
        </w:rPr>
        <w:t>.</w:t>
      </w:r>
    </w:p>
    <w:p w:rsidR="005E1836" w:rsidRPr="005E1836" w:rsidRDefault="005E1836" w:rsidP="005E1836">
      <w:pPr>
        <w:rPr>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rPr>
          <w:sz w:val="24"/>
          <w:szCs w:val="24"/>
        </w:rPr>
      </w:pPr>
      <w:r w:rsidRPr="005E1836">
        <w:rPr>
          <w:sz w:val="24"/>
          <w:szCs w:val="24"/>
        </w:rPr>
        <w:t>Savivaldybės meras</w:t>
      </w:r>
      <w:r w:rsidRPr="005E1836">
        <w:rPr>
          <w:sz w:val="24"/>
          <w:szCs w:val="24"/>
        </w:rPr>
        <w:tab/>
      </w:r>
      <w:r w:rsidRPr="005E1836">
        <w:rPr>
          <w:sz w:val="24"/>
          <w:szCs w:val="24"/>
        </w:rPr>
        <w:tab/>
      </w:r>
      <w:r w:rsidRPr="005E1836">
        <w:rPr>
          <w:sz w:val="24"/>
          <w:szCs w:val="24"/>
        </w:rPr>
        <w:tab/>
      </w:r>
      <w:r w:rsidRPr="005E1836">
        <w:rPr>
          <w:sz w:val="24"/>
          <w:szCs w:val="24"/>
        </w:rPr>
        <w:tab/>
      </w:r>
      <w:r w:rsidR="00CF484F">
        <w:rPr>
          <w:sz w:val="24"/>
          <w:szCs w:val="24"/>
        </w:rPr>
        <w:t xml:space="preserve">               </w:t>
      </w:r>
      <w:r w:rsidRPr="005E1836">
        <w:rPr>
          <w:sz w:val="24"/>
          <w:szCs w:val="24"/>
        </w:rPr>
        <w:t>Antanas Vagonis</w:t>
      </w: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5E1836">
      <w:pPr>
        <w:ind w:left="-567"/>
        <w:rPr>
          <w:caps/>
          <w:sz w:val="24"/>
          <w:szCs w:val="24"/>
        </w:rPr>
      </w:pPr>
    </w:p>
    <w:p w:rsidR="005E1836" w:rsidRPr="005E1836" w:rsidRDefault="005E1836" w:rsidP="00684B6D">
      <w:pPr>
        <w:rPr>
          <w:caps/>
          <w:sz w:val="24"/>
          <w:szCs w:val="24"/>
        </w:rPr>
      </w:pPr>
    </w:p>
    <w:p w:rsidR="005E1836" w:rsidRPr="005E1836" w:rsidRDefault="005E1836" w:rsidP="005E1836">
      <w:pPr>
        <w:ind w:left="-567"/>
        <w:rPr>
          <w:caps/>
          <w:sz w:val="24"/>
          <w:szCs w:val="24"/>
        </w:rPr>
      </w:pPr>
    </w:p>
    <w:p w:rsidR="005E1836" w:rsidRPr="005E1836" w:rsidRDefault="00CF484F" w:rsidP="00CF484F">
      <w:pPr>
        <w:spacing w:before="100" w:beforeAutospacing="1" w:after="100" w:afterAutospacing="1"/>
        <w:ind w:left="-567"/>
        <w:jc w:val="both"/>
        <w:rPr>
          <w:sz w:val="24"/>
          <w:szCs w:val="24"/>
        </w:rPr>
      </w:pPr>
      <w:r>
        <w:rPr>
          <w:sz w:val="24"/>
          <w:szCs w:val="24"/>
        </w:rPr>
        <w:t xml:space="preserve">       </w:t>
      </w:r>
      <w:r w:rsidR="005E1836" w:rsidRPr="005E1836">
        <w:rPr>
          <w:sz w:val="24"/>
          <w:szCs w:val="24"/>
        </w:rPr>
        <w:t>Regina Strumskienė</w:t>
      </w:r>
    </w:p>
    <w:p w:rsidR="005E1836" w:rsidRPr="005E1836" w:rsidRDefault="005E1836" w:rsidP="005E1836">
      <w:pPr>
        <w:rPr>
          <w:sz w:val="24"/>
          <w:szCs w:val="24"/>
        </w:rPr>
        <w:sectPr w:rsidR="005E1836" w:rsidRPr="005E1836" w:rsidSect="00684B6D">
          <w:pgSz w:w="11907" w:h="16840"/>
          <w:pgMar w:top="1134" w:right="567" w:bottom="1134" w:left="1701" w:header="284" w:footer="488" w:gutter="0"/>
          <w:pgNumType w:start="1"/>
          <w:cols w:space="720"/>
        </w:sectPr>
      </w:pPr>
    </w:p>
    <w:p w:rsidR="005E1836" w:rsidRPr="005E1836" w:rsidRDefault="005E1836" w:rsidP="006211B8">
      <w:pPr>
        <w:rPr>
          <w:sz w:val="24"/>
          <w:szCs w:val="24"/>
        </w:rPr>
      </w:pPr>
      <w:r w:rsidRPr="005E1836">
        <w:rPr>
          <w:sz w:val="24"/>
          <w:szCs w:val="24"/>
        </w:rPr>
        <w:lastRenderedPageBreak/>
        <w:t>Rokiškio rajono savivaldybės tarybai</w:t>
      </w:r>
    </w:p>
    <w:p w:rsidR="005E1836" w:rsidRPr="005E1836" w:rsidRDefault="005E1836" w:rsidP="00CF484F">
      <w:pPr>
        <w:spacing w:before="100" w:beforeAutospacing="1" w:after="100" w:afterAutospacing="1"/>
        <w:ind w:left="-567"/>
        <w:jc w:val="center"/>
        <w:rPr>
          <w:b/>
          <w:sz w:val="24"/>
          <w:szCs w:val="24"/>
        </w:rPr>
      </w:pPr>
      <w:r w:rsidRPr="005E1836">
        <w:rPr>
          <w:b/>
          <w:sz w:val="24"/>
          <w:szCs w:val="24"/>
        </w:rPr>
        <w:t xml:space="preserve">SPRENDIMO </w:t>
      </w:r>
      <w:r w:rsidR="006342AE">
        <w:rPr>
          <w:b/>
          <w:sz w:val="24"/>
          <w:szCs w:val="24"/>
        </w:rPr>
        <w:t xml:space="preserve">PROJEKTO </w:t>
      </w:r>
      <w:r w:rsidRPr="005E1836">
        <w:rPr>
          <w:b/>
          <w:sz w:val="24"/>
          <w:szCs w:val="24"/>
        </w:rPr>
        <w:t>„</w:t>
      </w:r>
      <w:r w:rsidR="00CF484F" w:rsidRPr="005E1836">
        <w:rPr>
          <w:b/>
          <w:sz w:val="24"/>
          <w:szCs w:val="24"/>
        </w:rPr>
        <w:t xml:space="preserve">DĖL ROKIŠKIO RAJONO SAVIVALDYBĖS </w:t>
      </w:r>
      <w:r w:rsidR="00CF484F">
        <w:rPr>
          <w:b/>
          <w:sz w:val="24"/>
          <w:szCs w:val="24"/>
        </w:rPr>
        <w:t>MERO ANTANO VAGONIO SIUNTIMO Į KOMANDIRUOTĘ</w:t>
      </w:r>
      <w:r w:rsidRPr="005E1836">
        <w:rPr>
          <w:b/>
          <w:sz w:val="24"/>
          <w:szCs w:val="24"/>
        </w:rPr>
        <w:t>“ AIŠKINAMASIS RAŠTAS</w:t>
      </w:r>
    </w:p>
    <w:p w:rsidR="005E1836" w:rsidRPr="005E1836" w:rsidRDefault="005E1836" w:rsidP="005E1836">
      <w:pPr>
        <w:ind w:left="-567" w:firstLine="567"/>
        <w:jc w:val="both"/>
        <w:rPr>
          <w:b/>
          <w:sz w:val="24"/>
          <w:szCs w:val="24"/>
        </w:rPr>
      </w:pPr>
      <w:r w:rsidRPr="005E1836">
        <w:rPr>
          <w:b/>
          <w:sz w:val="24"/>
          <w:szCs w:val="24"/>
        </w:rPr>
        <w:t xml:space="preserve">Sprendimo projekto tikslas ir uždaviniai. </w:t>
      </w:r>
    </w:p>
    <w:p w:rsidR="005E1836" w:rsidRPr="005E1836" w:rsidRDefault="005E1836" w:rsidP="005E1836">
      <w:pPr>
        <w:ind w:left="-567" w:firstLine="567"/>
        <w:jc w:val="both"/>
        <w:rPr>
          <w:sz w:val="24"/>
          <w:szCs w:val="24"/>
        </w:rPr>
      </w:pPr>
      <w:r w:rsidRPr="005E1836">
        <w:rPr>
          <w:sz w:val="24"/>
          <w:szCs w:val="24"/>
        </w:rPr>
        <w:t>Teikiamo sprendimo „</w:t>
      </w:r>
      <w:r w:rsidR="00CF484F">
        <w:rPr>
          <w:sz w:val="24"/>
          <w:szCs w:val="24"/>
        </w:rPr>
        <w:t>Dėl Rokiškio rajono savivaldybės mero Antano Vagonio siuntimo į komandiruotę</w:t>
      </w:r>
      <w:r w:rsidRPr="005E1836">
        <w:rPr>
          <w:sz w:val="24"/>
          <w:szCs w:val="24"/>
        </w:rPr>
        <w:t xml:space="preserve">“ projekto tikslas – </w:t>
      </w:r>
      <w:r w:rsidR="00CF484F">
        <w:rPr>
          <w:sz w:val="24"/>
          <w:szCs w:val="24"/>
        </w:rPr>
        <w:t>komandiruoti merą Antaną Vagonį į Švediją, Okseliosundo savivaldybę dalyvauti tarptautinės Douzelage organizacijos susirinkime, kur bus sprendžiamas Rokiškio rajono savivaldybės priėmimas į Douzelage organizaciją</w:t>
      </w:r>
      <w:r w:rsidRPr="005E1836">
        <w:rPr>
          <w:sz w:val="24"/>
          <w:szCs w:val="24"/>
        </w:rPr>
        <w:t xml:space="preserve">. </w:t>
      </w:r>
    </w:p>
    <w:p w:rsidR="005E1836" w:rsidRPr="005E1836" w:rsidRDefault="005E1836" w:rsidP="005E1836">
      <w:pPr>
        <w:ind w:left="-567" w:firstLine="567"/>
        <w:jc w:val="both"/>
        <w:rPr>
          <w:b/>
          <w:sz w:val="24"/>
          <w:szCs w:val="24"/>
        </w:rPr>
      </w:pPr>
      <w:r w:rsidRPr="005E1836">
        <w:rPr>
          <w:b/>
          <w:sz w:val="24"/>
          <w:szCs w:val="24"/>
        </w:rPr>
        <w:t xml:space="preserve">Šiuo metu esantis teisinis reglamentavimas. </w:t>
      </w:r>
    </w:p>
    <w:p w:rsidR="005E1836" w:rsidRPr="005E1836" w:rsidRDefault="00CF484F" w:rsidP="005E1836">
      <w:pPr>
        <w:ind w:left="-567" w:firstLine="567"/>
        <w:jc w:val="both"/>
        <w:rPr>
          <w:b/>
          <w:sz w:val="24"/>
          <w:szCs w:val="24"/>
        </w:rPr>
      </w:pPr>
      <w:r w:rsidRPr="005E1836">
        <w:rPr>
          <w:sz w:val="24"/>
          <w:szCs w:val="24"/>
        </w:rPr>
        <w:t xml:space="preserve">Rokiškio rajono savivaldybės </w:t>
      </w:r>
      <w:r>
        <w:rPr>
          <w:sz w:val="24"/>
          <w:szCs w:val="24"/>
        </w:rPr>
        <w:t>tarybos veiklos reglamentas, patvirtintas Rokiškio rajono savivaldybės tarybos 2015 m. kovo 27 d. sprendimu Nr. TS-102</w:t>
      </w:r>
      <w:r w:rsidR="005E1836" w:rsidRPr="005E1836">
        <w:rPr>
          <w:color w:val="000000"/>
          <w:sz w:val="24"/>
          <w:szCs w:val="24"/>
        </w:rPr>
        <w:t>; Lietuvos Respublikos vietos savivaldos įstatymas.</w:t>
      </w:r>
    </w:p>
    <w:p w:rsidR="005E1836" w:rsidRPr="005E1836" w:rsidRDefault="005E1836" w:rsidP="005E1836">
      <w:pPr>
        <w:ind w:left="-567" w:firstLine="567"/>
        <w:jc w:val="both"/>
        <w:rPr>
          <w:b/>
          <w:sz w:val="24"/>
          <w:szCs w:val="24"/>
        </w:rPr>
      </w:pPr>
      <w:r w:rsidRPr="005E1836">
        <w:rPr>
          <w:b/>
          <w:sz w:val="24"/>
          <w:szCs w:val="24"/>
        </w:rPr>
        <w:t xml:space="preserve">Sprendimo projekto esmė. </w:t>
      </w:r>
    </w:p>
    <w:p w:rsidR="005E1836" w:rsidRPr="005E1836" w:rsidRDefault="005E1836" w:rsidP="005E1836">
      <w:pPr>
        <w:ind w:left="-567" w:firstLine="567"/>
        <w:jc w:val="both"/>
        <w:rPr>
          <w:sz w:val="24"/>
          <w:szCs w:val="24"/>
        </w:rPr>
      </w:pPr>
      <w:r w:rsidRPr="005E1836">
        <w:rPr>
          <w:sz w:val="24"/>
          <w:szCs w:val="24"/>
        </w:rPr>
        <w:t xml:space="preserve">Lietuvos Respublikos vietos savivaldos įstatymo </w:t>
      </w:r>
      <w:r w:rsidR="00E32A27">
        <w:rPr>
          <w:sz w:val="24"/>
          <w:szCs w:val="24"/>
        </w:rPr>
        <w:t>19</w:t>
      </w:r>
      <w:r w:rsidRPr="005E1836">
        <w:rPr>
          <w:sz w:val="24"/>
          <w:szCs w:val="24"/>
        </w:rPr>
        <w:t xml:space="preserve"> straipsnio </w:t>
      </w:r>
      <w:r w:rsidR="00E32A27">
        <w:rPr>
          <w:sz w:val="24"/>
          <w:szCs w:val="24"/>
        </w:rPr>
        <w:t>16 dalyje nustatyta, kad meras ir mero pavaduotojas į komandiruotes vyksta reglamento nustatyta tvarka.</w:t>
      </w:r>
      <w:r w:rsidRPr="005E1836">
        <w:rPr>
          <w:sz w:val="24"/>
          <w:szCs w:val="24"/>
        </w:rPr>
        <w:t xml:space="preserve"> </w:t>
      </w:r>
      <w:r w:rsidR="00E32A27">
        <w:rPr>
          <w:sz w:val="24"/>
          <w:szCs w:val="24"/>
        </w:rPr>
        <w:t xml:space="preserve">Rokiškio rajono savivaldybės tarybos veiklos reglamento 211.2 punkte nustatyta, kad mero vykimas į tarnybines komandiruotes, jei komandiruotė trunka iki 7 darbo dienų (įskaitytinai), įforminamas mero potvarkiu. Pagal susiklosčiusią praktiką, potvarkį dėl savivaldybės mero siuntimo į komandiruotę tvirtina mero pavaduotojas.   </w:t>
      </w:r>
    </w:p>
    <w:p w:rsidR="005E1836" w:rsidRDefault="005E1836" w:rsidP="005E1836">
      <w:pPr>
        <w:ind w:left="-567" w:firstLine="567"/>
        <w:jc w:val="both"/>
        <w:rPr>
          <w:sz w:val="24"/>
          <w:szCs w:val="24"/>
        </w:rPr>
      </w:pPr>
      <w:r w:rsidRPr="005E1836">
        <w:rPr>
          <w:sz w:val="24"/>
          <w:szCs w:val="24"/>
        </w:rPr>
        <w:t xml:space="preserve">Atsižvelgiant į </w:t>
      </w:r>
      <w:r w:rsidR="00E32A27">
        <w:rPr>
          <w:sz w:val="24"/>
          <w:szCs w:val="24"/>
        </w:rPr>
        <w:t>tai, kad šiuo metu mero pavaduotojo pareigybė yra neužimta</w:t>
      </w:r>
      <w:r w:rsidRPr="005E1836">
        <w:rPr>
          <w:sz w:val="24"/>
          <w:szCs w:val="24"/>
        </w:rPr>
        <w:t xml:space="preserve">, </w:t>
      </w:r>
      <w:r w:rsidR="00E32A27">
        <w:rPr>
          <w:sz w:val="24"/>
          <w:szCs w:val="24"/>
        </w:rPr>
        <w:t>sprendimą dėl savivaldybės mero siuntimo į komandiruotę priima savivaldybės taryba</w:t>
      </w:r>
      <w:r w:rsidRPr="005E1836">
        <w:rPr>
          <w:sz w:val="24"/>
          <w:szCs w:val="24"/>
        </w:rPr>
        <w:t>.</w:t>
      </w:r>
    </w:p>
    <w:p w:rsidR="00036AB7" w:rsidRPr="005E1836" w:rsidRDefault="002E39AF" w:rsidP="005E1836">
      <w:pPr>
        <w:ind w:left="-567" w:firstLine="567"/>
        <w:jc w:val="both"/>
        <w:rPr>
          <w:sz w:val="24"/>
          <w:szCs w:val="24"/>
        </w:rPr>
      </w:pPr>
      <w:r>
        <w:rPr>
          <w:sz w:val="24"/>
          <w:szCs w:val="24"/>
        </w:rPr>
        <w:t xml:space="preserve">Lietuvos Respublikos vietos savivaldos įstatymo 19 straipsnio 1 dalies 1 punkte ir Rokiškio rajono savivaldybės tarybos veiklos reglamento 183.1 papunktyje numatyta, kad mero pareigas laikinai eina savivaldybės tarybos posėdyje dalyvaujančių tarybos narių balsų dauguma išrinktas savivaldybės tarybos narys, kai meras dėl laikinojo nedarbingumo ar kitų pateisinamų priežasčių </w:t>
      </w:r>
      <w:r w:rsidR="000D7350">
        <w:rPr>
          <w:sz w:val="24"/>
          <w:szCs w:val="24"/>
        </w:rPr>
        <w:t>laikinai, ne daugiau kaip šimtą dvidešimt kalendorinių dienų, negali eiti savo pareigų ir nėra paskirtas mero pavaduotojas.</w:t>
      </w:r>
    </w:p>
    <w:p w:rsidR="005E1836" w:rsidRPr="005E1836" w:rsidRDefault="005E1836" w:rsidP="005E1836">
      <w:pPr>
        <w:ind w:left="-567" w:firstLine="567"/>
        <w:jc w:val="both"/>
        <w:rPr>
          <w:b/>
          <w:sz w:val="24"/>
          <w:szCs w:val="24"/>
        </w:rPr>
      </w:pPr>
      <w:r w:rsidRPr="005E1836">
        <w:rPr>
          <w:b/>
          <w:sz w:val="24"/>
          <w:szCs w:val="24"/>
        </w:rPr>
        <w:t xml:space="preserve">Galimos pasekmės, priėmus siūlomą tarybos sprendimo projektą: </w:t>
      </w:r>
    </w:p>
    <w:p w:rsidR="005E1836" w:rsidRPr="005E1836" w:rsidRDefault="005E1836" w:rsidP="005E1836">
      <w:pPr>
        <w:ind w:left="-567" w:firstLine="567"/>
        <w:jc w:val="both"/>
        <w:rPr>
          <w:bCs/>
          <w:sz w:val="24"/>
          <w:szCs w:val="24"/>
        </w:rPr>
      </w:pPr>
      <w:r w:rsidRPr="005E1836">
        <w:rPr>
          <w:b/>
          <w:bCs/>
          <w:sz w:val="24"/>
          <w:szCs w:val="24"/>
        </w:rPr>
        <w:t>teigiamos pasekmės</w:t>
      </w:r>
      <w:r w:rsidRPr="005E1836">
        <w:rPr>
          <w:bCs/>
          <w:sz w:val="24"/>
          <w:szCs w:val="24"/>
        </w:rPr>
        <w:t xml:space="preserve"> –</w:t>
      </w:r>
      <w:r w:rsidR="00E32A27">
        <w:rPr>
          <w:bCs/>
          <w:sz w:val="24"/>
          <w:szCs w:val="24"/>
        </w:rPr>
        <w:t xml:space="preserve"> mero komandiruotės tikslas – Rokiškio rajono savivaldybės priėmimas į tarptautinę Douzelage organizaciją</w:t>
      </w:r>
      <w:r w:rsidRPr="005E1836">
        <w:rPr>
          <w:bCs/>
          <w:sz w:val="24"/>
          <w:szCs w:val="24"/>
        </w:rPr>
        <w:t>;</w:t>
      </w:r>
    </w:p>
    <w:p w:rsidR="005E1836" w:rsidRPr="005E1836" w:rsidRDefault="005E1836" w:rsidP="005E1836">
      <w:pPr>
        <w:ind w:left="-567" w:firstLine="567"/>
        <w:jc w:val="both"/>
        <w:rPr>
          <w:color w:val="000000"/>
          <w:spacing w:val="-1"/>
          <w:sz w:val="24"/>
          <w:szCs w:val="24"/>
        </w:rPr>
      </w:pPr>
      <w:r w:rsidRPr="005E1836">
        <w:rPr>
          <w:b/>
          <w:sz w:val="24"/>
          <w:szCs w:val="24"/>
        </w:rPr>
        <w:t>neigiamos pasekmės</w:t>
      </w:r>
      <w:r w:rsidRPr="005E1836">
        <w:rPr>
          <w:sz w:val="24"/>
          <w:szCs w:val="24"/>
        </w:rPr>
        <w:t xml:space="preserve"> – nėra.</w:t>
      </w:r>
    </w:p>
    <w:p w:rsidR="005E1836" w:rsidRPr="005E1836" w:rsidRDefault="005E1836" w:rsidP="005E1836">
      <w:pPr>
        <w:ind w:left="-567" w:firstLine="567"/>
        <w:jc w:val="both"/>
        <w:rPr>
          <w:sz w:val="24"/>
          <w:szCs w:val="24"/>
        </w:rPr>
      </w:pPr>
      <w:r w:rsidRPr="005E1836">
        <w:rPr>
          <w:b/>
          <w:sz w:val="24"/>
          <w:szCs w:val="24"/>
        </w:rPr>
        <w:t>Kokia sprendimo nauda Rokiškio rajono gyventojams.</w:t>
      </w:r>
      <w:r w:rsidR="00E32A27">
        <w:rPr>
          <w:b/>
          <w:sz w:val="24"/>
          <w:szCs w:val="24"/>
        </w:rPr>
        <w:t xml:space="preserve"> </w:t>
      </w:r>
      <w:r w:rsidR="00E32A27" w:rsidRPr="00E32A27">
        <w:rPr>
          <w:sz w:val="24"/>
          <w:szCs w:val="24"/>
        </w:rPr>
        <w:t>Rokiškio rajono savivaldybės priėmimas į tarptautinę Douzelage organizaciją</w:t>
      </w:r>
      <w:r w:rsidRPr="005E1836">
        <w:rPr>
          <w:sz w:val="24"/>
          <w:szCs w:val="24"/>
        </w:rPr>
        <w:t>.</w:t>
      </w:r>
      <w:r w:rsidR="00E14B39">
        <w:rPr>
          <w:sz w:val="24"/>
          <w:szCs w:val="24"/>
        </w:rPr>
        <w:t xml:space="preserve"> R</w:t>
      </w:r>
      <w:r w:rsidR="00E14B39" w:rsidRPr="00E14B39">
        <w:rPr>
          <w:sz w:val="24"/>
          <w:szCs w:val="24"/>
        </w:rPr>
        <w:t>ajonui bus suteikiama galimybė dalyvauti bendruose Douzelage projektuose tiek verslui, tiek mokykloms, tiek nevyriausybinėms organizacijoms.</w:t>
      </w:r>
    </w:p>
    <w:p w:rsidR="005E1836" w:rsidRPr="005E1836" w:rsidRDefault="005E1836" w:rsidP="005E1836">
      <w:pPr>
        <w:ind w:left="-567" w:firstLine="567"/>
        <w:jc w:val="both"/>
        <w:rPr>
          <w:color w:val="000000"/>
          <w:spacing w:val="-1"/>
          <w:sz w:val="24"/>
          <w:szCs w:val="24"/>
        </w:rPr>
      </w:pPr>
      <w:r w:rsidRPr="005E1836">
        <w:rPr>
          <w:b/>
          <w:bCs/>
          <w:sz w:val="24"/>
          <w:szCs w:val="24"/>
        </w:rPr>
        <w:t>Finansavimo šaltiniai ir lėšų poreikis</w:t>
      </w:r>
      <w:r w:rsidRPr="005E1836">
        <w:rPr>
          <w:sz w:val="24"/>
          <w:szCs w:val="24"/>
        </w:rPr>
        <w:t xml:space="preserve">. </w:t>
      </w:r>
      <w:r w:rsidR="00E32A27">
        <w:rPr>
          <w:sz w:val="24"/>
          <w:szCs w:val="24"/>
        </w:rPr>
        <w:t xml:space="preserve">30 procentų dienpinigių užsienio valstybėje normos </w:t>
      </w:r>
      <w:r w:rsidR="00CB1E13">
        <w:rPr>
          <w:sz w:val="24"/>
          <w:szCs w:val="24"/>
        </w:rPr>
        <w:t>bus dengiami</w:t>
      </w:r>
      <w:r w:rsidR="00E32A27">
        <w:rPr>
          <w:sz w:val="24"/>
          <w:szCs w:val="24"/>
        </w:rPr>
        <w:t xml:space="preserve"> iš savivaldybės administracijos Kultūros, turizmo ir ryšių su užsienio šalimis skyriaus tarptautinio bendradarbiavimo sąmatos lėšų</w:t>
      </w:r>
      <w:r w:rsidRPr="005E1836">
        <w:rPr>
          <w:sz w:val="24"/>
          <w:szCs w:val="24"/>
        </w:rPr>
        <w:t xml:space="preserve">. </w:t>
      </w:r>
    </w:p>
    <w:p w:rsidR="005E1836" w:rsidRPr="005E1836" w:rsidRDefault="005E1836" w:rsidP="005E1836">
      <w:pPr>
        <w:ind w:left="-567" w:firstLine="567"/>
        <w:jc w:val="both"/>
        <w:rPr>
          <w:color w:val="000000"/>
          <w:spacing w:val="-1"/>
          <w:sz w:val="24"/>
          <w:szCs w:val="24"/>
        </w:rPr>
      </w:pPr>
      <w:r w:rsidRPr="005E1836">
        <w:rPr>
          <w:b/>
          <w:bCs/>
          <w:color w:val="000000"/>
          <w:sz w:val="24"/>
          <w:szCs w:val="24"/>
        </w:rPr>
        <w:t>Suderinamumas su Lietuvos Respublikos galiojančiais teisės norminiais aktais.</w:t>
      </w:r>
      <w:r w:rsidRPr="005E1836">
        <w:rPr>
          <w:color w:val="000000"/>
          <w:sz w:val="24"/>
          <w:szCs w:val="24"/>
        </w:rPr>
        <w:t xml:space="preserve"> Neprieštarauja teisės aktams.</w:t>
      </w:r>
    </w:p>
    <w:p w:rsidR="005E1836" w:rsidRDefault="005E1836" w:rsidP="005E1836">
      <w:pPr>
        <w:ind w:left="-567" w:firstLine="567"/>
        <w:jc w:val="both"/>
        <w:rPr>
          <w:sz w:val="24"/>
          <w:szCs w:val="24"/>
          <w:shd w:val="clear" w:color="auto" w:fill="FFFFFF"/>
        </w:rPr>
      </w:pPr>
      <w:r w:rsidRPr="005E1836">
        <w:rPr>
          <w:b/>
          <w:color w:val="000000"/>
          <w:sz w:val="24"/>
          <w:szCs w:val="24"/>
        </w:rPr>
        <w:t>Antikorupcinis vertinimas.</w:t>
      </w:r>
      <w:r w:rsidRPr="005E1836">
        <w:rPr>
          <w:color w:val="222222"/>
          <w:sz w:val="24"/>
          <w:szCs w:val="24"/>
          <w:shd w:val="clear" w:color="auto" w:fill="FFFFFF"/>
        </w:rPr>
        <w:t xml:space="preserve"> </w:t>
      </w:r>
      <w:r w:rsidRPr="005E1836">
        <w:rPr>
          <w:sz w:val="24"/>
          <w:szCs w:val="24"/>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r w:rsidR="007C05B9">
        <w:rPr>
          <w:sz w:val="24"/>
          <w:szCs w:val="24"/>
          <w:shd w:val="clear" w:color="auto" w:fill="FFFFFF"/>
        </w:rPr>
        <w:t>.</w:t>
      </w:r>
    </w:p>
    <w:p w:rsidR="007C05B9" w:rsidRDefault="007C05B9" w:rsidP="005E1836">
      <w:pPr>
        <w:ind w:left="-567" w:firstLine="567"/>
        <w:jc w:val="both"/>
        <w:rPr>
          <w:b/>
          <w:bCs/>
          <w:sz w:val="24"/>
          <w:szCs w:val="24"/>
        </w:rPr>
      </w:pPr>
    </w:p>
    <w:p w:rsidR="007C05B9" w:rsidRPr="005E1836" w:rsidRDefault="007C05B9" w:rsidP="005E1836">
      <w:pPr>
        <w:ind w:left="-567" w:firstLine="567"/>
        <w:jc w:val="both"/>
        <w:rPr>
          <w:b/>
          <w:bCs/>
          <w:sz w:val="24"/>
          <w:szCs w:val="24"/>
        </w:rPr>
      </w:pPr>
    </w:p>
    <w:p w:rsidR="007E1071" w:rsidRDefault="005E1836" w:rsidP="007E1071">
      <w:pPr>
        <w:spacing w:before="100" w:beforeAutospacing="1" w:after="100" w:afterAutospacing="1"/>
        <w:ind w:left="-567"/>
        <w:jc w:val="both"/>
        <w:rPr>
          <w:sz w:val="24"/>
          <w:szCs w:val="24"/>
        </w:rPr>
      </w:pPr>
      <w:r w:rsidRPr="005E1836">
        <w:rPr>
          <w:sz w:val="24"/>
          <w:szCs w:val="24"/>
        </w:rPr>
        <w:t>Juridinio ir personalo skyriaus vedėja</w:t>
      </w:r>
      <w:r w:rsidRPr="005E1836">
        <w:rPr>
          <w:sz w:val="24"/>
          <w:szCs w:val="24"/>
        </w:rPr>
        <w:tab/>
      </w:r>
      <w:r w:rsidRPr="005E1836">
        <w:rPr>
          <w:sz w:val="24"/>
          <w:szCs w:val="24"/>
        </w:rPr>
        <w:tab/>
      </w:r>
      <w:r w:rsidRPr="005E1836">
        <w:rPr>
          <w:sz w:val="24"/>
          <w:szCs w:val="24"/>
        </w:rPr>
        <w:tab/>
        <w:t>Regina Strumskienė</w:t>
      </w:r>
    </w:p>
    <w:sectPr w:rsidR="007E1071" w:rsidSect="00F30E4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CF"/>
    <w:multiLevelType w:val="hybridMultilevel"/>
    <w:tmpl w:val="C652E8D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nsid w:val="05640897"/>
    <w:multiLevelType w:val="hybridMultilevel"/>
    <w:tmpl w:val="67EC51E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0CAA750F"/>
    <w:multiLevelType w:val="hybridMultilevel"/>
    <w:tmpl w:val="3FCAA3B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18D309FC"/>
    <w:multiLevelType w:val="hybridMultilevel"/>
    <w:tmpl w:val="8D46393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2C77001F"/>
    <w:multiLevelType w:val="hybridMultilevel"/>
    <w:tmpl w:val="4864A6CE"/>
    <w:lvl w:ilvl="0" w:tplc="B2E8FA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1705511"/>
    <w:multiLevelType w:val="hybridMultilevel"/>
    <w:tmpl w:val="8A488B08"/>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44AA6FCE"/>
    <w:multiLevelType w:val="hybridMultilevel"/>
    <w:tmpl w:val="7538876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480C3066"/>
    <w:multiLevelType w:val="hybridMultilevel"/>
    <w:tmpl w:val="FD32F71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nsid w:val="5EE243F2"/>
    <w:multiLevelType w:val="hybridMultilevel"/>
    <w:tmpl w:val="B710656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87"/>
    <w:rsid w:val="00036AB7"/>
    <w:rsid w:val="00052B9C"/>
    <w:rsid w:val="00066A43"/>
    <w:rsid w:val="000D7350"/>
    <w:rsid w:val="001852EC"/>
    <w:rsid w:val="001A1060"/>
    <w:rsid w:val="002502BD"/>
    <w:rsid w:val="002E39AF"/>
    <w:rsid w:val="00302A23"/>
    <w:rsid w:val="00354681"/>
    <w:rsid w:val="004C6152"/>
    <w:rsid w:val="005E1836"/>
    <w:rsid w:val="00617F8B"/>
    <w:rsid w:val="006211B8"/>
    <w:rsid w:val="006342AE"/>
    <w:rsid w:val="00684B6D"/>
    <w:rsid w:val="00735239"/>
    <w:rsid w:val="007925B7"/>
    <w:rsid w:val="007C05B9"/>
    <w:rsid w:val="007E1071"/>
    <w:rsid w:val="008766FA"/>
    <w:rsid w:val="008D7687"/>
    <w:rsid w:val="00992041"/>
    <w:rsid w:val="009E41A7"/>
    <w:rsid w:val="009F0BF0"/>
    <w:rsid w:val="00BF3FBB"/>
    <w:rsid w:val="00C4230B"/>
    <w:rsid w:val="00CB1E13"/>
    <w:rsid w:val="00CF484F"/>
    <w:rsid w:val="00D4613C"/>
    <w:rsid w:val="00D941B1"/>
    <w:rsid w:val="00E14B39"/>
    <w:rsid w:val="00E32A27"/>
    <w:rsid w:val="00E444F6"/>
    <w:rsid w:val="00EB4C1D"/>
    <w:rsid w:val="00F3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9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7687"/>
    <w:rPr>
      <w:lang w:val="lt-LT"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character" w:customStyle="1" w:styleId="apple-converted-space">
    <w:name w:val="apple-converted-space"/>
    <w:rsid w:val="005E1836"/>
  </w:style>
  <w:style w:type="character" w:styleId="Emfaz">
    <w:name w:val="Emphasis"/>
    <w:uiPriority w:val="20"/>
    <w:qFormat/>
    <w:rsid w:val="006342A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7687"/>
    <w:rPr>
      <w:lang w:val="lt-LT"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character" w:customStyle="1" w:styleId="apple-converted-space">
    <w:name w:val="apple-converted-space"/>
    <w:rsid w:val="005E1836"/>
  </w:style>
  <w:style w:type="character" w:styleId="Emfaz">
    <w:name w:val="Emphasis"/>
    <w:uiPriority w:val="20"/>
    <w:qFormat/>
    <w:rsid w:val="006342A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PGT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hjgjhgj</dc:creator>
  <cp:lastModifiedBy>Jurgita Jurkonyte</cp:lastModifiedBy>
  <cp:revision>2</cp:revision>
  <cp:lastPrinted>2009-11-19T07:15:00Z</cp:lastPrinted>
  <dcterms:created xsi:type="dcterms:W3CDTF">2018-04-24T06:59:00Z</dcterms:created>
  <dcterms:modified xsi:type="dcterms:W3CDTF">2018-04-24T06:59:00Z</dcterms:modified>
</cp:coreProperties>
</file>