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3" w:rsidRDefault="00C81773" w:rsidP="00415931">
      <w:pPr>
        <w:jc w:val="center"/>
        <w:rPr>
          <w:b/>
          <w:caps/>
          <w:szCs w:val="24"/>
        </w:rPr>
      </w:pPr>
    </w:p>
    <w:p w:rsidR="00C81773" w:rsidRDefault="00C81773" w:rsidP="00415931">
      <w:pPr>
        <w:jc w:val="center"/>
        <w:rPr>
          <w:b/>
          <w:caps/>
          <w:szCs w:val="24"/>
        </w:rPr>
      </w:pPr>
    </w:p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AA64D4" w:rsidRPr="00AA64D4" w:rsidRDefault="00415931" w:rsidP="00AA64D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A64D4" w:rsidRPr="00AA64D4">
        <w:rPr>
          <w:b/>
          <w:bCs/>
          <w:caps/>
        </w:rPr>
        <w:t>DĖL VAIKŲ PRIĖMIMO Į ROKIŠKIO RAJONO SAVIVALDYBĖS ŠVIETIMO ĮSTAIGŲ IKIMOKYKLINIO IR PRIEŠMOKYKLINIO UGDYMO GRUPES</w:t>
      </w:r>
    </w:p>
    <w:p w:rsidR="00CD1F94" w:rsidRDefault="00AA64D4" w:rsidP="00AA64D4">
      <w:pPr>
        <w:jc w:val="center"/>
        <w:rPr>
          <w:b/>
          <w:bCs/>
          <w:caps/>
        </w:rPr>
      </w:pPr>
      <w:r w:rsidRPr="00AA64D4">
        <w:rPr>
          <w:b/>
          <w:bCs/>
          <w:caps/>
        </w:rPr>
        <w:t xml:space="preserve">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AA64D4" w:rsidP="00415931">
      <w:pPr>
        <w:jc w:val="center"/>
        <w:rPr>
          <w:b/>
          <w:szCs w:val="24"/>
        </w:rPr>
      </w:pPr>
      <w:r>
        <w:rPr>
          <w:b/>
          <w:szCs w:val="24"/>
        </w:rPr>
        <w:t>JOLITA GEIDANIENĖ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BodyTextIndent"/>
        <w:tabs>
          <w:tab w:val="left" w:pos="1247"/>
        </w:tabs>
        <w:ind w:firstLine="0"/>
        <w:jc w:val="center"/>
        <w:rPr>
          <w:szCs w:val="24"/>
        </w:rPr>
      </w:pPr>
    </w:p>
    <w:p w:rsidR="00C81773" w:rsidRDefault="00C81773" w:rsidP="00415931">
      <w:pPr>
        <w:pStyle w:val="BodyTextIndent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BodyTextIndent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C81773" w:rsidRPr="00153F5D" w:rsidRDefault="00AA64D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priėmimą </w:t>
            </w:r>
            <w:r w:rsidR="00781E4E">
              <w:rPr>
                <w:sz w:val="22"/>
                <w:szCs w:val="22"/>
              </w:rPr>
              <w:t>naujiems mokslo metams vykdo komisija</w:t>
            </w:r>
            <w:r>
              <w:rPr>
                <w:sz w:val="22"/>
                <w:szCs w:val="22"/>
              </w:rPr>
              <w:t>,</w:t>
            </w:r>
            <w:r w:rsidR="00D9401D">
              <w:rPr>
                <w:sz w:val="22"/>
                <w:szCs w:val="22"/>
              </w:rPr>
              <w:t xml:space="preserve"> kontrolę atlieka </w:t>
            </w:r>
            <w:r w:rsidR="00315F0A">
              <w:rPr>
                <w:sz w:val="22"/>
                <w:szCs w:val="22"/>
              </w:rPr>
              <w:t>Centralizuoto</w:t>
            </w:r>
            <w:r w:rsidR="00B21393">
              <w:rPr>
                <w:sz w:val="22"/>
                <w:szCs w:val="22"/>
              </w:rPr>
              <w:t xml:space="preserve"> vidaus audito</w:t>
            </w:r>
            <w:r>
              <w:rPr>
                <w:sz w:val="22"/>
                <w:szCs w:val="22"/>
              </w:rPr>
              <w:t xml:space="preserve"> </w:t>
            </w:r>
            <w:r w:rsidR="00315F0A">
              <w:rPr>
                <w:sz w:val="22"/>
                <w:szCs w:val="22"/>
              </w:rPr>
              <w:t>skyrius</w:t>
            </w:r>
            <w:r w:rsidR="00B21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AA64D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 Tvarkos aprašo 23 p.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A64D4">
              <w:rPr>
                <w:sz w:val="22"/>
                <w:szCs w:val="22"/>
              </w:rPr>
              <w:t>taip pat nustatytas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DC507B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w:pict>
                <v:rect id="_x0000_s1026" style="position:absolute;left:0;text-align:left;margin-left:3.15pt;margin-top:9pt;width:10.9pt;height:10.9pt;z-index:251657728;mso-position-horizontal-relative:text;mso-position-vertical-relative:text" fillcolor="#bfbfbf"/>
              </w:pic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F65D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</w:t>
            </w:r>
            <w:r w:rsidR="00FA159F">
              <w:rPr>
                <w:sz w:val="22"/>
                <w:szCs w:val="22"/>
              </w:rPr>
              <w:t xml:space="preserve"> </w:t>
            </w:r>
            <w:r w:rsidR="00324B53">
              <w:rPr>
                <w:sz w:val="22"/>
                <w:szCs w:val="22"/>
              </w:rPr>
              <w:t xml:space="preserve">nustatyta, kad </w:t>
            </w:r>
            <w:r w:rsidR="00781E4E">
              <w:rPr>
                <w:sz w:val="22"/>
                <w:szCs w:val="22"/>
              </w:rPr>
              <w:t>vaikų priėmimą į švietimo įstaigas vykdo komisija, kurios sudėtį tvirtina savivaldybės administracijos direktorius.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D9401D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procedūr</w:t>
            </w:r>
            <w:r w:rsidR="00324B53">
              <w:rPr>
                <w:sz w:val="22"/>
                <w:szCs w:val="22"/>
              </w:rPr>
              <w:t xml:space="preserve">os </w:t>
            </w:r>
            <w:r w:rsidR="00781E4E">
              <w:rPr>
                <w:sz w:val="22"/>
                <w:szCs w:val="22"/>
              </w:rPr>
              <w:t>ne</w:t>
            </w:r>
            <w:r w:rsidR="00324B53">
              <w:rPr>
                <w:sz w:val="22"/>
                <w:szCs w:val="22"/>
              </w:rPr>
              <w:t xml:space="preserve">nustatytos 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D9401D" w:rsidP="00A16E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A16E38">
              <w:rPr>
                <w:sz w:val="22"/>
                <w:szCs w:val="22"/>
              </w:rPr>
              <w:t>taisyklėse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A16E38">
              <w:rPr>
                <w:sz w:val="22"/>
                <w:szCs w:val="22"/>
              </w:rPr>
              <w:t>Centralizuotas vidaus audito skyrius ir Kontrolės ir audito tarnyba</w:t>
            </w:r>
            <w:r w:rsidR="00C81773">
              <w:rPr>
                <w:sz w:val="22"/>
                <w:szCs w:val="22"/>
              </w:rPr>
              <w:t>, atlikdam</w:t>
            </w:r>
            <w:r w:rsidR="00F12858">
              <w:rPr>
                <w:sz w:val="22"/>
                <w:szCs w:val="22"/>
              </w:rPr>
              <w:t xml:space="preserve">i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A16E38">
              <w:rPr>
                <w:sz w:val="22"/>
                <w:szCs w:val="22"/>
              </w:rPr>
              <w:t>skyriaus ir tarnybos</w:t>
            </w:r>
            <w:r w:rsidR="00C81773">
              <w:rPr>
                <w:sz w:val="22"/>
                <w:szCs w:val="22"/>
              </w:rPr>
              <w:t xml:space="preserve"> nuostat</w:t>
            </w:r>
            <w:r w:rsidR="00F12858">
              <w:rPr>
                <w:sz w:val="22"/>
                <w:szCs w:val="22"/>
              </w:rPr>
              <w:t>ais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50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C507B">
              <w:rPr>
                <w:sz w:val="22"/>
                <w:szCs w:val="22"/>
              </w:rPr>
            </w:r>
            <w:r w:rsidR="00DC507B">
              <w:rPr>
                <w:sz w:val="22"/>
                <w:szCs w:val="22"/>
              </w:rPr>
              <w:fldChar w:fldCharType="separate"/>
            </w:r>
            <w:r w:rsidR="00DC50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781E4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 skyriaus vyriausioji specialistė</w:t>
            </w:r>
          </w:p>
          <w:p w:rsidR="00A16E38" w:rsidRPr="0049171D" w:rsidRDefault="00781E4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Jolita Geidanienė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6"/>
      <w:footerReference w:type="default" r:id="rId7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37" w:rsidRDefault="00CD3337">
      <w:r>
        <w:separator/>
      </w:r>
    </w:p>
  </w:endnote>
  <w:endnote w:type="continuationSeparator" w:id="0">
    <w:p w:rsidR="00CD3337" w:rsidRDefault="00CD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EB23C2" w:rsidP="00415931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37" w:rsidRDefault="00CD3337">
      <w:r>
        <w:separator/>
      </w:r>
    </w:p>
  </w:footnote>
  <w:footnote w:type="continuationSeparator" w:id="0">
    <w:p w:rsidR="00CD3337" w:rsidRDefault="00CD3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DC507B">
    <w:pPr>
      <w:pStyle w:val="Header"/>
      <w:jc w:val="center"/>
    </w:pPr>
    <w:fldSimple w:instr=" PAGE   \* MERGEFORMAT ">
      <w:r w:rsidR="00AF78A3">
        <w:rPr>
          <w:noProof/>
        </w:rPr>
        <w:t>4</w:t>
      </w:r>
    </w:fldSimple>
  </w:p>
  <w:p w:rsidR="00EB23C2" w:rsidRPr="002E3169" w:rsidRDefault="00EB23C2" w:rsidP="00415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31"/>
    <w:rsid w:val="000672B8"/>
    <w:rsid w:val="000805B9"/>
    <w:rsid w:val="000F20BD"/>
    <w:rsid w:val="00133D28"/>
    <w:rsid w:val="001D320D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5368C"/>
    <w:rsid w:val="0098375D"/>
    <w:rsid w:val="00A02332"/>
    <w:rsid w:val="00A16E38"/>
    <w:rsid w:val="00A756D0"/>
    <w:rsid w:val="00A84E2D"/>
    <w:rsid w:val="00AA64D4"/>
    <w:rsid w:val="00AC2258"/>
    <w:rsid w:val="00AD5B92"/>
    <w:rsid w:val="00AF78A3"/>
    <w:rsid w:val="00B21393"/>
    <w:rsid w:val="00B9708B"/>
    <w:rsid w:val="00BA34EC"/>
    <w:rsid w:val="00C07CD7"/>
    <w:rsid w:val="00C65BC5"/>
    <w:rsid w:val="00C81773"/>
    <w:rsid w:val="00CC26E1"/>
    <w:rsid w:val="00CD1F94"/>
    <w:rsid w:val="00CD3337"/>
    <w:rsid w:val="00D40DFE"/>
    <w:rsid w:val="00D9401D"/>
    <w:rsid w:val="00DC507B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9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15931"/>
    <w:rPr>
      <w:rFonts w:eastAsia="Calibri"/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rsid w:val="0041593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locked/>
    <w:rsid w:val="00415931"/>
    <w:rPr>
      <w:rFonts w:eastAsia="Calibri"/>
      <w:sz w:val="24"/>
      <w:lang w:val="lt-LT" w:eastAsia="en-US" w:bidi="ar-SA"/>
    </w:rPr>
  </w:style>
  <w:style w:type="paragraph" w:styleId="Footer">
    <w:name w:val="footer"/>
    <w:basedOn w:val="Normal"/>
    <w:link w:val="FooterChar"/>
    <w:rsid w:val="00415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4071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subject/>
  <dc:creator>Korupcija</dc:creator>
  <cp:keywords/>
  <dc:description/>
  <cp:lastModifiedBy>DaivaJasiuniene</cp:lastModifiedBy>
  <cp:revision>2</cp:revision>
  <cp:lastPrinted>2016-05-18T06:57:00Z</cp:lastPrinted>
  <dcterms:created xsi:type="dcterms:W3CDTF">2017-03-13T11:43:00Z</dcterms:created>
  <dcterms:modified xsi:type="dcterms:W3CDTF">2017-03-13T11:43:00Z</dcterms:modified>
</cp:coreProperties>
</file>