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98B51" w14:textId="0CB56CFD" w:rsidR="00322CB4" w:rsidRPr="001F7B76" w:rsidRDefault="00322CB4" w:rsidP="00322CB4">
      <w:pPr>
        <w:pStyle w:val="Pavadinimas"/>
        <w:rPr>
          <w:szCs w:val="24"/>
        </w:rPr>
      </w:pPr>
      <w:r w:rsidRPr="001F7B76">
        <w:rPr>
          <w:szCs w:val="24"/>
        </w:rPr>
        <w:t xml:space="preserve">DĖL ROKIŠKIO RAJONO SAVIVALDYBĖS </w:t>
      </w:r>
      <w:r w:rsidR="00B95946" w:rsidRPr="001F7B76">
        <w:rPr>
          <w:szCs w:val="24"/>
        </w:rPr>
        <w:t>APDOVANOJIMŲ KOMISIJOS SUDARYMO</w:t>
      </w:r>
      <w:r w:rsidR="00E71D11" w:rsidRPr="001F7B76">
        <w:rPr>
          <w:szCs w:val="24"/>
        </w:rPr>
        <w:t xml:space="preserve"> IR JOS DARBO REGLAMENTO PATVIRTINIMO</w:t>
      </w:r>
    </w:p>
    <w:p w14:paraId="62698B52" w14:textId="77777777" w:rsidR="00322CB4" w:rsidRPr="001F7B76" w:rsidRDefault="00322CB4" w:rsidP="00322CB4">
      <w:pPr>
        <w:jc w:val="center"/>
        <w:rPr>
          <w:sz w:val="24"/>
          <w:szCs w:val="24"/>
          <w:lang w:val="lt-LT"/>
        </w:rPr>
      </w:pPr>
    </w:p>
    <w:p w14:paraId="62698B53" w14:textId="1398A898" w:rsidR="00322CB4" w:rsidRPr="001F7B76" w:rsidRDefault="00322CB4" w:rsidP="00322CB4">
      <w:pPr>
        <w:jc w:val="center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201</w:t>
      </w:r>
      <w:r w:rsidR="0008004A" w:rsidRPr="001F7B76">
        <w:rPr>
          <w:sz w:val="24"/>
          <w:szCs w:val="24"/>
          <w:lang w:val="lt-LT"/>
        </w:rPr>
        <w:t>9</w:t>
      </w:r>
      <w:r w:rsidRPr="001F7B76">
        <w:rPr>
          <w:sz w:val="24"/>
          <w:szCs w:val="24"/>
          <w:lang w:val="lt-LT"/>
        </w:rPr>
        <w:t xml:space="preserve"> m. </w:t>
      </w:r>
      <w:r w:rsidR="00B95946" w:rsidRPr="001F7B76">
        <w:rPr>
          <w:sz w:val="24"/>
          <w:szCs w:val="24"/>
          <w:lang w:val="lt-LT"/>
        </w:rPr>
        <w:t>liepos 26</w:t>
      </w:r>
      <w:r w:rsidRPr="001F7B76">
        <w:rPr>
          <w:sz w:val="24"/>
          <w:szCs w:val="24"/>
          <w:lang w:val="lt-LT"/>
        </w:rPr>
        <w:t xml:space="preserve"> d. Nr. TS-</w:t>
      </w:r>
    </w:p>
    <w:p w14:paraId="62698B54" w14:textId="77777777" w:rsidR="00322CB4" w:rsidRPr="001F7B76" w:rsidRDefault="00322CB4" w:rsidP="00322CB4">
      <w:pPr>
        <w:jc w:val="center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Rokiškis</w:t>
      </w:r>
    </w:p>
    <w:p w14:paraId="62698B55" w14:textId="77777777" w:rsidR="00322CB4" w:rsidRDefault="00322CB4" w:rsidP="00322CB4">
      <w:pPr>
        <w:jc w:val="both"/>
        <w:rPr>
          <w:sz w:val="24"/>
          <w:szCs w:val="24"/>
          <w:lang w:val="lt-LT"/>
        </w:rPr>
      </w:pPr>
    </w:p>
    <w:p w14:paraId="411F865E" w14:textId="77777777" w:rsidR="00FD34C7" w:rsidRPr="001F7B76" w:rsidRDefault="00FD34C7" w:rsidP="00322CB4">
      <w:pPr>
        <w:jc w:val="both"/>
        <w:rPr>
          <w:sz w:val="24"/>
          <w:szCs w:val="24"/>
          <w:lang w:val="lt-LT"/>
        </w:rPr>
      </w:pPr>
    </w:p>
    <w:p w14:paraId="45AF5365" w14:textId="0C8D0CBE" w:rsidR="00D13B22" w:rsidRPr="001F7B76" w:rsidRDefault="00322CB4" w:rsidP="00F9779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Vadovaudamasi Lietuvos Respublikos vietos savivaldos įstatymo </w:t>
      </w:r>
      <w:r w:rsidR="004C6C04" w:rsidRPr="001F7B76">
        <w:rPr>
          <w:sz w:val="24"/>
          <w:szCs w:val="24"/>
          <w:lang w:val="lt-LT"/>
        </w:rPr>
        <w:t xml:space="preserve">15 straipsnio 5 </w:t>
      </w:r>
      <w:r w:rsidR="00FF399E">
        <w:rPr>
          <w:sz w:val="24"/>
          <w:szCs w:val="24"/>
          <w:lang w:val="lt-LT"/>
        </w:rPr>
        <w:t>ir 6 dalimis</w:t>
      </w:r>
      <w:r w:rsidR="004C6C04">
        <w:rPr>
          <w:sz w:val="24"/>
          <w:szCs w:val="24"/>
          <w:lang w:val="lt-LT"/>
        </w:rPr>
        <w:t xml:space="preserve">, 16 straipsnio 2 dalies 6 punktu, </w:t>
      </w:r>
      <w:r w:rsidRPr="001F7B76">
        <w:rPr>
          <w:sz w:val="24"/>
          <w:szCs w:val="24"/>
          <w:lang w:val="lt-LT"/>
        </w:rPr>
        <w:t>18 straipsnio 1 dalimi</w:t>
      </w:r>
      <w:r w:rsidR="00534929" w:rsidRPr="001F7B76">
        <w:rPr>
          <w:sz w:val="24"/>
          <w:szCs w:val="24"/>
          <w:lang w:val="lt-LT"/>
        </w:rPr>
        <w:t xml:space="preserve">, </w:t>
      </w:r>
      <w:r w:rsidRPr="001F7B76">
        <w:rPr>
          <w:sz w:val="24"/>
          <w:szCs w:val="24"/>
          <w:lang w:val="lt-LT"/>
        </w:rPr>
        <w:t>Rokiškio rajono savivaldybės taryba n u s p r e n d ž i a:</w:t>
      </w:r>
    </w:p>
    <w:p w14:paraId="1A2F541C" w14:textId="77417675" w:rsidR="00D13B22" w:rsidRPr="001F7B76" w:rsidRDefault="00D13B22" w:rsidP="00D13B22">
      <w:pPr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ab/>
        <w:t xml:space="preserve">1. </w:t>
      </w:r>
      <w:r w:rsidR="007658F4" w:rsidRPr="001F7B76">
        <w:rPr>
          <w:sz w:val="24"/>
          <w:szCs w:val="24"/>
          <w:lang w:val="lt-LT"/>
        </w:rPr>
        <w:t>Sudaryti</w:t>
      </w:r>
      <w:r w:rsidR="009A5BB7" w:rsidRPr="001F7B76">
        <w:rPr>
          <w:sz w:val="24"/>
          <w:szCs w:val="24"/>
          <w:lang w:val="lt-LT"/>
        </w:rPr>
        <w:t xml:space="preserve"> Rokiškio rajono savivaldybės </w:t>
      </w:r>
      <w:r w:rsidR="00B95946" w:rsidRPr="001F7B76">
        <w:rPr>
          <w:sz w:val="24"/>
          <w:szCs w:val="24"/>
          <w:lang w:val="lt-LT"/>
        </w:rPr>
        <w:t>apdovanojimų komisiją</w:t>
      </w:r>
      <w:r w:rsidR="001F7B76" w:rsidRPr="001F7B76">
        <w:rPr>
          <w:sz w:val="24"/>
          <w:szCs w:val="24"/>
          <w:lang w:val="lt-LT"/>
        </w:rPr>
        <w:t>:</w:t>
      </w:r>
    </w:p>
    <w:p w14:paraId="61BEA27F" w14:textId="3C8A8EB6" w:rsidR="00FD39C8" w:rsidRDefault="002D1059" w:rsidP="000821DD">
      <w:pPr>
        <w:ind w:left="720" w:firstLine="13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Algis Čepulis</w:t>
      </w:r>
      <w:r w:rsidR="00434AD3" w:rsidRPr="001F7B76">
        <w:rPr>
          <w:sz w:val="24"/>
          <w:szCs w:val="24"/>
          <w:lang w:val="lt-LT"/>
        </w:rPr>
        <w:t xml:space="preserve">  – </w:t>
      </w:r>
      <w:r w:rsidR="00FD39C8" w:rsidRPr="001F7B76">
        <w:rPr>
          <w:sz w:val="24"/>
          <w:szCs w:val="24"/>
          <w:lang w:val="lt-LT"/>
        </w:rPr>
        <w:t>rajono savivaldybės tarybos narys;</w:t>
      </w:r>
    </w:p>
    <w:p w14:paraId="037FBCBF" w14:textId="5844FA97" w:rsidR="00874D16" w:rsidRDefault="00874D16" w:rsidP="00FD39C8">
      <w:pPr>
        <w:ind w:left="720" w:firstLine="13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Vaiva Baltrūnaitė</w:t>
      </w:r>
      <w:r w:rsidR="004C50D1">
        <w:rPr>
          <w:sz w:val="24"/>
          <w:szCs w:val="24"/>
          <w:lang w:val="lt-LT"/>
        </w:rPr>
        <w:t xml:space="preserve"> -</w:t>
      </w:r>
      <w:r>
        <w:rPr>
          <w:sz w:val="24"/>
          <w:szCs w:val="24"/>
          <w:lang w:val="lt-LT"/>
        </w:rPr>
        <w:t xml:space="preserve"> Kirstukienė </w:t>
      </w:r>
      <w:r w:rsidRPr="001F7B76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Rokiškio kultūros centro direktorė;</w:t>
      </w:r>
    </w:p>
    <w:p w14:paraId="087053A1" w14:textId="77777777" w:rsidR="004C50D1" w:rsidRPr="001F7B76" w:rsidRDefault="004C50D1" w:rsidP="004C50D1">
      <w:pPr>
        <w:ind w:left="720" w:firstLine="13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Justina Daščioraitė </w:t>
      </w:r>
      <w:r w:rsidRPr="001F7B76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Rokiškio</w:t>
      </w:r>
      <w:r w:rsidRPr="001F7B76">
        <w:rPr>
          <w:sz w:val="24"/>
          <w:szCs w:val="24"/>
          <w:lang w:val="lt-LT"/>
        </w:rPr>
        <w:t xml:space="preserve"> ra</w:t>
      </w:r>
      <w:r>
        <w:rPr>
          <w:sz w:val="24"/>
          <w:szCs w:val="24"/>
          <w:lang w:val="lt-LT"/>
        </w:rPr>
        <w:t>jono savivaldybės mero patarėja</w:t>
      </w:r>
      <w:r w:rsidRPr="001F7B76">
        <w:rPr>
          <w:sz w:val="24"/>
          <w:szCs w:val="24"/>
          <w:lang w:val="lt-LT"/>
        </w:rPr>
        <w:t>;</w:t>
      </w:r>
    </w:p>
    <w:p w14:paraId="7C4A945F" w14:textId="51EFB1BE" w:rsidR="00FD39C8" w:rsidRPr="001F7B76" w:rsidRDefault="00FD39C8" w:rsidP="000821DD">
      <w:pPr>
        <w:ind w:left="720" w:firstLine="13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Janina Komkienė – Švietimo, kultū</w:t>
      </w:r>
      <w:r w:rsidR="00A427E3" w:rsidRPr="001F7B76">
        <w:rPr>
          <w:sz w:val="24"/>
          <w:szCs w:val="24"/>
          <w:lang w:val="lt-LT"/>
        </w:rPr>
        <w:t>ros ir sporto skyriaus vyr</w:t>
      </w:r>
      <w:r w:rsidR="007B6CF6">
        <w:rPr>
          <w:sz w:val="24"/>
          <w:szCs w:val="24"/>
          <w:lang w:val="lt-LT"/>
        </w:rPr>
        <w:t xml:space="preserve">iausioji </w:t>
      </w:r>
      <w:r w:rsidRPr="001F7B76">
        <w:rPr>
          <w:sz w:val="24"/>
          <w:szCs w:val="24"/>
          <w:lang w:val="lt-LT"/>
        </w:rPr>
        <w:t>specialistė;</w:t>
      </w:r>
    </w:p>
    <w:p w14:paraId="29B289FF" w14:textId="4053321E" w:rsidR="00FD39C8" w:rsidRPr="001F7B76" w:rsidRDefault="00FD39C8" w:rsidP="009A1F1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Aurimas Laužadis – Švietimo, kultūros ir sporto skyriaus vedėjas;</w:t>
      </w:r>
    </w:p>
    <w:p w14:paraId="4A19B001" w14:textId="118F293B" w:rsidR="00FD39C8" w:rsidRDefault="00FD39C8" w:rsidP="009A1F1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Alicija Matiukienė – Rokiškio  rajono savivaldybės Juozo Keliuočio viešosios bibliotekos direktorė;</w:t>
      </w:r>
    </w:p>
    <w:p w14:paraId="72B86A85" w14:textId="33570ED3" w:rsidR="002A2CEC" w:rsidRPr="001F7B76" w:rsidRDefault="002A2CEC" w:rsidP="009A1F1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Raimonda Stankevičiūtė – Vilimienė – N</w:t>
      </w:r>
      <w:bookmarkStart w:id="0" w:name="_GoBack"/>
      <w:bookmarkEnd w:id="0"/>
      <w:r>
        <w:rPr>
          <w:sz w:val="24"/>
          <w:szCs w:val="24"/>
          <w:lang w:val="lt-LT"/>
        </w:rPr>
        <w:t>evyriausybinių organizacijų tarybos pirmininkė;</w:t>
      </w:r>
    </w:p>
    <w:p w14:paraId="4260AB0F" w14:textId="18EE03D6" w:rsidR="00FD39C8" w:rsidRDefault="00FD39C8" w:rsidP="009A1F1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Nijolė Šniokienė</w:t>
      </w:r>
      <w:r w:rsidR="007658F4" w:rsidRPr="001F7B76">
        <w:rPr>
          <w:sz w:val="24"/>
          <w:szCs w:val="24"/>
          <w:lang w:val="lt-LT"/>
        </w:rPr>
        <w:t xml:space="preserve"> –</w:t>
      </w:r>
      <w:r w:rsidRPr="001F7B76">
        <w:rPr>
          <w:sz w:val="24"/>
          <w:szCs w:val="24"/>
          <w:lang w:val="lt-LT"/>
        </w:rPr>
        <w:t xml:space="preserve"> Roki</w:t>
      </w:r>
      <w:r w:rsidR="002D1059">
        <w:rPr>
          <w:sz w:val="24"/>
          <w:szCs w:val="24"/>
          <w:lang w:val="lt-LT"/>
        </w:rPr>
        <w:t>škio krašto muziejaus direktorė;</w:t>
      </w:r>
    </w:p>
    <w:p w14:paraId="5276002E" w14:textId="77777777" w:rsidR="002D1059" w:rsidRDefault="002D1059" w:rsidP="002D1059">
      <w:pPr>
        <w:ind w:left="720" w:firstLine="13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Irmantas Tarvydis</w:t>
      </w:r>
      <w:r w:rsidRPr="001F7B76">
        <w:rPr>
          <w:sz w:val="24"/>
          <w:szCs w:val="24"/>
          <w:lang w:val="lt-LT"/>
        </w:rPr>
        <w:t xml:space="preserve"> – rajono  savivaldybės tarybos narys;</w:t>
      </w:r>
    </w:p>
    <w:p w14:paraId="3EF9786F" w14:textId="34173BB9" w:rsidR="002D1059" w:rsidRPr="001F7B76" w:rsidRDefault="002D1059" w:rsidP="002D1059">
      <w:pPr>
        <w:ind w:left="720" w:firstLine="13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Zenonas </w:t>
      </w:r>
      <w:r w:rsidR="004C50D1">
        <w:rPr>
          <w:sz w:val="24"/>
          <w:szCs w:val="24"/>
          <w:lang w:val="lt-LT"/>
        </w:rPr>
        <w:t>Viduolis</w:t>
      </w:r>
      <w:r w:rsidRPr="001F7B76">
        <w:rPr>
          <w:sz w:val="24"/>
          <w:szCs w:val="24"/>
          <w:lang w:val="lt-LT"/>
        </w:rPr>
        <w:t xml:space="preserve"> – rajono  savivaldybės tarybos narys</w:t>
      </w:r>
      <w:r>
        <w:rPr>
          <w:sz w:val="24"/>
          <w:szCs w:val="24"/>
          <w:lang w:val="lt-LT"/>
        </w:rPr>
        <w:t>.</w:t>
      </w:r>
    </w:p>
    <w:p w14:paraId="3C2D7A8D" w14:textId="56220B5D" w:rsidR="00FD39C8" w:rsidRPr="001F7B76" w:rsidRDefault="003F2A29" w:rsidP="009A1F1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2. Patvirtinti</w:t>
      </w:r>
      <w:r w:rsidR="00E71D11" w:rsidRPr="001F7B76">
        <w:rPr>
          <w:sz w:val="24"/>
          <w:szCs w:val="24"/>
          <w:lang w:val="lt-LT"/>
        </w:rPr>
        <w:t xml:space="preserve"> Rokiškio rajono savivaldybės apdovanoj</w:t>
      </w:r>
      <w:r w:rsidR="00440B12" w:rsidRPr="001F7B76">
        <w:rPr>
          <w:sz w:val="24"/>
          <w:szCs w:val="24"/>
          <w:lang w:val="lt-LT"/>
        </w:rPr>
        <w:t>imų komisijos darbo reglamentą</w:t>
      </w:r>
      <w:r w:rsidR="00E71D11" w:rsidRPr="001F7B76">
        <w:rPr>
          <w:sz w:val="24"/>
          <w:szCs w:val="24"/>
          <w:lang w:val="lt-LT"/>
        </w:rPr>
        <w:t xml:space="preserve"> </w:t>
      </w:r>
      <w:r w:rsidR="00440B12" w:rsidRPr="001F7B76">
        <w:rPr>
          <w:sz w:val="24"/>
          <w:szCs w:val="24"/>
          <w:lang w:val="lt-LT"/>
        </w:rPr>
        <w:t>(</w:t>
      </w:r>
      <w:r w:rsidR="00E71D11" w:rsidRPr="001F7B76">
        <w:rPr>
          <w:sz w:val="24"/>
          <w:szCs w:val="24"/>
          <w:lang w:val="lt-LT"/>
        </w:rPr>
        <w:t>pridedama).</w:t>
      </w:r>
    </w:p>
    <w:p w14:paraId="726E612A" w14:textId="77777777" w:rsidR="00C00766" w:rsidRPr="001F7B76" w:rsidRDefault="00E71D11" w:rsidP="009A1F1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3</w:t>
      </w:r>
      <w:r w:rsidR="00322CB4" w:rsidRPr="001F7B76">
        <w:rPr>
          <w:sz w:val="24"/>
          <w:szCs w:val="24"/>
          <w:lang w:val="lt-LT"/>
        </w:rPr>
        <w:t xml:space="preserve">. </w:t>
      </w:r>
      <w:r w:rsidR="00DD3ADC" w:rsidRPr="001F7B76">
        <w:rPr>
          <w:sz w:val="24"/>
          <w:szCs w:val="24"/>
          <w:lang w:val="lt-LT"/>
        </w:rPr>
        <w:t>P</w:t>
      </w:r>
      <w:r w:rsidR="00440B12" w:rsidRPr="001F7B76">
        <w:rPr>
          <w:sz w:val="24"/>
          <w:szCs w:val="24"/>
          <w:lang w:val="lt-LT"/>
        </w:rPr>
        <w:t>ripažinti</w:t>
      </w:r>
      <w:r w:rsidR="00BB588E" w:rsidRPr="001F7B76">
        <w:rPr>
          <w:sz w:val="24"/>
          <w:szCs w:val="24"/>
          <w:lang w:val="lt-LT"/>
        </w:rPr>
        <w:t xml:space="preserve"> netekusiais</w:t>
      </w:r>
      <w:r w:rsidR="00322CB4" w:rsidRPr="001F7B76">
        <w:rPr>
          <w:sz w:val="24"/>
          <w:szCs w:val="24"/>
          <w:lang w:val="lt-LT"/>
        </w:rPr>
        <w:t xml:space="preserve"> galios</w:t>
      </w:r>
      <w:r w:rsidR="00440B12" w:rsidRPr="001F7B76">
        <w:rPr>
          <w:sz w:val="24"/>
          <w:szCs w:val="24"/>
          <w:lang w:val="lt-LT"/>
        </w:rPr>
        <w:t>:</w:t>
      </w:r>
    </w:p>
    <w:p w14:paraId="768682B0" w14:textId="77777777" w:rsidR="00C00766" w:rsidRPr="001F7B76" w:rsidRDefault="00C00766" w:rsidP="009A1F1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3.1.</w:t>
      </w:r>
      <w:r w:rsidR="00322CB4" w:rsidRPr="001F7B76">
        <w:rPr>
          <w:sz w:val="24"/>
          <w:szCs w:val="24"/>
          <w:lang w:val="lt-LT"/>
        </w:rPr>
        <w:t xml:space="preserve"> Rokiškio rajono savivaldybės tarybos </w:t>
      </w:r>
      <w:r w:rsidR="00336A40" w:rsidRPr="001F7B76">
        <w:rPr>
          <w:sz w:val="24"/>
          <w:szCs w:val="24"/>
          <w:lang w:val="lt-LT"/>
        </w:rPr>
        <w:t>2</w:t>
      </w:r>
      <w:r w:rsidR="00E71D11" w:rsidRPr="001F7B76">
        <w:rPr>
          <w:sz w:val="24"/>
          <w:szCs w:val="24"/>
          <w:lang w:val="lt-LT"/>
        </w:rPr>
        <w:t>015</w:t>
      </w:r>
      <w:r w:rsidR="00336A40" w:rsidRPr="001F7B76">
        <w:rPr>
          <w:sz w:val="24"/>
          <w:szCs w:val="24"/>
          <w:lang w:val="lt-LT"/>
        </w:rPr>
        <w:t xml:space="preserve"> m.</w:t>
      </w:r>
      <w:r w:rsidR="00E71D11" w:rsidRPr="001F7B76">
        <w:rPr>
          <w:sz w:val="24"/>
          <w:szCs w:val="24"/>
          <w:lang w:val="lt-LT"/>
        </w:rPr>
        <w:t xml:space="preserve"> rugpjūč</w:t>
      </w:r>
      <w:r w:rsidRPr="001F7B76">
        <w:rPr>
          <w:sz w:val="24"/>
          <w:szCs w:val="24"/>
          <w:lang w:val="lt-LT"/>
        </w:rPr>
        <w:t>io 28 d. sprendimą Nr. TS-176</w:t>
      </w:r>
      <w:r w:rsidR="00E71D11" w:rsidRPr="001F7B76">
        <w:rPr>
          <w:sz w:val="24"/>
          <w:szCs w:val="24"/>
          <w:lang w:val="lt-LT"/>
        </w:rPr>
        <w:t xml:space="preserve"> </w:t>
      </w:r>
      <w:r w:rsidRPr="001F7B76">
        <w:rPr>
          <w:sz w:val="24"/>
          <w:szCs w:val="24"/>
          <w:lang w:val="lt-LT"/>
        </w:rPr>
        <w:t>„</w:t>
      </w:r>
      <w:r w:rsidR="00E71D11" w:rsidRPr="001F7B76">
        <w:rPr>
          <w:sz w:val="24"/>
          <w:szCs w:val="24"/>
          <w:lang w:val="lt-LT"/>
        </w:rPr>
        <w:t>Dėl Rokiškio rajono savivaldybės apdovanojimų komisijos sudarymo“</w:t>
      </w:r>
      <w:r w:rsidRPr="001F7B76">
        <w:rPr>
          <w:sz w:val="24"/>
          <w:szCs w:val="24"/>
          <w:lang w:val="lt-LT"/>
        </w:rPr>
        <w:t>;</w:t>
      </w:r>
    </w:p>
    <w:p w14:paraId="62698B65" w14:textId="0BAAB9A6" w:rsidR="00322CB4" w:rsidRPr="001F7B76" w:rsidRDefault="00C00766" w:rsidP="009A1F1D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3.2. Rokiškio rajono savivaldybės tarybos </w:t>
      </w:r>
      <w:r w:rsidR="00BB588E" w:rsidRPr="001F7B76">
        <w:rPr>
          <w:sz w:val="24"/>
          <w:szCs w:val="24"/>
          <w:lang w:val="lt-LT"/>
        </w:rPr>
        <w:t>2018 m</w:t>
      </w:r>
      <w:r w:rsidRPr="001F7B76">
        <w:rPr>
          <w:sz w:val="24"/>
          <w:szCs w:val="24"/>
          <w:lang w:val="lt-LT"/>
        </w:rPr>
        <w:t>. liepos 27 d. sprendimą Nr. TS</w:t>
      </w:r>
      <w:r w:rsidR="00ED5E10" w:rsidRPr="001F7B76">
        <w:rPr>
          <w:sz w:val="24"/>
          <w:szCs w:val="24"/>
          <w:lang w:val="lt-LT"/>
        </w:rPr>
        <w:t>-200 ,,</w:t>
      </w:r>
      <w:r w:rsidR="00BB588E" w:rsidRPr="001F7B76">
        <w:rPr>
          <w:sz w:val="24"/>
          <w:szCs w:val="24"/>
          <w:lang w:val="lt-LT"/>
        </w:rPr>
        <w:t>Dėl Rokiškio rajono savivaldybės tarybos 2015 m. r</w:t>
      </w:r>
      <w:r w:rsidR="00ED5E10" w:rsidRPr="001F7B76">
        <w:rPr>
          <w:sz w:val="24"/>
          <w:szCs w:val="24"/>
          <w:lang w:val="lt-LT"/>
        </w:rPr>
        <w:t>ugpjūčio 28 d. sprendimo Nr. TS</w:t>
      </w:r>
      <w:r w:rsidR="00A216B7" w:rsidRPr="001F7B76">
        <w:rPr>
          <w:sz w:val="24"/>
          <w:szCs w:val="24"/>
          <w:lang w:val="lt-LT"/>
        </w:rPr>
        <w:t>-176 ,,</w:t>
      </w:r>
      <w:r w:rsidR="00BB588E" w:rsidRPr="001F7B76">
        <w:rPr>
          <w:sz w:val="24"/>
          <w:szCs w:val="24"/>
          <w:lang w:val="lt-LT"/>
        </w:rPr>
        <w:t>Dėl Rokiškio rajono savivaldybės apdovanojimų komisij</w:t>
      </w:r>
      <w:r w:rsidR="00A216B7" w:rsidRPr="001F7B76">
        <w:rPr>
          <w:sz w:val="24"/>
          <w:szCs w:val="24"/>
          <w:lang w:val="lt-LT"/>
        </w:rPr>
        <w:t>os sudarymo“ dalinio pakeitimo“</w:t>
      </w:r>
      <w:r w:rsidR="00BB588E" w:rsidRPr="001F7B76">
        <w:rPr>
          <w:sz w:val="24"/>
          <w:szCs w:val="24"/>
          <w:lang w:val="lt-LT"/>
        </w:rPr>
        <w:t>.</w:t>
      </w:r>
    </w:p>
    <w:p w14:paraId="62698B67" w14:textId="34D6F6AE" w:rsidR="00322CB4" w:rsidRPr="001F7B76" w:rsidRDefault="00E75205" w:rsidP="00322CB4">
      <w:pPr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ab/>
      </w:r>
      <w:r w:rsidR="00B86DA7" w:rsidRPr="00E55AD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9BFDA9C" w14:textId="77777777" w:rsidR="003F3AB8" w:rsidRDefault="003F3AB8" w:rsidP="00322CB4">
      <w:pPr>
        <w:jc w:val="both"/>
        <w:rPr>
          <w:sz w:val="24"/>
          <w:szCs w:val="24"/>
          <w:lang w:val="lt-LT"/>
        </w:rPr>
      </w:pPr>
    </w:p>
    <w:p w14:paraId="7172960B" w14:textId="77777777" w:rsidR="00FD34C7" w:rsidRDefault="00FD34C7" w:rsidP="00322CB4">
      <w:pPr>
        <w:jc w:val="both"/>
        <w:rPr>
          <w:sz w:val="24"/>
          <w:szCs w:val="24"/>
          <w:lang w:val="lt-LT"/>
        </w:rPr>
      </w:pPr>
    </w:p>
    <w:p w14:paraId="53F3124A" w14:textId="77777777" w:rsidR="00FD34C7" w:rsidRPr="001F7B76" w:rsidRDefault="00FD34C7" w:rsidP="00322CB4">
      <w:pPr>
        <w:jc w:val="both"/>
        <w:rPr>
          <w:sz w:val="24"/>
          <w:szCs w:val="24"/>
          <w:lang w:val="lt-LT"/>
        </w:rPr>
      </w:pPr>
    </w:p>
    <w:p w14:paraId="62698B68" w14:textId="77777777" w:rsidR="00C57CC0" w:rsidRPr="001F7B76" w:rsidRDefault="00C57CC0" w:rsidP="00322CB4">
      <w:pPr>
        <w:jc w:val="both"/>
        <w:rPr>
          <w:sz w:val="24"/>
          <w:szCs w:val="24"/>
          <w:lang w:val="lt-LT"/>
        </w:rPr>
      </w:pPr>
    </w:p>
    <w:p w14:paraId="62698B69" w14:textId="77777777" w:rsidR="00322CB4" w:rsidRPr="001F7B76" w:rsidRDefault="00322CB4" w:rsidP="00322CB4">
      <w:pPr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Savivaldybės meras</w:t>
      </w:r>
      <w:r w:rsidRPr="001F7B76">
        <w:rPr>
          <w:sz w:val="24"/>
          <w:szCs w:val="24"/>
          <w:lang w:val="lt-LT"/>
        </w:rPr>
        <w:tab/>
      </w:r>
      <w:r w:rsidRPr="001F7B76">
        <w:rPr>
          <w:sz w:val="24"/>
          <w:szCs w:val="24"/>
          <w:lang w:val="lt-LT"/>
        </w:rPr>
        <w:tab/>
      </w:r>
      <w:r w:rsidRPr="001F7B76">
        <w:rPr>
          <w:sz w:val="24"/>
          <w:szCs w:val="24"/>
          <w:lang w:val="lt-LT"/>
        </w:rPr>
        <w:tab/>
      </w:r>
      <w:r w:rsidRPr="001F7B76">
        <w:rPr>
          <w:sz w:val="24"/>
          <w:szCs w:val="24"/>
          <w:lang w:val="lt-LT"/>
        </w:rPr>
        <w:tab/>
      </w:r>
      <w:r w:rsidRPr="001F7B76">
        <w:rPr>
          <w:sz w:val="24"/>
          <w:szCs w:val="24"/>
          <w:lang w:val="lt-LT"/>
        </w:rPr>
        <w:tab/>
      </w:r>
      <w:r w:rsidRPr="001F7B76">
        <w:rPr>
          <w:sz w:val="24"/>
          <w:szCs w:val="24"/>
          <w:lang w:val="lt-LT"/>
        </w:rPr>
        <w:tab/>
      </w:r>
      <w:r w:rsidRPr="001F7B76">
        <w:rPr>
          <w:sz w:val="24"/>
          <w:szCs w:val="24"/>
          <w:lang w:val="lt-LT"/>
        </w:rPr>
        <w:tab/>
      </w:r>
      <w:r w:rsidRPr="001F7B76">
        <w:rPr>
          <w:sz w:val="24"/>
          <w:szCs w:val="24"/>
          <w:lang w:val="lt-LT"/>
        </w:rPr>
        <w:tab/>
      </w:r>
      <w:r w:rsidR="00415BF6" w:rsidRPr="001F7B76">
        <w:rPr>
          <w:sz w:val="24"/>
          <w:szCs w:val="24"/>
          <w:lang w:val="lt-LT"/>
        </w:rPr>
        <w:t>Ramūnas Godeliauskas</w:t>
      </w:r>
    </w:p>
    <w:p w14:paraId="62698B6A" w14:textId="77777777" w:rsidR="00322CB4" w:rsidRPr="001F7B76" w:rsidRDefault="00322CB4" w:rsidP="00322CB4">
      <w:pPr>
        <w:jc w:val="both"/>
        <w:rPr>
          <w:sz w:val="24"/>
          <w:szCs w:val="24"/>
          <w:lang w:val="lt-LT"/>
        </w:rPr>
      </w:pPr>
    </w:p>
    <w:p w14:paraId="62698B6B" w14:textId="77777777" w:rsidR="00464ADD" w:rsidRPr="001F7B76" w:rsidRDefault="00464ADD" w:rsidP="00322CB4">
      <w:pPr>
        <w:jc w:val="both"/>
        <w:rPr>
          <w:sz w:val="24"/>
          <w:szCs w:val="24"/>
          <w:lang w:val="lt-LT"/>
        </w:rPr>
      </w:pPr>
    </w:p>
    <w:p w14:paraId="62698B6C" w14:textId="77777777" w:rsidR="00464ADD" w:rsidRPr="001F7B76" w:rsidRDefault="00464ADD" w:rsidP="00322CB4">
      <w:pPr>
        <w:jc w:val="both"/>
        <w:rPr>
          <w:sz w:val="24"/>
          <w:szCs w:val="24"/>
          <w:lang w:val="lt-LT"/>
        </w:rPr>
      </w:pPr>
    </w:p>
    <w:p w14:paraId="23BE661E" w14:textId="77777777" w:rsidR="00BB588E" w:rsidRPr="001F7B76" w:rsidRDefault="00BB588E" w:rsidP="004E2F07">
      <w:pPr>
        <w:pStyle w:val="Pavadinimas"/>
        <w:rPr>
          <w:szCs w:val="24"/>
        </w:rPr>
      </w:pPr>
    </w:p>
    <w:p w14:paraId="2A7C63A0" w14:textId="77777777" w:rsidR="003F3AB8" w:rsidRPr="001F7B76" w:rsidRDefault="003F3AB8" w:rsidP="004E2F07">
      <w:pPr>
        <w:pStyle w:val="Pavadinimas"/>
        <w:rPr>
          <w:szCs w:val="24"/>
        </w:rPr>
      </w:pPr>
    </w:p>
    <w:p w14:paraId="0106B0E5" w14:textId="77777777" w:rsidR="003F3AB8" w:rsidRPr="001F7B76" w:rsidRDefault="003F3AB8" w:rsidP="004E2F07">
      <w:pPr>
        <w:pStyle w:val="Pavadinimas"/>
        <w:rPr>
          <w:szCs w:val="24"/>
        </w:rPr>
      </w:pPr>
    </w:p>
    <w:p w14:paraId="78BCF2CA" w14:textId="77777777" w:rsidR="003F3AB8" w:rsidRPr="001F7B76" w:rsidRDefault="003F3AB8" w:rsidP="004E2F07">
      <w:pPr>
        <w:pStyle w:val="Pavadinimas"/>
        <w:rPr>
          <w:szCs w:val="24"/>
        </w:rPr>
      </w:pPr>
    </w:p>
    <w:p w14:paraId="03BB3908" w14:textId="77777777" w:rsidR="003F3AB8" w:rsidRPr="001F7B76" w:rsidRDefault="003F3AB8" w:rsidP="004E2F07">
      <w:pPr>
        <w:pStyle w:val="Pavadinimas"/>
        <w:rPr>
          <w:szCs w:val="24"/>
        </w:rPr>
      </w:pPr>
    </w:p>
    <w:p w14:paraId="33E77BA0" w14:textId="3BFD93AB" w:rsidR="00BB588E" w:rsidRPr="001F7B76" w:rsidRDefault="00BB588E" w:rsidP="00BB588E">
      <w:pPr>
        <w:pStyle w:val="Pavadinimas"/>
        <w:jc w:val="left"/>
        <w:rPr>
          <w:b w:val="0"/>
          <w:szCs w:val="24"/>
        </w:rPr>
      </w:pPr>
      <w:r w:rsidRPr="001F7B76">
        <w:rPr>
          <w:b w:val="0"/>
          <w:szCs w:val="24"/>
        </w:rPr>
        <w:lastRenderedPageBreak/>
        <w:t>Janina Komkienė</w:t>
      </w:r>
    </w:p>
    <w:p w14:paraId="77ABE88D" w14:textId="50927B1F" w:rsidR="009B3FCE" w:rsidRPr="001F7B76" w:rsidRDefault="001F7B76" w:rsidP="00C95B4E">
      <w:pPr>
        <w:pStyle w:val="Pavadinimas"/>
        <w:ind w:left="3600" w:firstLine="720"/>
        <w:jc w:val="left"/>
        <w:rPr>
          <w:b w:val="0"/>
          <w:szCs w:val="24"/>
        </w:rPr>
      </w:pPr>
      <w:r w:rsidRPr="001F7B76">
        <w:rPr>
          <w:b w:val="0"/>
          <w:szCs w:val="24"/>
        </w:rPr>
        <w:tab/>
      </w:r>
      <w:r w:rsidR="00C95B4E" w:rsidRPr="001F7B76">
        <w:rPr>
          <w:b w:val="0"/>
          <w:szCs w:val="24"/>
        </w:rPr>
        <w:t>PATVIRTINTA</w:t>
      </w:r>
    </w:p>
    <w:p w14:paraId="5407DFF4" w14:textId="1E8A2BB5" w:rsidR="00C95B4E" w:rsidRPr="001F7B76" w:rsidRDefault="00C95B4E" w:rsidP="00C95B4E">
      <w:pPr>
        <w:pStyle w:val="Pavadinimas"/>
        <w:jc w:val="left"/>
        <w:rPr>
          <w:b w:val="0"/>
          <w:szCs w:val="24"/>
        </w:rPr>
      </w:pPr>
      <w:r w:rsidRPr="001F7B76">
        <w:rPr>
          <w:b w:val="0"/>
          <w:szCs w:val="24"/>
        </w:rPr>
        <w:tab/>
      </w:r>
      <w:r w:rsidRPr="001F7B76">
        <w:rPr>
          <w:b w:val="0"/>
          <w:szCs w:val="24"/>
        </w:rPr>
        <w:tab/>
      </w:r>
      <w:r w:rsidRPr="001F7B76">
        <w:rPr>
          <w:b w:val="0"/>
          <w:szCs w:val="24"/>
        </w:rPr>
        <w:tab/>
      </w:r>
      <w:r w:rsidRPr="001F7B76">
        <w:rPr>
          <w:b w:val="0"/>
          <w:szCs w:val="24"/>
        </w:rPr>
        <w:tab/>
      </w:r>
      <w:r w:rsidRPr="001F7B76">
        <w:rPr>
          <w:b w:val="0"/>
          <w:szCs w:val="24"/>
        </w:rPr>
        <w:tab/>
        <w:t xml:space="preserve">               </w:t>
      </w:r>
      <w:r w:rsidR="001F7B76" w:rsidRPr="001F7B76">
        <w:rPr>
          <w:b w:val="0"/>
          <w:szCs w:val="24"/>
        </w:rPr>
        <w:tab/>
      </w:r>
      <w:r w:rsidRPr="001F7B76">
        <w:rPr>
          <w:b w:val="0"/>
          <w:szCs w:val="24"/>
        </w:rPr>
        <w:t xml:space="preserve">Rokiškio rajono savivaldybės tarybos </w:t>
      </w:r>
    </w:p>
    <w:p w14:paraId="03F3721F" w14:textId="5B4506E2" w:rsidR="00C95B4E" w:rsidRPr="001F7B76" w:rsidRDefault="00C95B4E" w:rsidP="00C95B4E">
      <w:pPr>
        <w:pStyle w:val="Pavadinimas"/>
        <w:jc w:val="left"/>
        <w:rPr>
          <w:b w:val="0"/>
          <w:szCs w:val="24"/>
        </w:rPr>
      </w:pPr>
      <w:r w:rsidRPr="001F7B76">
        <w:rPr>
          <w:b w:val="0"/>
          <w:szCs w:val="24"/>
        </w:rPr>
        <w:t xml:space="preserve">                                                                                   </w:t>
      </w:r>
      <w:r w:rsidR="001F7B76" w:rsidRPr="001F7B76">
        <w:rPr>
          <w:b w:val="0"/>
          <w:szCs w:val="24"/>
        </w:rPr>
        <w:tab/>
      </w:r>
      <w:r w:rsidRPr="001F7B76">
        <w:rPr>
          <w:b w:val="0"/>
          <w:szCs w:val="24"/>
        </w:rPr>
        <w:t>2019 m. liepos 26 d. sprendimu Nr. TS</w:t>
      </w:r>
      <w:r w:rsidR="001F7B76" w:rsidRPr="001F7B76">
        <w:rPr>
          <w:b w:val="0"/>
          <w:szCs w:val="24"/>
        </w:rPr>
        <w:t>-</w:t>
      </w:r>
      <w:r w:rsidRPr="001F7B76">
        <w:rPr>
          <w:b w:val="0"/>
          <w:szCs w:val="24"/>
        </w:rPr>
        <w:t xml:space="preserve"> </w:t>
      </w:r>
    </w:p>
    <w:p w14:paraId="1905732B" w14:textId="77777777" w:rsidR="009B3FCE" w:rsidRPr="001F7B76" w:rsidRDefault="009B3FCE" w:rsidP="004E2F07">
      <w:pPr>
        <w:pStyle w:val="Pavadinimas"/>
        <w:rPr>
          <w:szCs w:val="24"/>
        </w:rPr>
      </w:pPr>
    </w:p>
    <w:p w14:paraId="12D7B8D5" w14:textId="77777777" w:rsidR="009B3FCE" w:rsidRPr="001F7B76" w:rsidRDefault="009B3FCE" w:rsidP="009B3FCE">
      <w:pPr>
        <w:ind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ROKIŠKIO RAJONO SAVIVALDYBĖS APDOVANOJIMŲ KOMISIJOS DARBO REGLAMENTAS</w:t>
      </w:r>
    </w:p>
    <w:p w14:paraId="78DA8E3B" w14:textId="77777777" w:rsidR="009B3FCE" w:rsidRPr="001F7B76" w:rsidRDefault="009B3FCE" w:rsidP="009B3FCE">
      <w:pPr>
        <w:ind w:right="197"/>
        <w:jc w:val="center"/>
        <w:rPr>
          <w:b/>
          <w:sz w:val="24"/>
          <w:szCs w:val="24"/>
          <w:lang w:val="lt-LT"/>
        </w:rPr>
      </w:pPr>
    </w:p>
    <w:p w14:paraId="4B62927E" w14:textId="1F9ACCF5" w:rsidR="00587DF7" w:rsidRPr="001F7B76" w:rsidRDefault="00587DF7" w:rsidP="00587DF7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I SKYRIUS</w:t>
      </w:r>
    </w:p>
    <w:p w14:paraId="738F58E1" w14:textId="77777777" w:rsidR="009B3FCE" w:rsidRPr="001F7B76" w:rsidRDefault="009B3FCE" w:rsidP="00587DF7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BENDROSIOS NUOSTATOS</w:t>
      </w:r>
    </w:p>
    <w:p w14:paraId="5D519BDC" w14:textId="77777777" w:rsidR="009B3FCE" w:rsidRPr="001F7B76" w:rsidRDefault="009B3FCE" w:rsidP="009B3FCE">
      <w:pPr>
        <w:ind w:right="197"/>
        <w:rPr>
          <w:sz w:val="24"/>
          <w:szCs w:val="24"/>
          <w:lang w:val="lt-LT"/>
        </w:rPr>
      </w:pPr>
    </w:p>
    <w:p w14:paraId="1ED524F6" w14:textId="0D692036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Rokiškio rajono saviv</w:t>
      </w:r>
      <w:r w:rsidR="004134B7">
        <w:rPr>
          <w:sz w:val="24"/>
          <w:szCs w:val="24"/>
          <w:lang w:val="lt-LT"/>
        </w:rPr>
        <w:t>aldybės apdovanojimų komisiją (</w:t>
      </w:r>
      <w:r w:rsidRPr="001F7B76">
        <w:rPr>
          <w:sz w:val="24"/>
          <w:szCs w:val="24"/>
          <w:lang w:val="lt-LT"/>
        </w:rPr>
        <w:t>toliau – apdovanojimų komisija) sudaro ir tvirtina Rokiškio rajono savivaldybės taryba.</w:t>
      </w:r>
    </w:p>
    <w:p w14:paraId="71F7A344" w14:textId="77777777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Apdovanojimų komisija savo veikloje vadovaujasi Lietuvos Respublikos Konstitucija, įstatymais, kitais teisės aktais ir šiuo darbo reglamentu.</w:t>
      </w:r>
    </w:p>
    <w:p w14:paraId="443F66DB" w14:textId="77777777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Apdovanojimų komisija atskaitinga Rokiškio rajono savivaldybės tarybai.</w:t>
      </w:r>
    </w:p>
    <w:p w14:paraId="4F59C2D7" w14:textId="3D515A87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Komisijos pirmininką </w:t>
      </w:r>
      <w:r w:rsidR="005535B5">
        <w:rPr>
          <w:sz w:val="24"/>
          <w:szCs w:val="24"/>
          <w:lang w:val="lt-LT"/>
        </w:rPr>
        <w:t>savivaldybės taryba mero siūlymu</w:t>
      </w:r>
      <w:r w:rsidRPr="001F7B76">
        <w:rPr>
          <w:sz w:val="24"/>
          <w:szCs w:val="24"/>
          <w:lang w:val="lt-LT"/>
        </w:rPr>
        <w:t xml:space="preserve"> skiria iš asmenų, įrašytų į apdovanojimų komisiją.</w:t>
      </w:r>
      <w:r w:rsidR="00FB03B0">
        <w:rPr>
          <w:sz w:val="24"/>
          <w:szCs w:val="24"/>
          <w:lang w:val="lt-LT"/>
        </w:rPr>
        <w:t xml:space="preserve"> Komisijos sekretorių pirmininko siūlymu išrenka komisija.</w:t>
      </w:r>
    </w:p>
    <w:p w14:paraId="41947F6F" w14:textId="77777777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Komisijos pirmininkas šaukia komisijos posėdžius ir jiems pirmininkauja. Kai pirmininkas dėl svarbių priežasčių negali dalyvauti posėdyje, jo pavedimu pirmininkauja kitas komisijos narys.</w:t>
      </w:r>
    </w:p>
    <w:p w14:paraId="78E98A2E" w14:textId="77777777" w:rsidR="009B3FCE" w:rsidRPr="001F7B76" w:rsidRDefault="009B3FCE" w:rsidP="009B3FCE">
      <w:pPr>
        <w:ind w:left="284" w:right="197"/>
        <w:jc w:val="both"/>
        <w:rPr>
          <w:sz w:val="24"/>
          <w:szCs w:val="24"/>
          <w:lang w:val="lt-LT"/>
        </w:rPr>
      </w:pPr>
    </w:p>
    <w:p w14:paraId="4B7F46AD" w14:textId="6CC73B0E" w:rsidR="00F65554" w:rsidRPr="001F7B76" w:rsidRDefault="00F65554" w:rsidP="00F65554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II SKYRIUS</w:t>
      </w:r>
    </w:p>
    <w:p w14:paraId="32670424" w14:textId="77777777" w:rsidR="009B3FCE" w:rsidRPr="001F7B76" w:rsidRDefault="009B3FCE" w:rsidP="00F65554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FUNKCIJOS</w:t>
      </w:r>
    </w:p>
    <w:p w14:paraId="3516B59E" w14:textId="77777777" w:rsidR="009B3FCE" w:rsidRPr="001F7B76" w:rsidRDefault="009B3FCE" w:rsidP="009B3FCE">
      <w:pPr>
        <w:ind w:left="1080" w:right="197"/>
        <w:jc w:val="both"/>
        <w:rPr>
          <w:b/>
          <w:sz w:val="24"/>
          <w:szCs w:val="24"/>
          <w:lang w:val="lt-LT"/>
        </w:rPr>
      </w:pPr>
    </w:p>
    <w:p w14:paraId="43422E63" w14:textId="77777777" w:rsidR="009B3FCE" w:rsidRPr="001F7B76" w:rsidRDefault="009B3FCE" w:rsidP="009B3FCE">
      <w:pPr>
        <w:numPr>
          <w:ilvl w:val="0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Apdovanojimų komisija vykdo šias funkcijas:</w:t>
      </w:r>
    </w:p>
    <w:p w14:paraId="5CFA6A73" w14:textId="3D462006" w:rsidR="009B3FCE" w:rsidRPr="001F7B76" w:rsidRDefault="00231EE4" w:rsidP="009B3FCE">
      <w:pPr>
        <w:numPr>
          <w:ilvl w:val="1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 </w:t>
      </w:r>
      <w:r w:rsidR="009B3FCE" w:rsidRPr="001F7B76">
        <w:rPr>
          <w:sz w:val="24"/>
          <w:szCs w:val="24"/>
          <w:lang w:val="lt-LT"/>
        </w:rPr>
        <w:t>rengia apdovanojimų nuostatų projektą ir teikia tvirtinti savivaldybės tarybai;</w:t>
      </w:r>
    </w:p>
    <w:p w14:paraId="0DD2997E" w14:textId="46474A37" w:rsidR="009B3FCE" w:rsidRPr="001F7B76" w:rsidRDefault="00231EE4" w:rsidP="009B3FCE">
      <w:pPr>
        <w:numPr>
          <w:ilvl w:val="1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 </w:t>
      </w:r>
      <w:r w:rsidR="009B3FCE" w:rsidRPr="001F7B76">
        <w:rPr>
          <w:sz w:val="24"/>
          <w:szCs w:val="24"/>
          <w:lang w:val="lt-LT"/>
        </w:rPr>
        <w:t>rengia kandidatų teikimo apdovanoti tvarką;</w:t>
      </w:r>
    </w:p>
    <w:p w14:paraId="635736D6" w14:textId="37F6F71F" w:rsidR="009B3FCE" w:rsidRPr="001F7B76" w:rsidRDefault="00231EE4" w:rsidP="009B3FCE">
      <w:pPr>
        <w:numPr>
          <w:ilvl w:val="1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 </w:t>
      </w:r>
      <w:r w:rsidR="009B3FCE" w:rsidRPr="001F7B76">
        <w:rPr>
          <w:sz w:val="24"/>
          <w:szCs w:val="24"/>
          <w:lang w:val="lt-LT"/>
        </w:rPr>
        <w:t>nustato apdovanojimo ženklų ir dokumentų atėmimo, netekimo bei grąžinimo tvarką;</w:t>
      </w:r>
    </w:p>
    <w:p w14:paraId="23DF9532" w14:textId="77777777" w:rsidR="009B3FCE" w:rsidRPr="001F7B76" w:rsidRDefault="009B3FCE" w:rsidP="009B3FCE">
      <w:pPr>
        <w:numPr>
          <w:ilvl w:val="1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svarsto siūlomas kandidatūras savivaldybės apdovanojimams skirti ir ne vėliau kaip per du mėnesius teikia merui arba savivaldybės tarybai apdovanoti;</w:t>
      </w:r>
    </w:p>
    <w:p w14:paraId="536B76C1" w14:textId="1873439F" w:rsidR="009B3FCE" w:rsidRPr="001F7B76" w:rsidRDefault="00231EE4" w:rsidP="009B3FCE">
      <w:pPr>
        <w:numPr>
          <w:ilvl w:val="1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 </w:t>
      </w:r>
      <w:r w:rsidR="009B3FCE" w:rsidRPr="001F7B76">
        <w:rPr>
          <w:sz w:val="24"/>
          <w:szCs w:val="24"/>
          <w:lang w:val="lt-LT"/>
        </w:rPr>
        <w:t>tikrina, ar teikimai apdovanojimams atitinka nuostatų reikalavimus;</w:t>
      </w:r>
    </w:p>
    <w:p w14:paraId="5CB7B0EA" w14:textId="77777777" w:rsidR="009B3FCE" w:rsidRPr="001F7B76" w:rsidRDefault="009B3FCE" w:rsidP="009B3FCE">
      <w:pPr>
        <w:numPr>
          <w:ilvl w:val="1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kreipiasi į savivaldybės administracijos direktorių dėl apdovanojimo ženklų gamybos, dokumentų rengimo apdovanojimui, iškilmingo apdovanojimų įteikimo.</w:t>
      </w:r>
    </w:p>
    <w:p w14:paraId="0E0AE2F1" w14:textId="77777777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Apdovanojimų komisijos posėdžiai teisėti, kai juose dalyvauja ne mažiau kaip 2/3 komisijos narių.</w:t>
      </w:r>
    </w:p>
    <w:p w14:paraId="52B0FA89" w14:textId="77777777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Apdovanojimų komisijos sprendimai priimami paprasta balsų dauguma, kai balsai pasidalija tolygiai, lemia komisijos pirmininko balsas.</w:t>
      </w:r>
    </w:p>
    <w:p w14:paraId="6A884271" w14:textId="77777777" w:rsidR="009B3FCE" w:rsidRPr="001F7B76" w:rsidRDefault="009B3FCE" w:rsidP="009B3FCE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Apdovanojimų komisijos sprendimai įforminami protokolu, kuri pasirašo komisijos pirmininkas ir sekretorius.</w:t>
      </w:r>
    </w:p>
    <w:p w14:paraId="0869DFBE" w14:textId="77777777" w:rsidR="009B3FCE" w:rsidRPr="001F7B76" w:rsidRDefault="009B3FCE" w:rsidP="009B3FCE">
      <w:pPr>
        <w:ind w:left="284" w:right="197"/>
        <w:jc w:val="both"/>
        <w:rPr>
          <w:sz w:val="24"/>
          <w:szCs w:val="24"/>
          <w:lang w:val="lt-LT"/>
        </w:rPr>
      </w:pPr>
    </w:p>
    <w:p w14:paraId="32316A9E" w14:textId="2CD403D8" w:rsidR="00F65554" w:rsidRPr="001F7B76" w:rsidRDefault="00F65554" w:rsidP="00F65554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III SKYRIUS</w:t>
      </w:r>
    </w:p>
    <w:p w14:paraId="60B924B5" w14:textId="77777777" w:rsidR="009B3FCE" w:rsidRPr="001F7B76" w:rsidRDefault="009B3FCE" w:rsidP="00F65554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TEISĖS IR PAREIGOS</w:t>
      </w:r>
    </w:p>
    <w:p w14:paraId="39C225CC" w14:textId="77777777" w:rsidR="009B3FCE" w:rsidRPr="001F7B76" w:rsidRDefault="009B3FCE" w:rsidP="009B3FCE">
      <w:pPr>
        <w:ind w:left="1080" w:right="197"/>
        <w:jc w:val="both"/>
        <w:rPr>
          <w:b/>
          <w:sz w:val="24"/>
          <w:szCs w:val="24"/>
          <w:lang w:val="lt-LT"/>
        </w:rPr>
      </w:pPr>
    </w:p>
    <w:p w14:paraId="6830C81E" w14:textId="77777777" w:rsidR="009B3FCE" w:rsidRPr="001F7B76" w:rsidRDefault="009B3FCE" w:rsidP="009B3FCE">
      <w:pPr>
        <w:numPr>
          <w:ilvl w:val="0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Apdovanojimų komisija, vykdydama jai pavestas funkcijas turi teisę:</w:t>
      </w:r>
    </w:p>
    <w:p w14:paraId="327A0BE7" w14:textId="77777777" w:rsidR="009B3FCE" w:rsidRPr="001F7B76" w:rsidRDefault="009B3FCE" w:rsidP="009B3FCE">
      <w:pPr>
        <w:ind w:left="567" w:right="197" w:hanging="283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10.1. esant reikalui, prašyti teikėjų paaiškinti ar papildyti teikimą;</w:t>
      </w:r>
    </w:p>
    <w:p w14:paraId="0F277111" w14:textId="77777777" w:rsidR="009B3FCE" w:rsidRPr="001F7B76" w:rsidRDefault="009B3FCE" w:rsidP="009B3FCE">
      <w:pPr>
        <w:ind w:left="567" w:right="197" w:hanging="283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10.2. neatskleisti informacijos, jeigu jos atskleidimas prieštarauja įstatymams;</w:t>
      </w:r>
    </w:p>
    <w:p w14:paraId="77294BF9" w14:textId="77777777" w:rsidR="009B3FCE" w:rsidRPr="001F7B76" w:rsidRDefault="009B3FCE" w:rsidP="009B3FCE">
      <w:pPr>
        <w:ind w:left="567" w:right="197" w:hanging="283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10.3. vykdyti šiame reglamente nurodytas funkcijas.</w:t>
      </w:r>
    </w:p>
    <w:p w14:paraId="06549582" w14:textId="77777777" w:rsidR="009B3FCE" w:rsidRPr="001F7B76" w:rsidRDefault="009B3FCE" w:rsidP="009B3FCE">
      <w:pPr>
        <w:ind w:left="567" w:right="197" w:hanging="283"/>
        <w:jc w:val="both"/>
        <w:rPr>
          <w:sz w:val="24"/>
          <w:szCs w:val="24"/>
          <w:lang w:val="lt-LT"/>
        </w:rPr>
      </w:pPr>
    </w:p>
    <w:p w14:paraId="2F11891C" w14:textId="77777777" w:rsidR="00FD34C7" w:rsidRDefault="00FD34C7" w:rsidP="00F65554">
      <w:pPr>
        <w:ind w:left="1080" w:right="197"/>
        <w:jc w:val="center"/>
        <w:rPr>
          <w:b/>
          <w:sz w:val="24"/>
          <w:szCs w:val="24"/>
          <w:lang w:val="lt-LT"/>
        </w:rPr>
      </w:pPr>
    </w:p>
    <w:p w14:paraId="4EC5C40C" w14:textId="77777777" w:rsidR="00FD34C7" w:rsidRDefault="00FD34C7" w:rsidP="00F65554">
      <w:pPr>
        <w:ind w:left="1080" w:right="197"/>
        <w:jc w:val="center"/>
        <w:rPr>
          <w:b/>
          <w:sz w:val="24"/>
          <w:szCs w:val="24"/>
          <w:lang w:val="lt-LT"/>
        </w:rPr>
      </w:pPr>
    </w:p>
    <w:p w14:paraId="13FEE823" w14:textId="77777777" w:rsidR="00FD34C7" w:rsidRDefault="00FD34C7" w:rsidP="00F65554">
      <w:pPr>
        <w:ind w:left="1080" w:right="197"/>
        <w:jc w:val="center"/>
        <w:rPr>
          <w:b/>
          <w:sz w:val="24"/>
          <w:szCs w:val="24"/>
          <w:lang w:val="lt-LT"/>
        </w:rPr>
      </w:pPr>
    </w:p>
    <w:p w14:paraId="351C5025" w14:textId="77777777" w:rsidR="00FD34C7" w:rsidRDefault="00FD34C7" w:rsidP="00F65554">
      <w:pPr>
        <w:ind w:left="1080" w:right="197"/>
        <w:jc w:val="center"/>
        <w:rPr>
          <w:b/>
          <w:sz w:val="24"/>
          <w:szCs w:val="24"/>
          <w:lang w:val="lt-LT"/>
        </w:rPr>
      </w:pPr>
    </w:p>
    <w:p w14:paraId="5CA44424" w14:textId="24D70EA5" w:rsidR="00F65554" w:rsidRPr="001F7B76" w:rsidRDefault="00F65554" w:rsidP="00F65554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IV SKYRIUS</w:t>
      </w:r>
    </w:p>
    <w:p w14:paraId="75F84E0D" w14:textId="77777777" w:rsidR="009B3FCE" w:rsidRPr="001F7B76" w:rsidRDefault="009B3FCE" w:rsidP="00F65554">
      <w:pPr>
        <w:ind w:left="1080" w:right="197"/>
        <w:jc w:val="center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BAIGIAMOSIOS NUOSTATOS</w:t>
      </w:r>
    </w:p>
    <w:p w14:paraId="51D740E8" w14:textId="77777777" w:rsidR="009B3FCE" w:rsidRPr="001F7B76" w:rsidRDefault="009B3FCE" w:rsidP="009B3FCE">
      <w:pPr>
        <w:ind w:right="197"/>
        <w:jc w:val="both"/>
        <w:rPr>
          <w:b/>
          <w:sz w:val="24"/>
          <w:szCs w:val="24"/>
          <w:lang w:val="lt-LT"/>
        </w:rPr>
      </w:pPr>
    </w:p>
    <w:p w14:paraId="49E1EB9B" w14:textId="150E6575" w:rsidR="009B3FCE" w:rsidRPr="001F7B76" w:rsidRDefault="009B3FCE" w:rsidP="00231EE4">
      <w:pPr>
        <w:numPr>
          <w:ilvl w:val="0"/>
          <w:numId w:val="8"/>
        </w:numPr>
        <w:ind w:left="0" w:right="197" w:firstLine="284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Visi dokumentai, susiję su komisijos veikla, saugomi savivaldybės administracijos </w:t>
      </w:r>
      <w:r w:rsidR="00C95B4E" w:rsidRPr="001F7B76">
        <w:rPr>
          <w:sz w:val="24"/>
          <w:szCs w:val="24"/>
          <w:lang w:val="lt-LT"/>
        </w:rPr>
        <w:t xml:space="preserve">Švietimo, kultūros ir sporto </w:t>
      </w:r>
      <w:r w:rsidR="0076415C" w:rsidRPr="001F7B76">
        <w:rPr>
          <w:sz w:val="24"/>
          <w:szCs w:val="24"/>
          <w:lang w:val="lt-LT"/>
        </w:rPr>
        <w:t>s</w:t>
      </w:r>
      <w:r w:rsidRPr="001F7B76">
        <w:rPr>
          <w:sz w:val="24"/>
          <w:szCs w:val="24"/>
          <w:lang w:val="lt-LT"/>
        </w:rPr>
        <w:t>kyriuje.</w:t>
      </w:r>
    </w:p>
    <w:p w14:paraId="7B1885A7" w14:textId="77777777" w:rsidR="009B3FCE" w:rsidRPr="001F7B76" w:rsidRDefault="009B3FCE" w:rsidP="009B3FCE">
      <w:pPr>
        <w:numPr>
          <w:ilvl w:val="0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Komisija kartą per metus atsiskaito savivaldybės tarybai.</w:t>
      </w:r>
    </w:p>
    <w:p w14:paraId="76CC4A88" w14:textId="77777777" w:rsidR="009B3FCE" w:rsidRDefault="009B3FCE" w:rsidP="009B3FCE">
      <w:pPr>
        <w:numPr>
          <w:ilvl w:val="0"/>
          <w:numId w:val="8"/>
        </w:numPr>
        <w:ind w:right="197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Komisija atnaujinama arba jos veikla nutraukiama savivaldybės tarybos sprendimu.</w:t>
      </w:r>
    </w:p>
    <w:p w14:paraId="1E9543E7" w14:textId="77777777" w:rsidR="00FD34C7" w:rsidRDefault="00FD34C7" w:rsidP="00FD34C7">
      <w:pPr>
        <w:ind w:right="197"/>
        <w:jc w:val="both"/>
        <w:rPr>
          <w:sz w:val="24"/>
          <w:szCs w:val="24"/>
          <w:lang w:val="lt-LT"/>
        </w:rPr>
      </w:pPr>
    </w:p>
    <w:p w14:paraId="5F5ABE0C" w14:textId="77777777" w:rsidR="00FD34C7" w:rsidRPr="001F7B76" w:rsidRDefault="00FD34C7" w:rsidP="00FD34C7">
      <w:pPr>
        <w:ind w:right="197"/>
        <w:jc w:val="both"/>
        <w:rPr>
          <w:sz w:val="24"/>
          <w:szCs w:val="24"/>
          <w:lang w:val="lt-LT"/>
        </w:rPr>
      </w:pPr>
    </w:p>
    <w:p w14:paraId="011FFB89" w14:textId="211B0832" w:rsidR="009B3FCE" w:rsidRDefault="001B7CD1" w:rsidP="004E2F07">
      <w:pPr>
        <w:pStyle w:val="Pavadinimas"/>
        <w:rPr>
          <w:szCs w:val="24"/>
        </w:rPr>
      </w:pPr>
      <w:r w:rsidRPr="001F7B76">
        <w:rPr>
          <w:szCs w:val="24"/>
        </w:rPr>
        <w:t>________________</w:t>
      </w:r>
    </w:p>
    <w:p w14:paraId="1A3B7595" w14:textId="77777777" w:rsidR="00FD34C7" w:rsidRPr="001F7B76" w:rsidRDefault="00FD34C7" w:rsidP="004E2F07">
      <w:pPr>
        <w:pStyle w:val="Pavadinimas"/>
        <w:rPr>
          <w:szCs w:val="24"/>
        </w:rPr>
      </w:pPr>
    </w:p>
    <w:p w14:paraId="4301721D" w14:textId="77777777" w:rsidR="009B3FCE" w:rsidRPr="001F7B76" w:rsidRDefault="009B3FCE" w:rsidP="004E2F07">
      <w:pPr>
        <w:pStyle w:val="Pavadinimas"/>
        <w:rPr>
          <w:szCs w:val="24"/>
        </w:rPr>
      </w:pPr>
    </w:p>
    <w:p w14:paraId="298396FB" w14:textId="77777777" w:rsidR="009B3FCE" w:rsidRPr="001F7B76" w:rsidRDefault="009B3FCE" w:rsidP="004E2F07">
      <w:pPr>
        <w:pStyle w:val="Pavadinimas"/>
        <w:rPr>
          <w:szCs w:val="24"/>
        </w:rPr>
      </w:pPr>
    </w:p>
    <w:p w14:paraId="4FB8BC51" w14:textId="77777777" w:rsidR="007E0967" w:rsidRPr="001F7B76" w:rsidRDefault="007E0967" w:rsidP="004E2F07">
      <w:pPr>
        <w:pStyle w:val="Pavadinimas"/>
        <w:rPr>
          <w:szCs w:val="24"/>
        </w:rPr>
      </w:pPr>
    </w:p>
    <w:p w14:paraId="7D1D576C" w14:textId="77777777" w:rsidR="007E0967" w:rsidRPr="001F7B76" w:rsidRDefault="007E0967" w:rsidP="004E2F07">
      <w:pPr>
        <w:pStyle w:val="Pavadinimas"/>
        <w:rPr>
          <w:szCs w:val="24"/>
        </w:rPr>
      </w:pPr>
    </w:p>
    <w:p w14:paraId="69AFCEEE" w14:textId="77777777" w:rsidR="007E0967" w:rsidRPr="001F7B76" w:rsidRDefault="007E0967" w:rsidP="004E2F07">
      <w:pPr>
        <w:pStyle w:val="Pavadinimas"/>
        <w:rPr>
          <w:szCs w:val="24"/>
        </w:rPr>
      </w:pPr>
    </w:p>
    <w:p w14:paraId="18A274AD" w14:textId="77777777" w:rsidR="007E0967" w:rsidRPr="001F7B76" w:rsidRDefault="007E0967" w:rsidP="004E2F07">
      <w:pPr>
        <w:pStyle w:val="Pavadinimas"/>
        <w:rPr>
          <w:szCs w:val="24"/>
        </w:rPr>
      </w:pPr>
    </w:p>
    <w:p w14:paraId="2B62E020" w14:textId="77777777" w:rsidR="007E0967" w:rsidRPr="001F7B76" w:rsidRDefault="007E0967" w:rsidP="004E2F07">
      <w:pPr>
        <w:pStyle w:val="Pavadinimas"/>
        <w:rPr>
          <w:szCs w:val="24"/>
        </w:rPr>
      </w:pPr>
    </w:p>
    <w:p w14:paraId="0B3CE5D9" w14:textId="77777777" w:rsidR="007E0967" w:rsidRPr="001F7B76" w:rsidRDefault="007E0967" w:rsidP="004E2F07">
      <w:pPr>
        <w:pStyle w:val="Pavadinimas"/>
        <w:rPr>
          <w:szCs w:val="24"/>
        </w:rPr>
      </w:pPr>
    </w:p>
    <w:p w14:paraId="3A4A6E7A" w14:textId="77777777" w:rsidR="007E0967" w:rsidRPr="001F7B76" w:rsidRDefault="007E0967" w:rsidP="004E2F07">
      <w:pPr>
        <w:pStyle w:val="Pavadinimas"/>
        <w:rPr>
          <w:szCs w:val="24"/>
        </w:rPr>
      </w:pPr>
    </w:p>
    <w:p w14:paraId="547D2472" w14:textId="77777777" w:rsidR="007E0967" w:rsidRPr="001F7B76" w:rsidRDefault="007E0967" w:rsidP="004E2F07">
      <w:pPr>
        <w:pStyle w:val="Pavadinimas"/>
        <w:rPr>
          <w:szCs w:val="24"/>
        </w:rPr>
      </w:pPr>
    </w:p>
    <w:p w14:paraId="5FEC195B" w14:textId="77777777" w:rsidR="007E0967" w:rsidRPr="001F7B76" w:rsidRDefault="007E0967" w:rsidP="004E2F07">
      <w:pPr>
        <w:pStyle w:val="Pavadinimas"/>
        <w:rPr>
          <w:szCs w:val="24"/>
        </w:rPr>
      </w:pPr>
    </w:p>
    <w:p w14:paraId="7F95A021" w14:textId="77777777" w:rsidR="007E0967" w:rsidRPr="001F7B76" w:rsidRDefault="007E0967" w:rsidP="004E2F07">
      <w:pPr>
        <w:pStyle w:val="Pavadinimas"/>
        <w:rPr>
          <w:szCs w:val="24"/>
        </w:rPr>
      </w:pPr>
    </w:p>
    <w:p w14:paraId="2A2D1DA8" w14:textId="77777777" w:rsidR="007E0967" w:rsidRPr="001F7B76" w:rsidRDefault="007E0967" w:rsidP="004E2F07">
      <w:pPr>
        <w:pStyle w:val="Pavadinimas"/>
        <w:rPr>
          <w:szCs w:val="24"/>
        </w:rPr>
      </w:pPr>
    </w:p>
    <w:p w14:paraId="1FD77FB0" w14:textId="77777777" w:rsidR="007E0967" w:rsidRPr="001F7B76" w:rsidRDefault="007E0967" w:rsidP="004E2F07">
      <w:pPr>
        <w:pStyle w:val="Pavadinimas"/>
        <w:rPr>
          <w:szCs w:val="24"/>
        </w:rPr>
      </w:pPr>
    </w:p>
    <w:p w14:paraId="294A4B9F" w14:textId="77777777" w:rsidR="007E0967" w:rsidRPr="001F7B76" w:rsidRDefault="007E0967" w:rsidP="004E2F07">
      <w:pPr>
        <w:pStyle w:val="Pavadinimas"/>
        <w:rPr>
          <w:szCs w:val="24"/>
        </w:rPr>
      </w:pPr>
    </w:p>
    <w:p w14:paraId="2243CD95" w14:textId="77777777" w:rsidR="007E0967" w:rsidRPr="001F7B76" w:rsidRDefault="007E0967" w:rsidP="004E2F07">
      <w:pPr>
        <w:pStyle w:val="Pavadinimas"/>
        <w:rPr>
          <w:szCs w:val="24"/>
        </w:rPr>
      </w:pPr>
    </w:p>
    <w:p w14:paraId="1E329729" w14:textId="77777777" w:rsidR="007E0967" w:rsidRPr="001F7B76" w:rsidRDefault="007E0967" w:rsidP="004E2F07">
      <w:pPr>
        <w:pStyle w:val="Pavadinimas"/>
        <w:rPr>
          <w:szCs w:val="24"/>
        </w:rPr>
      </w:pPr>
    </w:p>
    <w:p w14:paraId="15DDC50E" w14:textId="77777777" w:rsidR="007E0967" w:rsidRPr="001F7B76" w:rsidRDefault="007E0967" w:rsidP="004E2F07">
      <w:pPr>
        <w:pStyle w:val="Pavadinimas"/>
        <w:rPr>
          <w:szCs w:val="24"/>
        </w:rPr>
      </w:pPr>
    </w:p>
    <w:p w14:paraId="77DD76A9" w14:textId="77777777" w:rsidR="007E0967" w:rsidRPr="001F7B76" w:rsidRDefault="007E0967" w:rsidP="004E2F07">
      <w:pPr>
        <w:pStyle w:val="Pavadinimas"/>
        <w:rPr>
          <w:szCs w:val="24"/>
        </w:rPr>
      </w:pPr>
    </w:p>
    <w:p w14:paraId="061E23AA" w14:textId="77777777" w:rsidR="007E0967" w:rsidRPr="001F7B76" w:rsidRDefault="007E0967" w:rsidP="004E2F07">
      <w:pPr>
        <w:pStyle w:val="Pavadinimas"/>
        <w:rPr>
          <w:szCs w:val="24"/>
        </w:rPr>
      </w:pPr>
    </w:p>
    <w:p w14:paraId="4D4AE462" w14:textId="77777777" w:rsidR="007E0967" w:rsidRPr="001F7B76" w:rsidRDefault="007E0967" w:rsidP="004E2F07">
      <w:pPr>
        <w:pStyle w:val="Pavadinimas"/>
        <w:rPr>
          <w:szCs w:val="24"/>
        </w:rPr>
      </w:pPr>
    </w:p>
    <w:p w14:paraId="4D286336" w14:textId="77777777" w:rsidR="007E0967" w:rsidRPr="001F7B76" w:rsidRDefault="007E0967" w:rsidP="004E2F07">
      <w:pPr>
        <w:pStyle w:val="Pavadinimas"/>
        <w:rPr>
          <w:szCs w:val="24"/>
        </w:rPr>
      </w:pPr>
    </w:p>
    <w:p w14:paraId="2172DFC4" w14:textId="77777777" w:rsidR="007E0967" w:rsidRPr="001F7B76" w:rsidRDefault="007E0967" w:rsidP="004E2F07">
      <w:pPr>
        <w:pStyle w:val="Pavadinimas"/>
        <w:rPr>
          <w:szCs w:val="24"/>
        </w:rPr>
      </w:pPr>
    </w:p>
    <w:p w14:paraId="4EFF312D" w14:textId="77777777" w:rsidR="007E0967" w:rsidRPr="001F7B76" w:rsidRDefault="007E0967" w:rsidP="004E2F07">
      <w:pPr>
        <w:pStyle w:val="Pavadinimas"/>
        <w:rPr>
          <w:szCs w:val="24"/>
        </w:rPr>
      </w:pPr>
    </w:p>
    <w:p w14:paraId="2F0E766C" w14:textId="77777777" w:rsidR="007E0967" w:rsidRPr="001F7B76" w:rsidRDefault="007E0967" w:rsidP="004E2F07">
      <w:pPr>
        <w:pStyle w:val="Pavadinimas"/>
        <w:rPr>
          <w:szCs w:val="24"/>
        </w:rPr>
      </w:pPr>
    </w:p>
    <w:p w14:paraId="58E1D65D" w14:textId="77777777" w:rsidR="007E0967" w:rsidRPr="001F7B76" w:rsidRDefault="007E0967" w:rsidP="004E2F07">
      <w:pPr>
        <w:pStyle w:val="Pavadinimas"/>
        <w:rPr>
          <w:szCs w:val="24"/>
        </w:rPr>
      </w:pPr>
    </w:p>
    <w:p w14:paraId="6AE99269" w14:textId="77777777" w:rsidR="007E0967" w:rsidRPr="001F7B76" w:rsidRDefault="007E0967" w:rsidP="004E2F07">
      <w:pPr>
        <w:pStyle w:val="Pavadinimas"/>
        <w:rPr>
          <w:szCs w:val="24"/>
        </w:rPr>
      </w:pPr>
    </w:p>
    <w:p w14:paraId="1DA2C42D" w14:textId="77777777" w:rsidR="007E0967" w:rsidRPr="001F7B76" w:rsidRDefault="007E0967" w:rsidP="004E2F07">
      <w:pPr>
        <w:pStyle w:val="Pavadinimas"/>
        <w:rPr>
          <w:szCs w:val="24"/>
        </w:rPr>
      </w:pPr>
    </w:p>
    <w:p w14:paraId="084CB9E8" w14:textId="77777777" w:rsidR="007E0967" w:rsidRPr="001F7B76" w:rsidRDefault="007E0967" w:rsidP="004E2F07">
      <w:pPr>
        <w:pStyle w:val="Pavadinimas"/>
        <w:rPr>
          <w:szCs w:val="24"/>
        </w:rPr>
      </w:pPr>
    </w:p>
    <w:p w14:paraId="0284BEAB" w14:textId="77777777" w:rsidR="007E0967" w:rsidRPr="001F7B76" w:rsidRDefault="007E0967" w:rsidP="004E2F07">
      <w:pPr>
        <w:pStyle w:val="Pavadinimas"/>
        <w:rPr>
          <w:szCs w:val="24"/>
        </w:rPr>
      </w:pPr>
    </w:p>
    <w:p w14:paraId="3993613E" w14:textId="77777777" w:rsidR="007E0967" w:rsidRPr="001F7B76" w:rsidRDefault="007E0967" w:rsidP="004E2F07">
      <w:pPr>
        <w:pStyle w:val="Pavadinimas"/>
        <w:rPr>
          <w:szCs w:val="24"/>
        </w:rPr>
      </w:pPr>
    </w:p>
    <w:p w14:paraId="66064710" w14:textId="77777777" w:rsidR="007E0967" w:rsidRPr="001F7B76" w:rsidRDefault="007E0967" w:rsidP="004E2F07">
      <w:pPr>
        <w:pStyle w:val="Pavadinimas"/>
        <w:rPr>
          <w:szCs w:val="24"/>
        </w:rPr>
      </w:pPr>
    </w:p>
    <w:p w14:paraId="19E122DB" w14:textId="77777777" w:rsidR="007E0967" w:rsidRPr="001F7B76" w:rsidRDefault="007E0967" w:rsidP="004E2F07">
      <w:pPr>
        <w:pStyle w:val="Pavadinimas"/>
        <w:rPr>
          <w:szCs w:val="24"/>
        </w:rPr>
      </w:pPr>
    </w:p>
    <w:p w14:paraId="6D02F091" w14:textId="77777777" w:rsidR="007E0967" w:rsidRPr="001F7B76" w:rsidRDefault="007E0967" w:rsidP="004E2F07">
      <w:pPr>
        <w:pStyle w:val="Pavadinimas"/>
        <w:rPr>
          <w:szCs w:val="24"/>
        </w:rPr>
      </w:pPr>
    </w:p>
    <w:p w14:paraId="24D3CFAE" w14:textId="77777777" w:rsidR="007E0967" w:rsidRPr="001F7B76" w:rsidRDefault="007E0967" w:rsidP="004E2F07">
      <w:pPr>
        <w:pStyle w:val="Pavadinimas"/>
        <w:rPr>
          <w:szCs w:val="24"/>
        </w:rPr>
      </w:pPr>
    </w:p>
    <w:p w14:paraId="6CD31A5A" w14:textId="77777777" w:rsidR="007E0967" w:rsidRPr="001F7B76" w:rsidRDefault="007E0967" w:rsidP="004E2F07">
      <w:pPr>
        <w:pStyle w:val="Pavadinimas"/>
        <w:rPr>
          <w:szCs w:val="24"/>
        </w:rPr>
      </w:pPr>
    </w:p>
    <w:p w14:paraId="79A6EE38" w14:textId="77777777" w:rsidR="007E0967" w:rsidRPr="001F7B76" w:rsidRDefault="007E0967" w:rsidP="004E2F07">
      <w:pPr>
        <w:pStyle w:val="Pavadinimas"/>
        <w:rPr>
          <w:szCs w:val="24"/>
        </w:rPr>
      </w:pPr>
    </w:p>
    <w:p w14:paraId="140DE08B" w14:textId="77777777" w:rsidR="007E0967" w:rsidRPr="001F7B76" w:rsidRDefault="007E0967" w:rsidP="004E2F07">
      <w:pPr>
        <w:pStyle w:val="Pavadinimas"/>
        <w:rPr>
          <w:szCs w:val="24"/>
        </w:rPr>
      </w:pPr>
    </w:p>
    <w:p w14:paraId="736BF442" w14:textId="77777777" w:rsidR="007E0967" w:rsidRPr="001F7B76" w:rsidRDefault="007E0967" w:rsidP="004E2F07">
      <w:pPr>
        <w:pStyle w:val="Pavadinimas"/>
        <w:rPr>
          <w:szCs w:val="24"/>
        </w:rPr>
      </w:pPr>
    </w:p>
    <w:p w14:paraId="0F8677EC" w14:textId="77777777" w:rsidR="007E0967" w:rsidRPr="001F7B76" w:rsidRDefault="007E0967" w:rsidP="004E2F07">
      <w:pPr>
        <w:pStyle w:val="Pavadinimas"/>
        <w:rPr>
          <w:szCs w:val="24"/>
        </w:rPr>
      </w:pPr>
    </w:p>
    <w:p w14:paraId="34B35A99" w14:textId="77777777" w:rsidR="007E0967" w:rsidRPr="001F7B76" w:rsidRDefault="007E0967" w:rsidP="004E2F07">
      <w:pPr>
        <w:pStyle w:val="Pavadinimas"/>
        <w:rPr>
          <w:szCs w:val="24"/>
        </w:rPr>
      </w:pPr>
    </w:p>
    <w:p w14:paraId="52F8C965" w14:textId="2D52F9D0" w:rsidR="008778B2" w:rsidRPr="008778B2" w:rsidRDefault="008778B2" w:rsidP="008778B2">
      <w:pPr>
        <w:pStyle w:val="Pavadinimas"/>
        <w:jc w:val="left"/>
        <w:rPr>
          <w:b w:val="0"/>
          <w:szCs w:val="24"/>
        </w:rPr>
      </w:pPr>
      <w:r w:rsidRPr="008778B2">
        <w:rPr>
          <w:b w:val="0"/>
          <w:szCs w:val="24"/>
        </w:rPr>
        <w:t xml:space="preserve">Rokiškio rajono savivaldybės tarybai </w:t>
      </w:r>
    </w:p>
    <w:p w14:paraId="63467D66" w14:textId="77777777" w:rsidR="008778B2" w:rsidRDefault="008778B2" w:rsidP="008778B2">
      <w:pPr>
        <w:pStyle w:val="Pavadinimas"/>
        <w:jc w:val="left"/>
        <w:rPr>
          <w:szCs w:val="24"/>
        </w:rPr>
      </w:pPr>
    </w:p>
    <w:p w14:paraId="62698B72" w14:textId="1B637E81" w:rsidR="00322CB4" w:rsidRPr="001F7B76" w:rsidRDefault="00322CB4" w:rsidP="008778B2">
      <w:pPr>
        <w:pStyle w:val="Pavadinimas"/>
        <w:rPr>
          <w:szCs w:val="24"/>
        </w:rPr>
      </w:pPr>
      <w:r w:rsidRPr="001F7B76">
        <w:rPr>
          <w:szCs w:val="24"/>
        </w:rPr>
        <w:t xml:space="preserve">SPRENDIMO </w:t>
      </w:r>
      <w:r w:rsidR="0076415C" w:rsidRPr="001F7B76">
        <w:rPr>
          <w:szCs w:val="24"/>
        </w:rPr>
        <w:t>“</w:t>
      </w:r>
      <w:r w:rsidRPr="001F7B76">
        <w:rPr>
          <w:szCs w:val="24"/>
        </w:rPr>
        <w:t xml:space="preserve"> </w:t>
      </w:r>
      <w:r w:rsidR="0076415C" w:rsidRPr="001F7B76">
        <w:rPr>
          <w:szCs w:val="24"/>
        </w:rPr>
        <w:t>DĖL ROKIŠKIO RAJONO SAVIVALDYBĖS APDOVANOJIMŲ KOMISIJOS SUDARYMO IR JOS DARBO REGLAMENTO PATVIRTINIMO“</w:t>
      </w:r>
      <w:r w:rsidR="008778B2">
        <w:rPr>
          <w:szCs w:val="24"/>
        </w:rPr>
        <w:t xml:space="preserve"> </w:t>
      </w:r>
      <w:r w:rsidRPr="001F7B76">
        <w:rPr>
          <w:szCs w:val="24"/>
        </w:rPr>
        <w:t xml:space="preserve"> AIŠKINAMASIS RAŠTAS</w:t>
      </w:r>
    </w:p>
    <w:p w14:paraId="62698B73" w14:textId="77777777" w:rsidR="00322CB4" w:rsidRPr="001F7B76" w:rsidRDefault="00322CB4" w:rsidP="004E2F07">
      <w:pPr>
        <w:jc w:val="center"/>
        <w:rPr>
          <w:b/>
          <w:sz w:val="24"/>
          <w:szCs w:val="24"/>
          <w:lang w:val="lt-LT"/>
        </w:rPr>
      </w:pPr>
    </w:p>
    <w:p w14:paraId="62698B74" w14:textId="77777777" w:rsidR="00322CB4" w:rsidRPr="001F7B76" w:rsidRDefault="00322CB4" w:rsidP="00322CB4">
      <w:pPr>
        <w:ind w:firstLine="720"/>
        <w:jc w:val="both"/>
        <w:rPr>
          <w:sz w:val="24"/>
          <w:szCs w:val="24"/>
          <w:lang w:val="lt-LT"/>
        </w:rPr>
      </w:pPr>
    </w:p>
    <w:p w14:paraId="1D817341" w14:textId="77777777" w:rsidR="005B1E16" w:rsidRPr="001F7B76" w:rsidRDefault="00322CB4" w:rsidP="000C00EF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Parengto sprendimo projekto tikslai ir uždaviniai</w:t>
      </w:r>
      <w:r w:rsidRPr="001F7B76">
        <w:rPr>
          <w:sz w:val="24"/>
          <w:szCs w:val="24"/>
          <w:lang w:val="lt-LT"/>
        </w:rPr>
        <w:t xml:space="preserve">. </w:t>
      </w:r>
    </w:p>
    <w:p w14:paraId="62698B76" w14:textId="0A2F3ED6" w:rsidR="00322CB4" w:rsidRPr="001F7B76" w:rsidRDefault="0076415C" w:rsidP="000C00EF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Sprendimo tikslas yra </w:t>
      </w:r>
      <w:r w:rsidR="0027146A" w:rsidRPr="001F7B76">
        <w:rPr>
          <w:sz w:val="24"/>
          <w:szCs w:val="24"/>
          <w:lang w:val="lt-LT"/>
        </w:rPr>
        <w:t>sudaryti Rokiškio rajono savivaldybės apdovanojimų komisiją ir patvirtinti  jos darbo reglamentą.</w:t>
      </w:r>
    </w:p>
    <w:p w14:paraId="518A5063" w14:textId="77777777" w:rsidR="005B1E16" w:rsidRPr="001F7B76" w:rsidRDefault="00322CB4" w:rsidP="000C00EF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Šiuo metu esantis teisinis reglamentavimas</w:t>
      </w:r>
      <w:r w:rsidR="004E2F07" w:rsidRPr="001F7B76">
        <w:rPr>
          <w:sz w:val="24"/>
          <w:szCs w:val="24"/>
          <w:lang w:val="lt-LT"/>
        </w:rPr>
        <w:t xml:space="preserve">. </w:t>
      </w:r>
    </w:p>
    <w:p w14:paraId="62698B78" w14:textId="07EFC25D" w:rsidR="00322CB4" w:rsidRPr="001F7B76" w:rsidRDefault="00A253BA" w:rsidP="000C00E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Lietuvos Respublikos vietos savivaldos įstatymas.</w:t>
      </w:r>
    </w:p>
    <w:p w14:paraId="64B47E4C" w14:textId="77777777" w:rsidR="005B1E16" w:rsidRPr="001F7B76" w:rsidRDefault="00322CB4" w:rsidP="003355E5">
      <w:pPr>
        <w:ind w:firstLine="851"/>
        <w:jc w:val="both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Sprendimo projekto esmė.</w:t>
      </w:r>
      <w:r w:rsidR="003D70E6" w:rsidRPr="001F7B76">
        <w:rPr>
          <w:b/>
          <w:sz w:val="24"/>
          <w:szCs w:val="24"/>
          <w:lang w:val="lt-LT"/>
        </w:rPr>
        <w:t xml:space="preserve">  </w:t>
      </w:r>
    </w:p>
    <w:p w14:paraId="7975E58C" w14:textId="634CE690" w:rsidR="00A90D9C" w:rsidRPr="001F7B76" w:rsidRDefault="006579FF" w:rsidP="003355E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</w:t>
      </w:r>
      <w:r w:rsidR="00901F30" w:rsidRPr="001F7B76">
        <w:rPr>
          <w:sz w:val="24"/>
          <w:szCs w:val="24"/>
          <w:lang w:val="lt-LT"/>
        </w:rPr>
        <w:t xml:space="preserve">šrinkus </w:t>
      </w:r>
      <w:r w:rsidR="00303015">
        <w:rPr>
          <w:sz w:val="24"/>
          <w:szCs w:val="24"/>
          <w:lang w:val="lt-LT"/>
        </w:rPr>
        <w:t xml:space="preserve">naują </w:t>
      </w:r>
      <w:r w:rsidR="00901F30" w:rsidRPr="001F7B76">
        <w:rPr>
          <w:sz w:val="24"/>
          <w:szCs w:val="24"/>
          <w:lang w:val="lt-LT"/>
        </w:rPr>
        <w:t xml:space="preserve">savivaldybės tarybą, </w:t>
      </w:r>
      <w:r w:rsidR="00303015">
        <w:rPr>
          <w:sz w:val="24"/>
          <w:szCs w:val="24"/>
          <w:lang w:val="lt-LT"/>
        </w:rPr>
        <w:t>reik</w:t>
      </w:r>
      <w:r w:rsidR="00811BDF">
        <w:rPr>
          <w:sz w:val="24"/>
          <w:szCs w:val="24"/>
          <w:lang w:val="lt-LT"/>
        </w:rPr>
        <w:t>alinga</w:t>
      </w:r>
      <w:r w:rsidR="00901F30" w:rsidRPr="001F7B76">
        <w:rPr>
          <w:sz w:val="24"/>
          <w:szCs w:val="24"/>
          <w:lang w:val="lt-LT"/>
        </w:rPr>
        <w:t xml:space="preserve"> sudaryti </w:t>
      </w:r>
      <w:r w:rsidR="00303015">
        <w:rPr>
          <w:sz w:val="24"/>
          <w:szCs w:val="24"/>
          <w:lang w:val="lt-LT"/>
        </w:rPr>
        <w:t xml:space="preserve">naują </w:t>
      </w:r>
      <w:r w:rsidR="00811BDF">
        <w:rPr>
          <w:sz w:val="24"/>
          <w:szCs w:val="24"/>
          <w:lang w:val="lt-LT"/>
        </w:rPr>
        <w:t xml:space="preserve">savivaldybės apdovanojimų </w:t>
      </w:r>
      <w:r w:rsidR="00901F30" w:rsidRPr="001F7B76">
        <w:rPr>
          <w:sz w:val="24"/>
          <w:szCs w:val="24"/>
          <w:lang w:val="lt-LT"/>
        </w:rPr>
        <w:t>komisiją</w:t>
      </w:r>
      <w:r w:rsidR="00A90D9C" w:rsidRPr="001F7B76">
        <w:rPr>
          <w:sz w:val="24"/>
          <w:szCs w:val="24"/>
          <w:lang w:val="lt-LT"/>
        </w:rPr>
        <w:t>. Komisijos darbo reglament</w:t>
      </w:r>
      <w:r w:rsidR="00303015">
        <w:rPr>
          <w:sz w:val="24"/>
          <w:szCs w:val="24"/>
          <w:lang w:val="lt-LT"/>
        </w:rPr>
        <w:t>as</w:t>
      </w:r>
      <w:r w:rsidR="00A90D9C" w:rsidRPr="001F7B76">
        <w:rPr>
          <w:sz w:val="24"/>
          <w:szCs w:val="24"/>
          <w:lang w:val="lt-LT"/>
        </w:rPr>
        <w:t xml:space="preserve"> tvirtinam</w:t>
      </w:r>
      <w:r w:rsidR="00303015">
        <w:rPr>
          <w:sz w:val="24"/>
          <w:szCs w:val="24"/>
          <w:lang w:val="lt-LT"/>
        </w:rPr>
        <w:t>as</w:t>
      </w:r>
      <w:r w:rsidR="00A253BA">
        <w:rPr>
          <w:sz w:val="24"/>
          <w:szCs w:val="24"/>
          <w:lang w:val="lt-LT"/>
        </w:rPr>
        <w:t xml:space="preserve"> naujai</w:t>
      </w:r>
      <w:r w:rsidR="00A90D9C" w:rsidRPr="001F7B76">
        <w:rPr>
          <w:sz w:val="24"/>
          <w:szCs w:val="24"/>
          <w:lang w:val="lt-LT"/>
        </w:rPr>
        <w:t xml:space="preserve"> </w:t>
      </w:r>
      <w:r w:rsidR="00303015">
        <w:rPr>
          <w:sz w:val="24"/>
          <w:szCs w:val="24"/>
          <w:lang w:val="lt-LT"/>
        </w:rPr>
        <w:t xml:space="preserve">nes, </w:t>
      </w:r>
      <w:r w:rsidR="00A90D9C" w:rsidRPr="001F7B76">
        <w:rPr>
          <w:sz w:val="24"/>
          <w:szCs w:val="24"/>
          <w:lang w:val="lt-LT"/>
        </w:rPr>
        <w:t>pasikeitus Rokiškio rajono savivaldybės administracijos struktūrai, pasikeitė skyriaus pavadinimas, kuriame saugomi apdovanojimų komisijos veiklos dokumentai.</w:t>
      </w:r>
    </w:p>
    <w:p w14:paraId="62698B7B" w14:textId="77777777" w:rsidR="00322CB4" w:rsidRPr="001F7B76" w:rsidRDefault="00322CB4" w:rsidP="000C00EF">
      <w:pPr>
        <w:ind w:firstLine="851"/>
        <w:jc w:val="both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Galimos pasekmės, priėmus siūlomą tarybos sprendimo projektą:</w:t>
      </w:r>
    </w:p>
    <w:p w14:paraId="62698B7C" w14:textId="1132AC69" w:rsidR="00322CB4" w:rsidRPr="001F7B76" w:rsidRDefault="00322CB4" w:rsidP="000C00EF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teigiamos</w:t>
      </w:r>
      <w:r w:rsidRPr="001F7B76">
        <w:rPr>
          <w:sz w:val="24"/>
          <w:szCs w:val="24"/>
          <w:lang w:val="lt-LT"/>
        </w:rPr>
        <w:t xml:space="preserve"> – bus laikomasi teisės aktuose nustatytų </w:t>
      </w:r>
      <w:r w:rsidR="00BC3AA7" w:rsidRPr="001F7B76">
        <w:rPr>
          <w:sz w:val="24"/>
          <w:szCs w:val="24"/>
          <w:lang w:val="lt-LT"/>
        </w:rPr>
        <w:t>reikalavimų</w:t>
      </w:r>
      <w:r w:rsidRPr="001F7B76">
        <w:rPr>
          <w:sz w:val="24"/>
          <w:szCs w:val="24"/>
          <w:lang w:val="lt-LT"/>
        </w:rPr>
        <w:t>;</w:t>
      </w:r>
    </w:p>
    <w:p w14:paraId="62698B7D" w14:textId="77777777" w:rsidR="00E70D6B" w:rsidRPr="001F7B76" w:rsidRDefault="00322CB4" w:rsidP="000C00EF">
      <w:pPr>
        <w:ind w:firstLine="851"/>
        <w:jc w:val="both"/>
        <w:rPr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neigiamos</w:t>
      </w:r>
      <w:r w:rsidRPr="001F7B76">
        <w:rPr>
          <w:sz w:val="24"/>
          <w:szCs w:val="24"/>
          <w:lang w:val="lt-LT"/>
        </w:rPr>
        <w:t xml:space="preserve"> – nenumatyta.</w:t>
      </w:r>
    </w:p>
    <w:p w14:paraId="55D94A3A" w14:textId="77777777" w:rsidR="002006B8" w:rsidRPr="001F7B76" w:rsidRDefault="00322CB4" w:rsidP="004E2F07">
      <w:pPr>
        <w:ind w:left="131" w:firstLine="720"/>
        <w:jc w:val="both"/>
        <w:rPr>
          <w:b/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Finansavimo šaltiniai ir lėšų poreikis.</w:t>
      </w:r>
      <w:r w:rsidR="004E2F07" w:rsidRPr="001F7B76">
        <w:rPr>
          <w:b/>
          <w:sz w:val="24"/>
          <w:szCs w:val="24"/>
          <w:lang w:val="lt-LT"/>
        </w:rPr>
        <w:t xml:space="preserve"> </w:t>
      </w:r>
    </w:p>
    <w:p w14:paraId="62698B81" w14:textId="0C018557" w:rsidR="00322CB4" w:rsidRPr="001F7B76" w:rsidRDefault="00322CB4" w:rsidP="004E2F07">
      <w:pPr>
        <w:ind w:left="131" w:firstLine="720"/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 xml:space="preserve">Sprendimui įgyvendinti papildomų savivaldybės biudžeto lėšų nereikės. </w:t>
      </w:r>
    </w:p>
    <w:p w14:paraId="245ACC0D" w14:textId="77777777" w:rsidR="00E75205" w:rsidRPr="001F7B76" w:rsidRDefault="00322CB4" w:rsidP="002006B8">
      <w:pPr>
        <w:ind w:left="851"/>
        <w:jc w:val="both"/>
        <w:rPr>
          <w:sz w:val="24"/>
          <w:szCs w:val="24"/>
          <w:lang w:val="lt-LT"/>
        </w:rPr>
      </w:pPr>
      <w:r w:rsidRPr="001F7B76">
        <w:rPr>
          <w:b/>
          <w:sz w:val="24"/>
          <w:szCs w:val="24"/>
          <w:lang w:val="lt-LT"/>
        </w:rPr>
        <w:t>Suderinamumas su Lietuvos Respublikos galiojančiais teisės norminiais aktais.</w:t>
      </w:r>
      <w:r w:rsidR="004E2F07" w:rsidRPr="001F7B76">
        <w:rPr>
          <w:b/>
          <w:sz w:val="24"/>
          <w:szCs w:val="24"/>
          <w:lang w:val="lt-LT"/>
        </w:rPr>
        <w:t xml:space="preserve"> </w:t>
      </w:r>
      <w:r w:rsidRPr="001F7B76">
        <w:rPr>
          <w:sz w:val="24"/>
          <w:szCs w:val="24"/>
          <w:lang w:val="lt-LT"/>
        </w:rPr>
        <w:t>Projektas neprieštarauja galiojantiems teisės aktams.</w:t>
      </w:r>
    </w:p>
    <w:p w14:paraId="4E4B81A5" w14:textId="77777777" w:rsidR="00E75205" w:rsidRPr="001F7B76" w:rsidRDefault="00E75205" w:rsidP="00E75205">
      <w:pPr>
        <w:ind w:firstLine="851"/>
        <w:jc w:val="both"/>
        <w:rPr>
          <w:color w:val="222222"/>
          <w:sz w:val="24"/>
          <w:szCs w:val="24"/>
          <w:shd w:val="clear" w:color="auto" w:fill="FFFFFF"/>
          <w:lang w:val="lt-LT" w:eastAsia="en-US"/>
        </w:rPr>
      </w:pPr>
      <w:r w:rsidRPr="001F7B76">
        <w:rPr>
          <w:b/>
          <w:color w:val="000000"/>
          <w:sz w:val="24"/>
          <w:szCs w:val="24"/>
          <w:lang w:val="lt-LT"/>
        </w:rPr>
        <w:t>Antikorupcinis vertinimas.</w:t>
      </w:r>
      <w:r w:rsidRPr="001F7B76">
        <w:rPr>
          <w:color w:val="222222"/>
          <w:sz w:val="24"/>
          <w:szCs w:val="24"/>
          <w:shd w:val="clear" w:color="auto" w:fill="FFFFFF"/>
          <w:lang w:val="lt-LT"/>
        </w:rPr>
        <w:t xml:space="preserve"> </w:t>
      </w:r>
    </w:p>
    <w:p w14:paraId="68C3BEEA" w14:textId="41B96B9C" w:rsidR="00E75205" w:rsidRPr="001F7B76" w:rsidRDefault="00E75205" w:rsidP="00E75205">
      <w:pPr>
        <w:ind w:firstLine="851"/>
        <w:jc w:val="both"/>
        <w:rPr>
          <w:color w:val="222222"/>
          <w:sz w:val="24"/>
          <w:szCs w:val="24"/>
          <w:shd w:val="clear" w:color="auto" w:fill="FFFFFF"/>
          <w:lang w:val="lt-LT" w:eastAsia="en-US"/>
        </w:rPr>
      </w:pPr>
      <w:r w:rsidRPr="001F7B76">
        <w:rPr>
          <w:sz w:val="24"/>
          <w:szCs w:val="24"/>
          <w:shd w:val="clear" w:color="auto" w:fill="FFFFFF"/>
          <w:lang w:val="lt-LT"/>
        </w:rPr>
        <w:t>Teisės akte nenumatoma reguliuoti visuomeninių santykių, susijusių su Lietuvos Respublikos korupcijos prevencijos įstatymo 8 straipsnio 1 dalyje numatytais veiksniais, todėl nevertintinas antikorupciniu požiūriu.</w:t>
      </w:r>
    </w:p>
    <w:p w14:paraId="62698B84" w14:textId="77777777" w:rsidR="00322CB4" w:rsidRPr="001F7B76" w:rsidRDefault="00322CB4" w:rsidP="00322CB4">
      <w:pPr>
        <w:jc w:val="both"/>
        <w:rPr>
          <w:rFonts w:eastAsia="Calibri"/>
          <w:sz w:val="24"/>
          <w:szCs w:val="24"/>
          <w:lang w:val="lt-LT"/>
        </w:rPr>
      </w:pPr>
    </w:p>
    <w:p w14:paraId="62698B87" w14:textId="77777777" w:rsidR="00014ACA" w:rsidRPr="001F7B76" w:rsidRDefault="00014ACA" w:rsidP="00322CB4">
      <w:pPr>
        <w:jc w:val="both"/>
        <w:rPr>
          <w:sz w:val="24"/>
          <w:szCs w:val="24"/>
          <w:lang w:val="lt-LT"/>
        </w:rPr>
      </w:pPr>
    </w:p>
    <w:p w14:paraId="62698B8A" w14:textId="49227D34" w:rsidR="006F55BB" w:rsidRPr="001F7B76" w:rsidRDefault="002006B8" w:rsidP="00322CB4">
      <w:pPr>
        <w:jc w:val="both"/>
        <w:rPr>
          <w:sz w:val="24"/>
          <w:szCs w:val="24"/>
          <w:lang w:val="lt-LT"/>
        </w:rPr>
      </w:pPr>
      <w:r w:rsidRPr="001F7B76">
        <w:rPr>
          <w:sz w:val="24"/>
          <w:szCs w:val="24"/>
          <w:lang w:val="lt-LT"/>
        </w:rPr>
        <w:t>Švietimo, kultūros ir sporto skyriaus v</w:t>
      </w:r>
      <w:r w:rsidR="00A90D9C" w:rsidRPr="001F7B76">
        <w:rPr>
          <w:sz w:val="24"/>
          <w:szCs w:val="24"/>
          <w:lang w:val="lt-LT"/>
        </w:rPr>
        <w:t>yr. specialistė                                     Janina Komkienė</w:t>
      </w:r>
    </w:p>
    <w:p w14:paraId="62698B8B" w14:textId="77777777" w:rsidR="006F55BB" w:rsidRPr="001F7B76" w:rsidRDefault="006F55BB" w:rsidP="00322CB4">
      <w:pPr>
        <w:jc w:val="both"/>
        <w:rPr>
          <w:sz w:val="24"/>
          <w:szCs w:val="24"/>
          <w:lang w:val="lt-LT"/>
        </w:rPr>
      </w:pPr>
    </w:p>
    <w:p w14:paraId="62698B8C" w14:textId="77777777" w:rsidR="006F55BB" w:rsidRPr="001F7B76" w:rsidRDefault="006F55BB" w:rsidP="00322CB4">
      <w:pPr>
        <w:jc w:val="both"/>
        <w:rPr>
          <w:sz w:val="24"/>
          <w:szCs w:val="24"/>
          <w:lang w:val="lt-LT"/>
        </w:rPr>
      </w:pPr>
    </w:p>
    <w:p w14:paraId="62698B8D" w14:textId="77777777" w:rsidR="00014ACA" w:rsidRPr="001F7B76" w:rsidRDefault="00014ACA" w:rsidP="00322CB4">
      <w:pPr>
        <w:jc w:val="both"/>
        <w:rPr>
          <w:sz w:val="24"/>
          <w:szCs w:val="24"/>
          <w:lang w:val="lt-LT"/>
        </w:rPr>
      </w:pPr>
    </w:p>
    <w:p w14:paraId="62698B8E" w14:textId="77777777" w:rsidR="000821DD" w:rsidRPr="001F7B76" w:rsidRDefault="000821DD" w:rsidP="00E70D6B">
      <w:pPr>
        <w:jc w:val="both"/>
        <w:rPr>
          <w:sz w:val="24"/>
          <w:szCs w:val="24"/>
          <w:lang w:val="lt-LT"/>
        </w:rPr>
      </w:pPr>
    </w:p>
    <w:p w14:paraId="62698B8F" w14:textId="77777777" w:rsidR="000821DD" w:rsidRPr="001F7B76" w:rsidRDefault="000821DD" w:rsidP="00E70D6B">
      <w:pPr>
        <w:jc w:val="both"/>
        <w:rPr>
          <w:sz w:val="24"/>
          <w:szCs w:val="24"/>
          <w:lang w:val="lt-LT"/>
        </w:rPr>
      </w:pPr>
    </w:p>
    <w:p w14:paraId="62698B90" w14:textId="77777777" w:rsidR="000821DD" w:rsidRPr="001F7B76" w:rsidRDefault="000821DD" w:rsidP="00E70D6B">
      <w:pPr>
        <w:jc w:val="both"/>
        <w:rPr>
          <w:sz w:val="24"/>
          <w:szCs w:val="24"/>
          <w:lang w:val="lt-LT"/>
        </w:rPr>
      </w:pPr>
    </w:p>
    <w:p w14:paraId="62698B91" w14:textId="77777777" w:rsidR="000821DD" w:rsidRPr="001F7B76" w:rsidRDefault="000821DD" w:rsidP="00E70D6B">
      <w:pPr>
        <w:jc w:val="both"/>
        <w:rPr>
          <w:sz w:val="24"/>
          <w:szCs w:val="24"/>
          <w:lang w:val="lt-LT"/>
        </w:rPr>
      </w:pPr>
    </w:p>
    <w:p w14:paraId="62698B92" w14:textId="77777777" w:rsidR="00926FF4" w:rsidRPr="001F7B76" w:rsidRDefault="00926FF4" w:rsidP="00E70D6B">
      <w:pPr>
        <w:jc w:val="both"/>
        <w:rPr>
          <w:sz w:val="24"/>
          <w:szCs w:val="24"/>
          <w:lang w:val="lt-LT"/>
        </w:rPr>
      </w:pPr>
    </w:p>
    <w:p w14:paraId="62698B93" w14:textId="77777777" w:rsidR="00926FF4" w:rsidRPr="001F7B76" w:rsidRDefault="00926FF4" w:rsidP="00E70D6B">
      <w:pPr>
        <w:jc w:val="both"/>
        <w:rPr>
          <w:sz w:val="24"/>
          <w:szCs w:val="24"/>
          <w:lang w:val="lt-LT"/>
        </w:rPr>
      </w:pPr>
    </w:p>
    <w:p w14:paraId="62698B94" w14:textId="77777777" w:rsidR="006F55BB" w:rsidRPr="001F7B76" w:rsidRDefault="006F55BB" w:rsidP="00E70D6B">
      <w:pPr>
        <w:jc w:val="both"/>
        <w:rPr>
          <w:sz w:val="24"/>
          <w:szCs w:val="24"/>
          <w:lang w:val="lt-LT"/>
        </w:rPr>
      </w:pPr>
    </w:p>
    <w:p w14:paraId="62698B95" w14:textId="77777777" w:rsidR="006F55BB" w:rsidRPr="001F7B76" w:rsidRDefault="006F55BB" w:rsidP="00E70D6B">
      <w:pPr>
        <w:jc w:val="both"/>
        <w:rPr>
          <w:sz w:val="24"/>
          <w:szCs w:val="24"/>
          <w:lang w:val="lt-LT"/>
        </w:rPr>
      </w:pPr>
    </w:p>
    <w:p w14:paraId="62698B96" w14:textId="77777777" w:rsidR="006F55BB" w:rsidRPr="001F7B76" w:rsidRDefault="006F55BB" w:rsidP="00E70D6B">
      <w:pPr>
        <w:jc w:val="both"/>
        <w:rPr>
          <w:sz w:val="24"/>
          <w:szCs w:val="24"/>
          <w:lang w:val="lt-LT"/>
        </w:rPr>
      </w:pPr>
    </w:p>
    <w:p w14:paraId="62698B97" w14:textId="77777777" w:rsidR="006F55BB" w:rsidRPr="001F7B76" w:rsidRDefault="006F55BB" w:rsidP="00E70D6B">
      <w:pPr>
        <w:jc w:val="both"/>
        <w:rPr>
          <w:sz w:val="24"/>
          <w:szCs w:val="24"/>
          <w:lang w:val="lt-LT"/>
        </w:rPr>
      </w:pPr>
    </w:p>
    <w:p w14:paraId="62698B98" w14:textId="77777777" w:rsidR="006F55BB" w:rsidRPr="001F7B76" w:rsidRDefault="006F55BB" w:rsidP="00E70D6B">
      <w:pPr>
        <w:jc w:val="both"/>
        <w:rPr>
          <w:sz w:val="24"/>
          <w:szCs w:val="24"/>
          <w:lang w:val="lt-LT"/>
        </w:rPr>
      </w:pPr>
    </w:p>
    <w:p w14:paraId="62698B99" w14:textId="77777777" w:rsidR="001059F4" w:rsidRPr="001F7B76" w:rsidRDefault="001059F4" w:rsidP="00E70D6B">
      <w:pPr>
        <w:jc w:val="both"/>
        <w:rPr>
          <w:sz w:val="24"/>
          <w:szCs w:val="24"/>
          <w:lang w:val="lt-LT"/>
        </w:rPr>
      </w:pPr>
    </w:p>
    <w:sectPr w:rsidR="001059F4" w:rsidRPr="001F7B76" w:rsidSect="00FD34C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7E0F1" w14:textId="77777777" w:rsidR="00E20B64" w:rsidRDefault="00E20B64">
      <w:r>
        <w:separator/>
      </w:r>
    </w:p>
  </w:endnote>
  <w:endnote w:type="continuationSeparator" w:id="0">
    <w:p w14:paraId="228FFF3F" w14:textId="77777777" w:rsidR="00E20B64" w:rsidRDefault="00E2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C41DF" w14:textId="77777777" w:rsidR="00E20B64" w:rsidRDefault="00E20B64">
      <w:r>
        <w:separator/>
      </w:r>
    </w:p>
  </w:footnote>
  <w:footnote w:type="continuationSeparator" w:id="0">
    <w:p w14:paraId="46D4FBA6" w14:textId="77777777" w:rsidR="00E20B64" w:rsidRDefault="00E2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98B9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62698BA7" wp14:editId="62698BA8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98B9F" w14:textId="292AC861" w:rsidR="00EB1BFB" w:rsidRPr="001F7B76" w:rsidRDefault="001F7B76" w:rsidP="00FD34C7">
    <w:pPr>
      <w:jc w:val="right"/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1F7B76">
      <w:rPr>
        <w:sz w:val="24"/>
        <w:szCs w:val="24"/>
      </w:rPr>
      <w:t>Projektas</w:t>
    </w:r>
    <w:proofErr w:type="spellEnd"/>
  </w:p>
  <w:p w14:paraId="62698BA0" w14:textId="77777777" w:rsidR="00EB1BFB" w:rsidRDefault="00EB1BFB" w:rsidP="00EB1BFB"/>
  <w:p w14:paraId="62698BA1" w14:textId="77777777" w:rsidR="00EB1BFB" w:rsidRDefault="00EB1BFB" w:rsidP="00EB1BFB"/>
  <w:p w14:paraId="62698BA2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2698BA3" w14:textId="77777777" w:rsidR="00EB1BFB" w:rsidRDefault="00EB1BFB" w:rsidP="00EB1BFB">
    <w:pPr>
      <w:rPr>
        <w:rFonts w:ascii="TimesLT" w:hAnsi="TimesLT"/>
        <w:b/>
        <w:sz w:val="24"/>
      </w:rPr>
    </w:pPr>
  </w:p>
  <w:p w14:paraId="62698BA4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62698BA5" w14:textId="77777777" w:rsidR="00EB1BFB" w:rsidRDefault="00EB1BFB" w:rsidP="00EB1BFB">
    <w:pPr>
      <w:jc w:val="center"/>
      <w:rPr>
        <w:b/>
        <w:sz w:val="26"/>
      </w:rPr>
    </w:pPr>
  </w:p>
  <w:p w14:paraId="62698BA6" w14:textId="68385912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372375E"/>
    <w:multiLevelType w:val="multilevel"/>
    <w:tmpl w:val="115C49D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3">
    <w:nsid w:val="46D759AA"/>
    <w:multiLevelType w:val="hybridMultilevel"/>
    <w:tmpl w:val="3F0864F8"/>
    <w:lvl w:ilvl="0" w:tplc="7E06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477E2B"/>
    <w:multiLevelType w:val="hybridMultilevel"/>
    <w:tmpl w:val="27BE0DFA"/>
    <w:lvl w:ilvl="0" w:tplc="C0EA72F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4ACA"/>
    <w:rsid w:val="00023BE0"/>
    <w:rsid w:val="00027398"/>
    <w:rsid w:val="00071AC9"/>
    <w:rsid w:val="0008004A"/>
    <w:rsid w:val="000821DD"/>
    <w:rsid w:val="000C00EF"/>
    <w:rsid w:val="000D5DBA"/>
    <w:rsid w:val="001059F4"/>
    <w:rsid w:val="00113C20"/>
    <w:rsid w:val="001B7CD1"/>
    <w:rsid w:val="001E755B"/>
    <w:rsid w:val="001F7B76"/>
    <w:rsid w:val="002006B8"/>
    <w:rsid w:val="00210F78"/>
    <w:rsid w:val="00231EE4"/>
    <w:rsid w:val="0027146A"/>
    <w:rsid w:val="00293423"/>
    <w:rsid w:val="002A2CEC"/>
    <w:rsid w:val="002D1059"/>
    <w:rsid w:val="00303015"/>
    <w:rsid w:val="00317209"/>
    <w:rsid w:val="00322CB4"/>
    <w:rsid w:val="003355E5"/>
    <w:rsid w:val="00336A40"/>
    <w:rsid w:val="00343120"/>
    <w:rsid w:val="003715A0"/>
    <w:rsid w:val="003A2F5A"/>
    <w:rsid w:val="003B3FFE"/>
    <w:rsid w:val="003D35F6"/>
    <w:rsid w:val="003D70E6"/>
    <w:rsid w:val="003F2A29"/>
    <w:rsid w:val="003F3AB8"/>
    <w:rsid w:val="004134B7"/>
    <w:rsid w:val="00415BF6"/>
    <w:rsid w:val="00434AD3"/>
    <w:rsid w:val="00440B12"/>
    <w:rsid w:val="00441928"/>
    <w:rsid w:val="004435B4"/>
    <w:rsid w:val="00454130"/>
    <w:rsid w:val="00464ADD"/>
    <w:rsid w:val="004651C8"/>
    <w:rsid w:val="00481DF2"/>
    <w:rsid w:val="004855CF"/>
    <w:rsid w:val="00495A04"/>
    <w:rsid w:val="004A4F02"/>
    <w:rsid w:val="004C50D1"/>
    <w:rsid w:val="004C6C04"/>
    <w:rsid w:val="004E2F07"/>
    <w:rsid w:val="004E323D"/>
    <w:rsid w:val="004E3474"/>
    <w:rsid w:val="0050104E"/>
    <w:rsid w:val="00503E6B"/>
    <w:rsid w:val="005268A3"/>
    <w:rsid w:val="00534929"/>
    <w:rsid w:val="005535B5"/>
    <w:rsid w:val="00587DF7"/>
    <w:rsid w:val="00590F26"/>
    <w:rsid w:val="005B1E16"/>
    <w:rsid w:val="005C5963"/>
    <w:rsid w:val="005D27FA"/>
    <w:rsid w:val="005E4261"/>
    <w:rsid w:val="00606559"/>
    <w:rsid w:val="00630DAF"/>
    <w:rsid w:val="006579FF"/>
    <w:rsid w:val="0067194A"/>
    <w:rsid w:val="006A760B"/>
    <w:rsid w:val="006B13A9"/>
    <w:rsid w:val="006C2499"/>
    <w:rsid w:val="006F55BB"/>
    <w:rsid w:val="0076415C"/>
    <w:rsid w:val="007658F4"/>
    <w:rsid w:val="007A068D"/>
    <w:rsid w:val="007B6CF6"/>
    <w:rsid w:val="007E0967"/>
    <w:rsid w:val="007E69A8"/>
    <w:rsid w:val="00811BDF"/>
    <w:rsid w:val="00827281"/>
    <w:rsid w:val="00860F42"/>
    <w:rsid w:val="00874D16"/>
    <w:rsid w:val="008778B2"/>
    <w:rsid w:val="008A29A9"/>
    <w:rsid w:val="008B28E9"/>
    <w:rsid w:val="008C39F5"/>
    <w:rsid w:val="008C577F"/>
    <w:rsid w:val="008E7F5B"/>
    <w:rsid w:val="008F3E4E"/>
    <w:rsid w:val="008F6439"/>
    <w:rsid w:val="00901F30"/>
    <w:rsid w:val="00917406"/>
    <w:rsid w:val="00926FF4"/>
    <w:rsid w:val="009330E9"/>
    <w:rsid w:val="009339A7"/>
    <w:rsid w:val="00954DBB"/>
    <w:rsid w:val="009762E5"/>
    <w:rsid w:val="00983765"/>
    <w:rsid w:val="009A1F1D"/>
    <w:rsid w:val="009A5BB7"/>
    <w:rsid w:val="009B3FCE"/>
    <w:rsid w:val="009C1F16"/>
    <w:rsid w:val="009E5323"/>
    <w:rsid w:val="00A01020"/>
    <w:rsid w:val="00A07937"/>
    <w:rsid w:val="00A216B7"/>
    <w:rsid w:val="00A253BA"/>
    <w:rsid w:val="00A427E3"/>
    <w:rsid w:val="00A45F58"/>
    <w:rsid w:val="00A90D9C"/>
    <w:rsid w:val="00AA0139"/>
    <w:rsid w:val="00AC6EFA"/>
    <w:rsid w:val="00AE6DB9"/>
    <w:rsid w:val="00B111EB"/>
    <w:rsid w:val="00B21FA0"/>
    <w:rsid w:val="00B52CC9"/>
    <w:rsid w:val="00B735CC"/>
    <w:rsid w:val="00B86DA7"/>
    <w:rsid w:val="00B95946"/>
    <w:rsid w:val="00BB588E"/>
    <w:rsid w:val="00BC3AA7"/>
    <w:rsid w:val="00BC5E0F"/>
    <w:rsid w:val="00BF1C9E"/>
    <w:rsid w:val="00C00766"/>
    <w:rsid w:val="00C13C13"/>
    <w:rsid w:val="00C262AD"/>
    <w:rsid w:val="00C31614"/>
    <w:rsid w:val="00C36DE3"/>
    <w:rsid w:val="00C57CC0"/>
    <w:rsid w:val="00C827F2"/>
    <w:rsid w:val="00C95B4E"/>
    <w:rsid w:val="00CA536C"/>
    <w:rsid w:val="00CC42B7"/>
    <w:rsid w:val="00CC5051"/>
    <w:rsid w:val="00D13B22"/>
    <w:rsid w:val="00D45560"/>
    <w:rsid w:val="00D50CD7"/>
    <w:rsid w:val="00D84251"/>
    <w:rsid w:val="00DD3ADC"/>
    <w:rsid w:val="00DE738F"/>
    <w:rsid w:val="00E20B64"/>
    <w:rsid w:val="00E4636E"/>
    <w:rsid w:val="00E52292"/>
    <w:rsid w:val="00E57878"/>
    <w:rsid w:val="00E70D6B"/>
    <w:rsid w:val="00E71D11"/>
    <w:rsid w:val="00E750C3"/>
    <w:rsid w:val="00E75205"/>
    <w:rsid w:val="00EA572B"/>
    <w:rsid w:val="00EA5E98"/>
    <w:rsid w:val="00EB1BFB"/>
    <w:rsid w:val="00ED5E10"/>
    <w:rsid w:val="00F15B43"/>
    <w:rsid w:val="00F45900"/>
    <w:rsid w:val="00F65554"/>
    <w:rsid w:val="00F9779D"/>
    <w:rsid w:val="00FB03B0"/>
    <w:rsid w:val="00FB2166"/>
    <w:rsid w:val="00FB6C72"/>
    <w:rsid w:val="00FD34C7"/>
    <w:rsid w:val="00FD39C8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98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70D6B"/>
    <w:rPr>
      <w:lang w:val="en-AU"/>
    </w:rPr>
  </w:style>
  <w:style w:type="paragraph" w:styleId="Sraopastraipa">
    <w:name w:val="List Paragraph"/>
    <w:basedOn w:val="prastasis"/>
    <w:uiPriority w:val="34"/>
    <w:qFormat/>
    <w:rsid w:val="004435B4"/>
    <w:pPr>
      <w:ind w:left="720"/>
      <w:contextualSpacing/>
    </w:pPr>
  </w:style>
  <w:style w:type="character" w:customStyle="1" w:styleId="dlxnowrap1">
    <w:name w:val="dlxnowrap1"/>
    <w:basedOn w:val="Numatytasispastraiposriftas"/>
    <w:rsid w:val="00501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70D6B"/>
    <w:rPr>
      <w:lang w:val="en-AU"/>
    </w:rPr>
  </w:style>
  <w:style w:type="paragraph" w:styleId="Sraopastraipa">
    <w:name w:val="List Paragraph"/>
    <w:basedOn w:val="prastasis"/>
    <w:uiPriority w:val="34"/>
    <w:qFormat/>
    <w:rsid w:val="004435B4"/>
    <w:pPr>
      <w:ind w:left="720"/>
      <w:contextualSpacing/>
    </w:pPr>
  </w:style>
  <w:style w:type="character" w:customStyle="1" w:styleId="dlxnowrap1">
    <w:name w:val="dlxnowrap1"/>
    <w:basedOn w:val="Numatytasispastraiposriftas"/>
    <w:rsid w:val="0050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5CED-2159-462C-810D-E1F1CDB2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7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5</cp:revision>
  <cp:lastPrinted>2019-07-23T12:25:00Z</cp:lastPrinted>
  <dcterms:created xsi:type="dcterms:W3CDTF">2019-07-16T07:22:00Z</dcterms:created>
  <dcterms:modified xsi:type="dcterms:W3CDTF">2019-07-23T13:51:00Z</dcterms:modified>
</cp:coreProperties>
</file>