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C42EF" w14:textId="77777777" w:rsidR="00A65DD4" w:rsidRPr="00A65DD4" w:rsidRDefault="00A65DD4" w:rsidP="00A65DD4">
      <w:pPr>
        <w:jc w:val="center"/>
        <w:rPr>
          <w:b/>
          <w:sz w:val="24"/>
          <w:szCs w:val="24"/>
          <w:lang w:val="lt-LT" w:eastAsia="en-US"/>
        </w:rPr>
      </w:pPr>
      <w:r w:rsidRPr="00A65DD4">
        <w:rPr>
          <w:b/>
          <w:sz w:val="24"/>
          <w:szCs w:val="24"/>
          <w:lang w:val="lt-LT" w:eastAsia="en-US"/>
        </w:rPr>
        <w:t>DĖL PRITARIMO R</w:t>
      </w:r>
      <w:r w:rsidR="00020C17">
        <w:rPr>
          <w:b/>
          <w:sz w:val="24"/>
          <w:szCs w:val="24"/>
          <w:lang w:val="lt-LT" w:eastAsia="en-US"/>
        </w:rPr>
        <w:t>OKIŠKIO RAJONO SAVIVALDYBĖS 2018-2020</w:t>
      </w:r>
      <w:r w:rsidRPr="00A65DD4">
        <w:rPr>
          <w:b/>
          <w:sz w:val="24"/>
          <w:szCs w:val="24"/>
          <w:lang w:val="lt-LT" w:eastAsia="en-US"/>
        </w:rPr>
        <w:t xml:space="preserve"> M</w:t>
      </w:r>
      <w:r w:rsidR="00020C17">
        <w:rPr>
          <w:b/>
          <w:sz w:val="24"/>
          <w:szCs w:val="24"/>
          <w:lang w:val="lt-LT" w:eastAsia="en-US"/>
        </w:rPr>
        <w:t>. STRATEGINIO VEIKLOS PLANO 2018</w:t>
      </w:r>
      <w:r w:rsidRPr="00A65DD4">
        <w:rPr>
          <w:b/>
          <w:sz w:val="24"/>
          <w:szCs w:val="24"/>
          <w:lang w:val="lt-LT" w:eastAsia="en-US"/>
        </w:rPr>
        <w:t xml:space="preserve"> METŲ ATASKAITAI</w:t>
      </w:r>
    </w:p>
    <w:p w14:paraId="67AC42F0" w14:textId="77777777" w:rsidR="00A65DD4" w:rsidRPr="00A65DD4" w:rsidRDefault="00A65DD4" w:rsidP="00A65DD4">
      <w:pPr>
        <w:jc w:val="center"/>
        <w:rPr>
          <w:b/>
          <w:sz w:val="24"/>
          <w:szCs w:val="24"/>
          <w:lang w:val="lt-LT" w:eastAsia="en-US"/>
        </w:rPr>
      </w:pPr>
    </w:p>
    <w:p w14:paraId="67AC42F1" w14:textId="77777777" w:rsidR="00A65DD4" w:rsidRPr="00A65DD4" w:rsidRDefault="00020C17" w:rsidP="00A65DD4">
      <w:pPr>
        <w:jc w:val="center"/>
        <w:rPr>
          <w:sz w:val="24"/>
          <w:szCs w:val="24"/>
          <w:lang w:val="lt-LT" w:eastAsia="en-US"/>
        </w:rPr>
      </w:pPr>
      <w:r>
        <w:rPr>
          <w:sz w:val="24"/>
          <w:szCs w:val="24"/>
          <w:lang w:val="lt-LT" w:eastAsia="en-US"/>
        </w:rPr>
        <w:t>2019</w:t>
      </w:r>
      <w:r w:rsidR="003578E2">
        <w:rPr>
          <w:sz w:val="24"/>
          <w:szCs w:val="24"/>
          <w:lang w:val="lt-LT" w:eastAsia="en-US"/>
        </w:rPr>
        <w:t xml:space="preserve"> m. </w:t>
      </w:r>
      <w:r>
        <w:rPr>
          <w:sz w:val="24"/>
          <w:szCs w:val="24"/>
          <w:lang w:val="lt-LT" w:eastAsia="en-US"/>
        </w:rPr>
        <w:t>birželio 28</w:t>
      </w:r>
      <w:r w:rsidR="00A65DD4" w:rsidRPr="00A65DD4">
        <w:rPr>
          <w:sz w:val="24"/>
          <w:szCs w:val="24"/>
          <w:lang w:val="lt-LT" w:eastAsia="en-US"/>
        </w:rPr>
        <w:t xml:space="preserve"> Nr.</w:t>
      </w:r>
    </w:p>
    <w:p w14:paraId="67AC42F2" w14:textId="77777777" w:rsidR="00A65DD4" w:rsidRPr="00A65DD4" w:rsidRDefault="00A65DD4" w:rsidP="00A65DD4">
      <w:pPr>
        <w:jc w:val="center"/>
        <w:rPr>
          <w:sz w:val="24"/>
          <w:szCs w:val="24"/>
          <w:lang w:val="lt-LT" w:eastAsia="en-US"/>
        </w:rPr>
      </w:pPr>
      <w:r w:rsidRPr="00A65DD4">
        <w:rPr>
          <w:sz w:val="24"/>
          <w:szCs w:val="24"/>
          <w:lang w:val="lt-LT" w:eastAsia="en-US"/>
        </w:rPr>
        <w:t>Rokiškis</w:t>
      </w:r>
    </w:p>
    <w:p w14:paraId="67AC42F3" w14:textId="77777777" w:rsidR="00A65DD4" w:rsidRDefault="00A65DD4" w:rsidP="00A65DD4">
      <w:pPr>
        <w:jc w:val="center"/>
        <w:rPr>
          <w:sz w:val="24"/>
          <w:szCs w:val="24"/>
          <w:lang w:val="lt-LT" w:eastAsia="en-US"/>
        </w:rPr>
      </w:pPr>
    </w:p>
    <w:p w14:paraId="1667F126" w14:textId="77777777" w:rsidR="00443B5F" w:rsidRPr="00A65DD4" w:rsidRDefault="00443B5F" w:rsidP="00A65DD4">
      <w:pPr>
        <w:jc w:val="center"/>
        <w:rPr>
          <w:sz w:val="24"/>
          <w:szCs w:val="24"/>
          <w:lang w:val="lt-LT" w:eastAsia="en-US"/>
        </w:rPr>
      </w:pPr>
    </w:p>
    <w:p w14:paraId="67AC42F4" w14:textId="00B4F28B" w:rsidR="00A65DD4" w:rsidRPr="00A65DD4" w:rsidRDefault="00A65DD4" w:rsidP="00A65DD4">
      <w:pPr>
        <w:keepNext/>
        <w:jc w:val="both"/>
        <w:outlineLvl w:val="0"/>
        <w:rPr>
          <w:sz w:val="24"/>
          <w:szCs w:val="24"/>
          <w:lang w:val="lt-LT" w:eastAsia="en-US"/>
        </w:rPr>
      </w:pPr>
      <w:r w:rsidRPr="00A65DD4">
        <w:rPr>
          <w:sz w:val="24"/>
          <w:szCs w:val="24"/>
          <w:lang w:val="lt-LT" w:eastAsia="en-US"/>
        </w:rPr>
        <w:tab/>
        <w:t>Vadovaudamasi Lietuvos Respublikos vietos savivaldos įstatymo 16 straipsnio 2 dalies 40 punktu, Rokiškio rajono savivaldybės tarybos 2016 m. vasario 19 d. sprendimu Nr. TS-21 ,,Dėl Rokiškio rajono savivaldybės strateginio planavimo organizavimo tvarkos aprašo patvirtinimo“ patvirtintu Rokiškio rajono savivaldybės strateginio planavimo organizavimo tvarkos aprašu bei Rokiškio rajono stra</w:t>
      </w:r>
      <w:r w:rsidR="00020C17">
        <w:rPr>
          <w:sz w:val="24"/>
          <w:szCs w:val="24"/>
          <w:lang w:val="lt-LT" w:eastAsia="en-US"/>
        </w:rPr>
        <w:t>teginio planavimo komisijos 2019</w:t>
      </w:r>
      <w:r w:rsidR="003578E2">
        <w:rPr>
          <w:sz w:val="24"/>
          <w:szCs w:val="24"/>
          <w:lang w:val="lt-LT" w:eastAsia="en-US"/>
        </w:rPr>
        <w:t xml:space="preserve"> m. </w:t>
      </w:r>
      <w:r w:rsidR="00020C17">
        <w:rPr>
          <w:sz w:val="24"/>
          <w:szCs w:val="24"/>
          <w:lang w:val="lt-LT" w:eastAsia="en-US"/>
        </w:rPr>
        <w:t>birže</w:t>
      </w:r>
      <w:r w:rsidR="000E7871">
        <w:rPr>
          <w:sz w:val="24"/>
          <w:szCs w:val="24"/>
          <w:lang w:val="lt-LT" w:eastAsia="en-US"/>
        </w:rPr>
        <w:t xml:space="preserve">lio 20 d. posėdžio protokolu Nr. </w:t>
      </w:r>
      <w:r w:rsidR="00AF7095">
        <w:rPr>
          <w:sz w:val="24"/>
          <w:szCs w:val="24"/>
          <w:lang w:val="lt-LT" w:eastAsia="en-US"/>
        </w:rPr>
        <w:t>2</w:t>
      </w:r>
      <w:r w:rsidRPr="00A65DD4">
        <w:rPr>
          <w:sz w:val="24"/>
          <w:szCs w:val="24"/>
          <w:lang w:val="lt-LT" w:eastAsia="en-US"/>
        </w:rPr>
        <w:t>, Rokiškio rajono savivaldybės taryba n u s p r e n d ž i a:</w:t>
      </w:r>
    </w:p>
    <w:p w14:paraId="67AC42F5" w14:textId="77777777" w:rsidR="00A65DD4" w:rsidRPr="00A65DD4" w:rsidRDefault="00A65DD4" w:rsidP="00A65DD4">
      <w:pPr>
        <w:ind w:firstLine="720"/>
        <w:jc w:val="both"/>
        <w:rPr>
          <w:sz w:val="24"/>
          <w:szCs w:val="24"/>
          <w:lang w:val="lt-LT" w:eastAsia="en-US"/>
        </w:rPr>
      </w:pPr>
      <w:r w:rsidRPr="00A65DD4">
        <w:rPr>
          <w:sz w:val="24"/>
          <w:szCs w:val="24"/>
          <w:lang w:val="lt-LT" w:eastAsia="en-US"/>
        </w:rPr>
        <w:t>1. Pritarti Rokiškio rajono savivaldyb</w:t>
      </w:r>
      <w:r w:rsidR="00020C17">
        <w:rPr>
          <w:sz w:val="24"/>
          <w:szCs w:val="24"/>
          <w:lang w:val="lt-LT" w:eastAsia="en-US"/>
        </w:rPr>
        <w:t>ės 2018–2020</w:t>
      </w:r>
      <w:r w:rsidRPr="00A65DD4">
        <w:rPr>
          <w:sz w:val="24"/>
          <w:szCs w:val="24"/>
          <w:lang w:val="lt-LT" w:eastAsia="en-US"/>
        </w:rPr>
        <w:t xml:space="preserve"> m</w:t>
      </w:r>
      <w:r w:rsidR="00020C17">
        <w:rPr>
          <w:sz w:val="24"/>
          <w:szCs w:val="24"/>
          <w:lang w:val="lt-LT" w:eastAsia="en-US"/>
        </w:rPr>
        <w:t>. strateginio veiklos plano 2018</w:t>
      </w:r>
      <w:r w:rsidRPr="00A65DD4">
        <w:rPr>
          <w:sz w:val="24"/>
          <w:szCs w:val="24"/>
          <w:lang w:val="lt-LT" w:eastAsia="en-US"/>
        </w:rPr>
        <w:t xml:space="preserve"> metų ataskaitai (priedas).  </w:t>
      </w:r>
    </w:p>
    <w:p w14:paraId="67AC42F6" w14:textId="26970A39" w:rsidR="00A65DD4" w:rsidRPr="00A65DD4" w:rsidRDefault="00A65DD4" w:rsidP="00A65DD4">
      <w:pPr>
        <w:ind w:firstLine="720"/>
        <w:jc w:val="both"/>
        <w:rPr>
          <w:sz w:val="24"/>
          <w:szCs w:val="24"/>
          <w:lang w:val="lt-LT" w:eastAsia="en-US"/>
        </w:rPr>
      </w:pPr>
      <w:r w:rsidRPr="00A65DD4">
        <w:rPr>
          <w:sz w:val="24"/>
          <w:szCs w:val="24"/>
          <w:lang w:val="lt-LT" w:eastAsia="en-US"/>
        </w:rPr>
        <w:t>2. Paskelbti R</w:t>
      </w:r>
      <w:r w:rsidR="00020C17">
        <w:rPr>
          <w:sz w:val="24"/>
          <w:szCs w:val="24"/>
          <w:lang w:val="lt-LT" w:eastAsia="en-US"/>
        </w:rPr>
        <w:t>okiškio rajono savivaldybės 2018–2020</w:t>
      </w:r>
      <w:r w:rsidRPr="00A65DD4">
        <w:rPr>
          <w:sz w:val="24"/>
          <w:szCs w:val="24"/>
          <w:lang w:val="lt-LT" w:eastAsia="en-US"/>
        </w:rPr>
        <w:t xml:space="preserve"> m</w:t>
      </w:r>
      <w:r w:rsidR="00020C17">
        <w:rPr>
          <w:sz w:val="24"/>
          <w:szCs w:val="24"/>
          <w:lang w:val="lt-LT" w:eastAsia="en-US"/>
        </w:rPr>
        <w:t>. strateginio veiklos plano 2018</w:t>
      </w:r>
      <w:r w:rsidRPr="00A65DD4">
        <w:rPr>
          <w:sz w:val="24"/>
          <w:szCs w:val="24"/>
          <w:lang w:val="lt-LT" w:eastAsia="en-US"/>
        </w:rPr>
        <w:t xml:space="preserve"> metų ataskaitą Rokiškio rajono savivaldybės interneto tinklapyje http://www.rokiskis.lt/lt/savivalda/rajono-strategija.html.</w:t>
      </w:r>
    </w:p>
    <w:p w14:paraId="67AC42F7" w14:textId="77777777" w:rsidR="00C7334B" w:rsidRPr="000816A8" w:rsidRDefault="00C7334B" w:rsidP="00C7334B">
      <w:pPr>
        <w:ind w:firstLine="720"/>
        <w:jc w:val="both"/>
        <w:rPr>
          <w:color w:val="FF0000"/>
          <w:sz w:val="24"/>
          <w:szCs w:val="24"/>
          <w:lang w:val="lt-LT"/>
        </w:rPr>
      </w:pPr>
      <w:r>
        <w:rPr>
          <w:sz w:val="24"/>
          <w:szCs w:val="24"/>
          <w:lang w:val="lt-LT" w:eastAsia="en-US"/>
        </w:rPr>
        <w:t xml:space="preserve">Šis sprendimas </w:t>
      </w:r>
      <w:r>
        <w:rPr>
          <w:sz w:val="24"/>
          <w:szCs w:val="24"/>
          <w:lang w:val="lt-LT"/>
        </w:rPr>
        <w:t>per vieną mėnesį gali būti skundžiamas Regionų administraciniam teismui, skundą paduodant bet kuriuose šio teismo rūmuose, Lietuvos Respublikos administracinių bylų teisenos įstatymo nustatyta tvarka.</w:t>
      </w:r>
      <w:r w:rsidRPr="006F123F">
        <w:rPr>
          <w:sz w:val="24"/>
          <w:szCs w:val="24"/>
          <w:lang w:val="lt-LT"/>
        </w:rPr>
        <w:t xml:space="preserve"> </w:t>
      </w:r>
      <w:r>
        <w:rPr>
          <w:sz w:val="24"/>
          <w:szCs w:val="24"/>
          <w:lang w:val="lt-LT"/>
        </w:rPr>
        <w:t xml:space="preserve"> </w:t>
      </w:r>
    </w:p>
    <w:p w14:paraId="67AC42F8" w14:textId="77777777" w:rsidR="00A65DD4" w:rsidRPr="00A65DD4" w:rsidRDefault="00A65DD4" w:rsidP="00A65DD4">
      <w:pPr>
        <w:ind w:firstLine="720"/>
        <w:jc w:val="both"/>
        <w:rPr>
          <w:sz w:val="24"/>
          <w:szCs w:val="24"/>
          <w:lang w:val="lt-LT" w:eastAsia="en-US"/>
        </w:rPr>
      </w:pPr>
    </w:p>
    <w:p w14:paraId="67AC42F9" w14:textId="77777777" w:rsidR="00A65DD4" w:rsidRDefault="00A65DD4" w:rsidP="00A65DD4">
      <w:pPr>
        <w:ind w:firstLine="720"/>
        <w:jc w:val="both"/>
        <w:rPr>
          <w:sz w:val="24"/>
          <w:szCs w:val="24"/>
          <w:lang w:val="lt-LT" w:eastAsia="en-US"/>
        </w:rPr>
      </w:pPr>
    </w:p>
    <w:p w14:paraId="0B6FFEC2" w14:textId="77777777" w:rsidR="00443B5F" w:rsidRPr="00A65DD4" w:rsidRDefault="00443B5F" w:rsidP="00A65DD4">
      <w:pPr>
        <w:ind w:firstLine="720"/>
        <w:jc w:val="both"/>
        <w:rPr>
          <w:sz w:val="24"/>
          <w:szCs w:val="24"/>
          <w:lang w:val="lt-LT" w:eastAsia="en-US"/>
        </w:rPr>
      </w:pPr>
    </w:p>
    <w:p w14:paraId="67AC42FA" w14:textId="77777777" w:rsidR="00A65DD4" w:rsidRPr="00A65DD4" w:rsidRDefault="00A65DD4" w:rsidP="00A65DD4">
      <w:pPr>
        <w:rPr>
          <w:sz w:val="24"/>
          <w:szCs w:val="24"/>
          <w:lang w:val="lt-LT" w:eastAsia="en-US"/>
        </w:rPr>
      </w:pPr>
    </w:p>
    <w:p w14:paraId="67AC42FB" w14:textId="77777777" w:rsidR="00A65DD4" w:rsidRPr="00A65DD4" w:rsidRDefault="00A65DD4" w:rsidP="00A65DD4">
      <w:pPr>
        <w:rPr>
          <w:sz w:val="24"/>
          <w:szCs w:val="24"/>
          <w:lang w:val="lt-LT" w:eastAsia="en-US"/>
        </w:rPr>
      </w:pPr>
      <w:r w:rsidRPr="00A65DD4">
        <w:rPr>
          <w:sz w:val="24"/>
          <w:szCs w:val="24"/>
          <w:lang w:val="lt-LT" w:eastAsia="en-US"/>
        </w:rPr>
        <w:t>Savivaldybės meras</w:t>
      </w:r>
      <w:r w:rsidRPr="00A65DD4">
        <w:rPr>
          <w:sz w:val="24"/>
          <w:szCs w:val="24"/>
          <w:lang w:val="lt-LT" w:eastAsia="en-US"/>
        </w:rPr>
        <w:tab/>
      </w:r>
      <w:r w:rsidRPr="00A65DD4">
        <w:rPr>
          <w:sz w:val="24"/>
          <w:szCs w:val="24"/>
          <w:lang w:val="lt-LT" w:eastAsia="en-US"/>
        </w:rPr>
        <w:tab/>
      </w:r>
      <w:r w:rsidRPr="00A65DD4">
        <w:rPr>
          <w:sz w:val="24"/>
          <w:szCs w:val="24"/>
          <w:lang w:val="lt-LT" w:eastAsia="en-US"/>
        </w:rPr>
        <w:tab/>
      </w:r>
      <w:r w:rsidRPr="00A65DD4">
        <w:rPr>
          <w:sz w:val="24"/>
          <w:szCs w:val="24"/>
          <w:lang w:val="lt-LT" w:eastAsia="en-US"/>
        </w:rPr>
        <w:tab/>
      </w:r>
      <w:r w:rsidRPr="00A65DD4">
        <w:rPr>
          <w:sz w:val="24"/>
          <w:szCs w:val="24"/>
          <w:lang w:val="lt-LT" w:eastAsia="en-US"/>
        </w:rPr>
        <w:tab/>
      </w:r>
      <w:r w:rsidRPr="00A65DD4">
        <w:rPr>
          <w:sz w:val="24"/>
          <w:szCs w:val="24"/>
          <w:lang w:val="lt-LT" w:eastAsia="en-US"/>
        </w:rPr>
        <w:tab/>
      </w:r>
      <w:r w:rsidRPr="00A65DD4">
        <w:rPr>
          <w:sz w:val="24"/>
          <w:szCs w:val="24"/>
          <w:lang w:val="lt-LT" w:eastAsia="en-US"/>
        </w:rPr>
        <w:tab/>
      </w:r>
      <w:r w:rsidRPr="00A65DD4">
        <w:rPr>
          <w:sz w:val="24"/>
          <w:szCs w:val="24"/>
          <w:lang w:val="lt-LT" w:eastAsia="en-US"/>
        </w:rPr>
        <w:tab/>
      </w:r>
      <w:r w:rsidR="00020C17">
        <w:rPr>
          <w:sz w:val="24"/>
          <w:szCs w:val="24"/>
          <w:lang w:val="lt-LT" w:eastAsia="en-US"/>
        </w:rPr>
        <w:t>Ramūnas Godeliauskas</w:t>
      </w:r>
    </w:p>
    <w:p w14:paraId="67AC42FC" w14:textId="77777777" w:rsidR="00A65DD4" w:rsidRPr="00A65DD4" w:rsidRDefault="00A65DD4" w:rsidP="00A65DD4">
      <w:pPr>
        <w:rPr>
          <w:sz w:val="24"/>
          <w:szCs w:val="24"/>
          <w:lang w:val="lt-LT" w:eastAsia="en-US"/>
        </w:rPr>
      </w:pPr>
    </w:p>
    <w:p w14:paraId="67AC42FD" w14:textId="77777777" w:rsidR="00A65DD4" w:rsidRPr="00A65DD4" w:rsidRDefault="00A65DD4" w:rsidP="00A65DD4">
      <w:pPr>
        <w:rPr>
          <w:sz w:val="24"/>
          <w:szCs w:val="24"/>
          <w:lang w:val="lt-LT" w:eastAsia="en-US"/>
        </w:rPr>
      </w:pPr>
      <w:r w:rsidRPr="00A65DD4">
        <w:rPr>
          <w:sz w:val="24"/>
          <w:szCs w:val="24"/>
          <w:lang w:val="lt-LT" w:eastAsia="en-US"/>
        </w:rPr>
        <w:tab/>
      </w:r>
      <w:r w:rsidRPr="00A65DD4">
        <w:rPr>
          <w:sz w:val="24"/>
          <w:szCs w:val="24"/>
          <w:lang w:val="lt-LT" w:eastAsia="en-US"/>
        </w:rPr>
        <w:tab/>
      </w:r>
      <w:r w:rsidRPr="00A65DD4">
        <w:rPr>
          <w:sz w:val="24"/>
          <w:szCs w:val="24"/>
          <w:lang w:val="lt-LT" w:eastAsia="en-US"/>
        </w:rPr>
        <w:tab/>
      </w:r>
      <w:r w:rsidRPr="00A65DD4">
        <w:rPr>
          <w:sz w:val="24"/>
          <w:szCs w:val="24"/>
          <w:lang w:val="lt-LT" w:eastAsia="en-US"/>
        </w:rPr>
        <w:tab/>
      </w:r>
      <w:r w:rsidRPr="00A65DD4">
        <w:rPr>
          <w:sz w:val="24"/>
          <w:szCs w:val="24"/>
          <w:lang w:val="lt-LT" w:eastAsia="en-US"/>
        </w:rPr>
        <w:tab/>
      </w:r>
      <w:r w:rsidRPr="00A65DD4">
        <w:rPr>
          <w:sz w:val="24"/>
          <w:szCs w:val="24"/>
          <w:lang w:val="lt-LT" w:eastAsia="en-US"/>
        </w:rPr>
        <w:tab/>
      </w:r>
      <w:r w:rsidRPr="00A65DD4">
        <w:rPr>
          <w:sz w:val="24"/>
          <w:szCs w:val="24"/>
          <w:lang w:val="lt-LT" w:eastAsia="en-US"/>
        </w:rPr>
        <w:tab/>
      </w:r>
    </w:p>
    <w:p w14:paraId="67AC42FE" w14:textId="77777777" w:rsidR="00A65DD4" w:rsidRPr="00A65DD4" w:rsidRDefault="00A65DD4" w:rsidP="00A65DD4">
      <w:pPr>
        <w:rPr>
          <w:sz w:val="24"/>
          <w:szCs w:val="24"/>
          <w:lang w:val="lt-LT" w:eastAsia="en-US"/>
        </w:rPr>
      </w:pPr>
    </w:p>
    <w:p w14:paraId="67AC42FF" w14:textId="77777777" w:rsidR="00A65DD4" w:rsidRPr="00A65DD4" w:rsidRDefault="00A65DD4" w:rsidP="00A65DD4">
      <w:pPr>
        <w:rPr>
          <w:sz w:val="24"/>
          <w:szCs w:val="24"/>
          <w:lang w:val="lt-LT" w:eastAsia="en-US"/>
        </w:rPr>
      </w:pPr>
    </w:p>
    <w:p w14:paraId="67AC4300" w14:textId="77777777" w:rsidR="00A65DD4" w:rsidRPr="00A65DD4" w:rsidRDefault="00A65DD4" w:rsidP="00A65DD4">
      <w:pPr>
        <w:rPr>
          <w:sz w:val="24"/>
          <w:szCs w:val="24"/>
          <w:lang w:val="lt-LT" w:eastAsia="en-US"/>
        </w:rPr>
      </w:pPr>
    </w:p>
    <w:p w14:paraId="67AC4301" w14:textId="77777777" w:rsidR="00A65DD4" w:rsidRPr="00A65DD4" w:rsidRDefault="00A65DD4" w:rsidP="00A65DD4">
      <w:pPr>
        <w:rPr>
          <w:sz w:val="24"/>
          <w:szCs w:val="24"/>
          <w:lang w:val="lt-LT" w:eastAsia="en-US"/>
        </w:rPr>
      </w:pPr>
    </w:p>
    <w:p w14:paraId="67AC4302" w14:textId="77777777" w:rsidR="00A65DD4" w:rsidRPr="00A65DD4" w:rsidRDefault="00A65DD4" w:rsidP="00A65DD4">
      <w:pPr>
        <w:rPr>
          <w:sz w:val="24"/>
          <w:szCs w:val="24"/>
          <w:lang w:val="lt-LT" w:eastAsia="en-US"/>
        </w:rPr>
      </w:pPr>
    </w:p>
    <w:p w14:paraId="67AC4303" w14:textId="77777777" w:rsidR="00A65DD4" w:rsidRPr="00A65DD4" w:rsidRDefault="00A65DD4" w:rsidP="00A65DD4">
      <w:pPr>
        <w:rPr>
          <w:sz w:val="24"/>
          <w:szCs w:val="24"/>
          <w:lang w:val="lt-LT" w:eastAsia="en-US"/>
        </w:rPr>
      </w:pPr>
    </w:p>
    <w:p w14:paraId="67AC4304" w14:textId="77777777" w:rsidR="00A65DD4" w:rsidRPr="00A65DD4" w:rsidRDefault="00A65DD4" w:rsidP="00A65DD4">
      <w:pPr>
        <w:rPr>
          <w:sz w:val="24"/>
          <w:szCs w:val="24"/>
          <w:lang w:val="lt-LT" w:eastAsia="en-US"/>
        </w:rPr>
      </w:pPr>
    </w:p>
    <w:p w14:paraId="67AC4305" w14:textId="77777777" w:rsidR="00A65DD4" w:rsidRPr="00A65DD4" w:rsidRDefault="00A65DD4" w:rsidP="00A65DD4">
      <w:pPr>
        <w:rPr>
          <w:sz w:val="24"/>
          <w:szCs w:val="24"/>
          <w:lang w:val="lt-LT" w:eastAsia="en-US"/>
        </w:rPr>
      </w:pPr>
    </w:p>
    <w:p w14:paraId="67AC4306" w14:textId="77777777" w:rsidR="00A65DD4" w:rsidRPr="00A65DD4" w:rsidRDefault="00A65DD4" w:rsidP="00A65DD4">
      <w:pPr>
        <w:rPr>
          <w:sz w:val="24"/>
          <w:szCs w:val="24"/>
          <w:lang w:val="lt-LT" w:eastAsia="en-US"/>
        </w:rPr>
      </w:pPr>
    </w:p>
    <w:p w14:paraId="67AC4307" w14:textId="77777777" w:rsidR="00A65DD4" w:rsidRPr="00A65DD4" w:rsidRDefault="00A65DD4" w:rsidP="00A65DD4">
      <w:pPr>
        <w:rPr>
          <w:sz w:val="24"/>
          <w:szCs w:val="24"/>
          <w:lang w:val="lt-LT" w:eastAsia="en-US"/>
        </w:rPr>
      </w:pPr>
    </w:p>
    <w:p w14:paraId="67AC4308" w14:textId="77777777" w:rsidR="00A65DD4" w:rsidRPr="00A65DD4" w:rsidRDefault="00A65DD4" w:rsidP="00A65DD4">
      <w:pPr>
        <w:rPr>
          <w:sz w:val="24"/>
          <w:szCs w:val="24"/>
          <w:lang w:val="lt-LT" w:eastAsia="en-US"/>
        </w:rPr>
      </w:pPr>
    </w:p>
    <w:p w14:paraId="67AC4309" w14:textId="77777777" w:rsidR="00A65DD4" w:rsidRDefault="00A65DD4" w:rsidP="00A65DD4">
      <w:pPr>
        <w:rPr>
          <w:sz w:val="24"/>
          <w:szCs w:val="24"/>
          <w:lang w:val="lt-LT" w:eastAsia="en-US"/>
        </w:rPr>
      </w:pPr>
    </w:p>
    <w:p w14:paraId="67AC430A" w14:textId="77777777" w:rsidR="00057A49" w:rsidRDefault="00057A49" w:rsidP="00A65DD4">
      <w:pPr>
        <w:rPr>
          <w:sz w:val="24"/>
          <w:szCs w:val="24"/>
          <w:lang w:val="lt-LT" w:eastAsia="en-US"/>
        </w:rPr>
      </w:pPr>
    </w:p>
    <w:p w14:paraId="67AC430B" w14:textId="77777777" w:rsidR="00057A49" w:rsidRDefault="00057A49" w:rsidP="00A65DD4">
      <w:pPr>
        <w:rPr>
          <w:sz w:val="24"/>
          <w:szCs w:val="24"/>
          <w:lang w:val="lt-LT" w:eastAsia="en-US"/>
        </w:rPr>
      </w:pPr>
    </w:p>
    <w:p w14:paraId="67AC430C" w14:textId="77777777" w:rsidR="00057A49" w:rsidRDefault="00057A49" w:rsidP="00A65DD4">
      <w:pPr>
        <w:rPr>
          <w:sz w:val="24"/>
          <w:szCs w:val="24"/>
          <w:lang w:val="lt-LT" w:eastAsia="en-US"/>
        </w:rPr>
      </w:pPr>
    </w:p>
    <w:p w14:paraId="67AC430D" w14:textId="77777777" w:rsidR="00057A49" w:rsidRPr="00A65DD4" w:rsidRDefault="00057A49" w:rsidP="00A65DD4">
      <w:pPr>
        <w:rPr>
          <w:sz w:val="24"/>
          <w:szCs w:val="24"/>
          <w:lang w:val="lt-LT" w:eastAsia="en-US"/>
        </w:rPr>
      </w:pPr>
    </w:p>
    <w:p w14:paraId="67AC430E" w14:textId="77777777" w:rsidR="00A65DD4" w:rsidRPr="00A65DD4" w:rsidRDefault="00A65DD4" w:rsidP="00A65DD4">
      <w:pPr>
        <w:rPr>
          <w:sz w:val="24"/>
          <w:szCs w:val="24"/>
          <w:lang w:val="lt-LT" w:eastAsia="en-US"/>
        </w:rPr>
      </w:pPr>
    </w:p>
    <w:p w14:paraId="67AC430F" w14:textId="77777777" w:rsidR="00A65DD4" w:rsidRPr="00A65DD4" w:rsidRDefault="00A65DD4" w:rsidP="00A65DD4">
      <w:pPr>
        <w:rPr>
          <w:sz w:val="24"/>
          <w:szCs w:val="24"/>
          <w:lang w:val="lt-LT" w:eastAsia="en-US"/>
        </w:rPr>
      </w:pPr>
      <w:r w:rsidRPr="00A65DD4">
        <w:rPr>
          <w:sz w:val="24"/>
          <w:szCs w:val="24"/>
          <w:lang w:val="lt-LT" w:eastAsia="en-US"/>
        </w:rPr>
        <w:t>Gražina Švanienė</w:t>
      </w:r>
    </w:p>
    <w:p w14:paraId="67AC4314" w14:textId="77777777" w:rsidR="00A65DD4" w:rsidRPr="00A65DD4" w:rsidRDefault="00A65DD4" w:rsidP="00A65DD4">
      <w:pPr>
        <w:jc w:val="center"/>
        <w:rPr>
          <w:b/>
          <w:bCs/>
          <w:sz w:val="24"/>
          <w:szCs w:val="24"/>
          <w:lang w:val="lt-LT" w:eastAsia="en-US"/>
        </w:rPr>
      </w:pPr>
      <w:bookmarkStart w:id="0" w:name="_GoBack"/>
      <w:bookmarkEnd w:id="0"/>
      <w:r w:rsidRPr="00A65DD4">
        <w:rPr>
          <w:b/>
          <w:bCs/>
          <w:sz w:val="24"/>
          <w:szCs w:val="24"/>
          <w:lang w:val="lt-LT" w:eastAsia="en-US"/>
        </w:rPr>
        <w:lastRenderedPageBreak/>
        <w:t>SPRENDIMO PROJEKTO „</w:t>
      </w:r>
      <w:r w:rsidRPr="00A65DD4">
        <w:rPr>
          <w:b/>
          <w:bCs/>
          <w:sz w:val="24"/>
          <w:szCs w:val="24"/>
          <w:lang w:val="lt-LT"/>
        </w:rPr>
        <w:t>DĖL PRITARIMO R</w:t>
      </w:r>
      <w:r w:rsidR="00DA1967">
        <w:rPr>
          <w:b/>
          <w:bCs/>
          <w:sz w:val="24"/>
          <w:szCs w:val="24"/>
          <w:lang w:val="lt-LT"/>
        </w:rPr>
        <w:t>OKIŠKIO RAJONO SAVIVALDYBĖS 2018-2020</w:t>
      </w:r>
      <w:r w:rsidRPr="00A65DD4">
        <w:rPr>
          <w:b/>
          <w:bCs/>
          <w:sz w:val="24"/>
          <w:szCs w:val="24"/>
          <w:lang w:val="lt-LT"/>
        </w:rPr>
        <w:t xml:space="preserve"> M</w:t>
      </w:r>
      <w:r w:rsidR="00DA1967">
        <w:rPr>
          <w:b/>
          <w:bCs/>
          <w:sz w:val="24"/>
          <w:szCs w:val="24"/>
          <w:lang w:val="lt-LT"/>
        </w:rPr>
        <w:t>. STRATEGINIO VEIKLOS PLANO 2018</w:t>
      </w:r>
      <w:r w:rsidRPr="00A65DD4">
        <w:rPr>
          <w:b/>
          <w:bCs/>
          <w:sz w:val="24"/>
          <w:szCs w:val="24"/>
          <w:lang w:val="lt-LT"/>
        </w:rPr>
        <w:t xml:space="preserve"> METŲ</w:t>
      </w:r>
      <w:r w:rsidRPr="00A65DD4">
        <w:rPr>
          <w:b/>
          <w:sz w:val="24"/>
          <w:szCs w:val="24"/>
          <w:lang w:val="lt-LT"/>
        </w:rPr>
        <w:t xml:space="preserve"> ATASKAITAI</w:t>
      </w:r>
      <w:r w:rsidRPr="00A65DD4">
        <w:rPr>
          <w:b/>
          <w:bCs/>
          <w:sz w:val="24"/>
          <w:szCs w:val="24"/>
          <w:lang w:val="lt-LT"/>
        </w:rPr>
        <w:t>“</w:t>
      </w:r>
      <w:r w:rsidRPr="00A65DD4">
        <w:rPr>
          <w:b/>
          <w:bCs/>
          <w:sz w:val="24"/>
          <w:szCs w:val="24"/>
          <w:lang w:val="lt-LT" w:eastAsia="en-US"/>
        </w:rPr>
        <w:t xml:space="preserve"> AIŠKINAMASIS RAŠTAS</w:t>
      </w:r>
    </w:p>
    <w:p w14:paraId="67AC4315" w14:textId="77777777" w:rsidR="00A65DD4" w:rsidRPr="00A65DD4" w:rsidRDefault="00A65DD4" w:rsidP="00A65DD4">
      <w:pPr>
        <w:autoSpaceDE w:val="0"/>
        <w:autoSpaceDN w:val="0"/>
        <w:adjustRightInd w:val="0"/>
        <w:jc w:val="center"/>
        <w:rPr>
          <w:sz w:val="24"/>
          <w:szCs w:val="24"/>
          <w:lang w:val="lt-LT" w:eastAsia="en-US"/>
        </w:rPr>
      </w:pPr>
    </w:p>
    <w:p w14:paraId="67AC4316" w14:textId="77777777" w:rsidR="00A65DD4" w:rsidRPr="00A65DD4" w:rsidRDefault="00DA1967" w:rsidP="00A65DD4">
      <w:pPr>
        <w:autoSpaceDE w:val="0"/>
        <w:autoSpaceDN w:val="0"/>
        <w:adjustRightInd w:val="0"/>
        <w:jc w:val="center"/>
        <w:rPr>
          <w:sz w:val="24"/>
          <w:szCs w:val="24"/>
          <w:lang w:val="lt-LT" w:eastAsia="en-US"/>
        </w:rPr>
      </w:pPr>
      <w:r>
        <w:rPr>
          <w:sz w:val="24"/>
          <w:szCs w:val="24"/>
          <w:lang w:val="lt-LT" w:eastAsia="en-US"/>
        </w:rPr>
        <w:t>2019-06-28</w:t>
      </w:r>
    </w:p>
    <w:p w14:paraId="67AC4317" w14:textId="77777777" w:rsidR="00A65DD4" w:rsidRPr="00A65DD4" w:rsidRDefault="00A65DD4" w:rsidP="00A65DD4">
      <w:pPr>
        <w:autoSpaceDE w:val="0"/>
        <w:autoSpaceDN w:val="0"/>
        <w:adjustRightInd w:val="0"/>
        <w:jc w:val="center"/>
        <w:rPr>
          <w:sz w:val="24"/>
          <w:szCs w:val="24"/>
          <w:lang w:val="lt-LT" w:eastAsia="en-US"/>
        </w:rPr>
      </w:pPr>
      <w:r w:rsidRPr="00A65DD4">
        <w:rPr>
          <w:sz w:val="24"/>
          <w:szCs w:val="24"/>
          <w:lang w:val="lt-LT" w:eastAsia="en-US"/>
        </w:rPr>
        <w:t>Rokiškis</w:t>
      </w:r>
    </w:p>
    <w:p w14:paraId="67AC4318" w14:textId="77777777" w:rsidR="00A65DD4" w:rsidRPr="00A65DD4" w:rsidRDefault="00A65DD4" w:rsidP="00A65DD4">
      <w:pPr>
        <w:autoSpaceDE w:val="0"/>
        <w:autoSpaceDN w:val="0"/>
        <w:adjustRightInd w:val="0"/>
        <w:rPr>
          <w:rFonts w:ascii="TimesNewRomanPS-BoldMT" w:hAnsi="TimesNewRomanPS-BoldMT" w:cs="TimesNewRomanPS-BoldMT"/>
          <w:b/>
          <w:bCs/>
          <w:sz w:val="24"/>
          <w:szCs w:val="24"/>
          <w:lang w:val="lt-LT" w:eastAsia="en-US"/>
        </w:rPr>
      </w:pPr>
    </w:p>
    <w:p w14:paraId="67AC4319" w14:textId="77777777" w:rsidR="00A65DD4" w:rsidRPr="00A65DD4" w:rsidRDefault="00A65DD4" w:rsidP="00A65DD4">
      <w:pPr>
        <w:jc w:val="both"/>
        <w:rPr>
          <w:b/>
          <w:sz w:val="24"/>
          <w:szCs w:val="24"/>
          <w:lang w:val="lt-LT" w:eastAsia="en-US"/>
        </w:rPr>
      </w:pPr>
      <w:r w:rsidRPr="00A65DD4">
        <w:rPr>
          <w:b/>
          <w:sz w:val="24"/>
          <w:szCs w:val="24"/>
          <w:lang w:val="lt-LT" w:eastAsia="en-US"/>
        </w:rPr>
        <w:tab/>
        <w:t xml:space="preserve">Parengto sprendimo projekto tikslai ir uždaviniai. </w:t>
      </w:r>
    </w:p>
    <w:p w14:paraId="67AC431A" w14:textId="77777777" w:rsidR="00A65DD4" w:rsidRPr="00A65DD4" w:rsidRDefault="00A65DD4" w:rsidP="00A65DD4">
      <w:pPr>
        <w:jc w:val="both"/>
        <w:rPr>
          <w:b/>
          <w:bCs/>
          <w:sz w:val="24"/>
          <w:szCs w:val="24"/>
          <w:lang w:val="lt-LT" w:eastAsia="en-US"/>
        </w:rPr>
      </w:pPr>
      <w:r w:rsidRPr="00A65DD4">
        <w:rPr>
          <w:sz w:val="24"/>
          <w:szCs w:val="24"/>
          <w:lang w:val="lt-LT" w:eastAsia="en-US"/>
        </w:rPr>
        <w:tab/>
        <w:t>Šiuo sprendimo projektu siūloma pritarti parengtai R</w:t>
      </w:r>
      <w:r w:rsidR="00DA1967">
        <w:rPr>
          <w:sz w:val="24"/>
          <w:szCs w:val="24"/>
          <w:lang w:val="lt-LT" w:eastAsia="en-US"/>
        </w:rPr>
        <w:t>okiškio rajono savivaldybės 2018–2020</w:t>
      </w:r>
      <w:r w:rsidRPr="00A65DD4">
        <w:rPr>
          <w:sz w:val="24"/>
          <w:szCs w:val="24"/>
          <w:lang w:val="lt-LT" w:eastAsia="en-US"/>
        </w:rPr>
        <w:t xml:space="preserve"> m</w:t>
      </w:r>
      <w:r w:rsidR="00DA1967">
        <w:rPr>
          <w:sz w:val="24"/>
          <w:szCs w:val="24"/>
          <w:lang w:val="lt-LT" w:eastAsia="en-US"/>
        </w:rPr>
        <w:t>. strateginio veiklos plano 2018</w:t>
      </w:r>
      <w:r w:rsidR="00A77E49">
        <w:rPr>
          <w:sz w:val="24"/>
          <w:szCs w:val="24"/>
          <w:lang w:val="lt-LT" w:eastAsia="en-US"/>
        </w:rPr>
        <w:t xml:space="preserve"> metų </w:t>
      </w:r>
      <w:r w:rsidRPr="00A65DD4">
        <w:rPr>
          <w:sz w:val="24"/>
          <w:szCs w:val="24"/>
          <w:lang w:val="lt-LT" w:eastAsia="en-US"/>
        </w:rPr>
        <w:t>ataskaitai</w:t>
      </w:r>
      <w:r w:rsidRPr="00A65DD4">
        <w:rPr>
          <w:iCs/>
          <w:kern w:val="32"/>
          <w:sz w:val="24"/>
          <w:szCs w:val="24"/>
          <w:lang w:val="lt-LT"/>
        </w:rPr>
        <w:t>.</w:t>
      </w:r>
      <w:r w:rsidRPr="00A65DD4">
        <w:rPr>
          <w:sz w:val="24"/>
          <w:szCs w:val="24"/>
          <w:lang w:val="lt-LT" w:eastAsia="en-US"/>
        </w:rPr>
        <w:t xml:space="preserve"> </w:t>
      </w:r>
    </w:p>
    <w:p w14:paraId="03780035" w14:textId="77777777" w:rsidR="006873F1" w:rsidRDefault="00A65DD4" w:rsidP="00A65DD4">
      <w:pPr>
        <w:jc w:val="both"/>
        <w:rPr>
          <w:sz w:val="24"/>
          <w:szCs w:val="24"/>
          <w:lang w:val="lt-LT" w:eastAsia="en-US"/>
        </w:rPr>
      </w:pPr>
      <w:r w:rsidRPr="00A65DD4">
        <w:rPr>
          <w:b/>
          <w:bCs/>
          <w:sz w:val="24"/>
          <w:szCs w:val="24"/>
          <w:lang w:val="lt-LT" w:eastAsia="en-US"/>
        </w:rPr>
        <w:tab/>
        <w:t xml:space="preserve">Šiuo metu esantis teisinis reglamentavimas. </w:t>
      </w:r>
      <w:r w:rsidRPr="00A65DD4">
        <w:rPr>
          <w:sz w:val="24"/>
          <w:szCs w:val="24"/>
          <w:lang w:val="lt-LT" w:eastAsia="en-US"/>
        </w:rPr>
        <w:t>Rokiškio rajono savivaldybės tarybos 2016 m. vasario 19 d. sprendimu Nr. TS-21 ,,Dėl Rokiškio rajono savivaldybės strateginio planavimo organizavimo tvarkos aprašo patvirtinimo“ patvirtint</w:t>
      </w:r>
      <w:r w:rsidR="006873F1">
        <w:rPr>
          <w:sz w:val="24"/>
          <w:szCs w:val="24"/>
          <w:lang w:val="lt-LT" w:eastAsia="en-US"/>
        </w:rPr>
        <w:t>as</w:t>
      </w:r>
      <w:r w:rsidRPr="00A65DD4">
        <w:rPr>
          <w:sz w:val="24"/>
          <w:szCs w:val="24"/>
          <w:lang w:val="lt-LT" w:eastAsia="en-US"/>
        </w:rPr>
        <w:t xml:space="preserve"> Rokiškio rajono savivaldybės strateginio planavimo organizavimo tvarkos apraš</w:t>
      </w:r>
      <w:r w:rsidR="006873F1">
        <w:rPr>
          <w:sz w:val="24"/>
          <w:szCs w:val="24"/>
          <w:lang w:val="lt-LT" w:eastAsia="en-US"/>
        </w:rPr>
        <w:t>as.</w:t>
      </w:r>
    </w:p>
    <w:p w14:paraId="67AC431C" w14:textId="77777777" w:rsidR="00A65DD4" w:rsidRPr="00A65DD4" w:rsidRDefault="00A65DD4" w:rsidP="00A65DD4">
      <w:pPr>
        <w:autoSpaceDE w:val="0"/>
        <w:autoSpaceDN w:val="0"/>
        <w:adjustRightInd w:val="0"/>
        <w:jc w:val="both"/>
        <w:rPr>
          <w:color w:val="000000"/>
          <w:sz w:val="24"/>
          <w:szCs w:val="24"/>
          <w:lang w:val="lt-LT" w:eastAsia="en-US"/>
        </w:rPr>
      </w:pPr>
      <w:r w:rsidRPr="00A65DD4">
        <w:rPr>
          <w:b/>
          <w:bCs/>
          <w:sz w:val="24"/>
          <w:szCs w:val="24"/>
          <w:lang w:val="lt-LT" w:eastAsia="en-US"/>
        </w:rPr>
        <w:tab/>
        <w:t>Sprendimo projekto esmė.</w:t>
      </w:r>
      <w:r w:rsidRPr="00A65DD4">
        <w:rPr>
          <w:color w:val="000000"/>
          <w:sz w:val="24"/>
          <w:szCs w:val="24"/>
          <w:lang w:val="lt-LT" w:eastAsia="en-US"/>
        </w:rPr>
        <w:t xml:space="preserve"> </w:t>
      </w:r>
    </w:p>
    <w:p w14:paraId="67AC431D" w14:textId="279453EB" w:rsidR="00A65DD4" w:rsidRPr="00A65DD4" w:rsidRDefault="00A65DD4" w:rsidP="00A65DD4">
      <w:pPr>
        <w:ind w:firstLine="720"/>
        <w:jc w:val="both"/>
        <w:rPr>
          <w:sz w:val="24"/>
          <w:szCs w:val="24"/>
          <w:lang w:val="lt-LT" w:eastAsia="en-US"/>
        </w:rPr>
      </w:pPr>
      <w:r w:rsidRPr="00A65DD4">
        <w:rPr>
          <w:sz w:val="24"/>
          <w:szCs w:val="24"/>
          <w:lang w:val="lt-LT" w:eastAsia="en-US"/>
        </w:rPr>
        <w:t>Remiantis Rokiškio rajono savivaldybės strateginio planavimo organizavimo tvarkos aprašu, Strateginio planavimo</w:t>
      </w:r>
      <w:r w:rsidR="00AF7095">
        <w:rPr>
          <w:sz w:val="24"/>
          <w:szCs w:val="24"/>
          <w:lang w:val="lt-LT" w:eastAsia="en-US"/>
        </w:rPr>
        <w:t xml:space="preserve">, </w:t>
      </w:r>
      <w:r w:rsidRPr="00A65DD4">
        <w:rPr>
          <w:sz w:val="24"/>
          <w:szCs w:val="24"/>
          <w:lang w:val="lt-LT" w:eastAsia="en-US"/>
        </w:rPr>
        <w:t xml:space="preserve">investicijų </w:t>
      </w:r>
      <w:r w:rsidR="00AF7095">
        <w:rPr>
          <w:sz w:val="24"/>
          <w:szCs w:val="24"/>
          <w:lang w:val="lt-LT" w:eastAsia="en-US"/>
        </w:rPr>
        <w:t xml:space="preserve">ir viešųjų pirkimų </w:t>
      </w:r>
      <w:r w:rsidRPr="00A65DD4">
        <w:rPr>
          <w:sz w:val="24"/>
          <w:szCs w:val="24"/>
          <w:lang w:val="lt-LT" w:eastAsia="en-US"/>
        </w:rPr>
        <w:t>skyrius kasmet pagal savivaldybės veiklos plano koordinatorių pateiktas programų įgyvendinimo už praėjusius metus ataskaitas parengia bei pateikia svarstyti ir aprobuoti  savivaldybės strateginių planų rengimo ir įgyvendinimo priežiūros darbo grupei bei rajono strateginio pla</w:t>
      </w:r>
      <w:r w:rsidR="000A5435">
        <w:rPr>
          <w:sz w:val="24"/>
          <w:szCs w:val="24"/>
          <w:lang w:val="lt-LT" w:eastAsia="en-US"/>
        </w:rPr>
        <w:t>navimo komisijai</w:t>
      </w:r>
      <w:r w:rsidR="00AF7095">
        <w:rPr>
          <w:sz w:val="24"/>
          <w:szCs w:val="24"/>
          <w:lang w:val="lt-LT" w:eastAsia="en-US"/>
        </w:rPr>
        <w:t xml:space="preserve"> savivaldybės strateginio veiklos plano ataskaitą</w:t>
      </w:r>
      <w:r w:rsidR="000A5435">
        <w:rPr>
          <w:sz w:val="24"/>
          <w:szCs w:val="24"/>
          <w:lang w:val="lt-LT" w:eastAsia="en-US"/>
        </w:rPr>
        <w:t>. Komi</w:t>
      </w:r>
      <w:r w:rsidR="00DA1967">
        <w:rPr>
          <w:sz w:val="24"/>
          <w:szCs w:val="24"/>
          <w:lang w:val="lt-LT" w:eastAsia="en-US"/>
        </w:rPr>
        <w:t>sijos 2019-06</w:t>
      </w:r>
      <w:r w:rsidRPr="00A65DD4">
        <w:rPr>
          <w:sz w:val="24"/>
          <w:szCs w:val="24"/>
          <w:lang w:val="lt-LT" w:eastAsia="en-US"/>
        </w:rPr>
        <w:t>-</w:t>
      </w:r>
      <w:r w:rsidR="000E7871" w:rsidRPr="000E7871">
        <w:rPr>
          <w:color w:val="000000" w:themeColor="text1"/>
          <w:sz w:val="24"/>
          <w:szCs w:val="24"/>
          <w:lang w:val="lt-LT" w:eastAsia="en-US"/>
        </w:rPr>
        <w:t>20</w:t>
      </w:r>
      <w:r w:rsidR="000E7871">
        <w:rPr>
          <w:sz w:val="24"/>
          <w:szCs w:val="24"/>
          <w:lang w:val="lt-LT" w:eastAsia="en-US"/>
        </w:rPr>
        <w:t xml:space="preserve"> protokolu Nr. </w:t>
      </w:r>
      <w:r w:rsidR="00AF7095">
        <w:rPr>
          <w:sz w:val="24"/>
          <w:szCs w:val="24"/>
          <w:lang w:val="lt-LT" w:eastAsia="en-US"/>
        </w:rPr>
        <w:t>2</w:t>
      </w:r>
      <w:r w:rsidRPr="00A65DD4">
        <w:rPr>
          <w:sz w:val="24"/>
          <w:szCs w:val="24"/>
          <w:lang w:val="lt-LT" w:eastAsia="en-US"/>
        </w:rPr>
        <w:t xml:space="preserve"> buvo pritarta pateiktai R</w:t>
      </w:r>
      <w:r w:rsidR="00DA1967">
        <w:rPr>
          <w:sz w:val="24"/>
          <w:szCs w:val="24"/>
          <w:lang w:val="lt-LT" w:eastAsia="en-US"/>
        </w:rPr>
        <w:t>okiškio rajono savivaldybės 2018–2020</w:t>
      </w:r>
      <w:r w:rsidRPr="00A65DD4">
        <w:rPr>
          <w:sz w:val="24"/>
          <w:szCs w:val="24"/>
          <w:lang w:val="lt-LT" w:eastAsia="en-US"/>
        </w:rPr>
        <w:t xml:space="preserve"> m</w:t>
      </w:r>
      <w:r w:rsidR="00DA1967">
        <w:rPr>
          <w:sz w:val="24"/>
          <w:szCs w:val="24"/>
          <w:lang w:val="lt-LT" w:eastAsia="en-US"/>
        </w:rPr>
        <w:t>. strateginio veiklos plano 2018</w:t>
      </w:r>
      <w:r w:rsidRPr="00A65DD4">
        <w:rPr>
          <w:sz w:val="24"/>
          <w:szCs w:val="24"/>
          <w:lang w:val="lt-LT" w:eastAsia="en-US"/>
        </w:rPr>
        <w:t xml:space="preserve"> metų ataskaitai, todėl šie dokumentai teikiami tvirtinti rajono savivaldybės tarybai.</w:t>
      </w:r>
    </w:p>
    <w:p w14:paraId="67AC431E" w14:textId="77777777" w:rsidR="00A65DD4" w:rsidRPr="00A65DD4" w:rsidRDefault="00A65DD4" w:rsidP="00A65DD4">
      <w:pPr>
        <w:ind w:firstLine="720"/>
        <w:jc w:val="both"/>
        <w:rPr>
          <w:color w:val="000000"/>
          <w:sz w:val="24"/>
          <w:szCs w:val="24"/>
          <w:lang w:val="lt-LT" w:eastAsia="en-US"/>
        </w:rPr>
      </w:pPr>
      <w:r w:rsidRPr="000E7871">
        <w:rPr>
          <w:sz w:val="24"/>
          <w:szCs w:val="24"/>
          <w:lang w:val="lt-LT" w:eastAsia="en-US"/>
        </w:rPr>
        <w:t>Rajono visuomenei buvo sudaryta galimybė susipažinti su Rokiškio rajono saviv</w:t>
      </w:r>
      <w:r w:rsidR="00DA1967" w:rsidRPr="000E7871">
        <w:rPr>
          <w:sz w:val="24"/>
          <w:szCs w:val="24"/>
          <w:lang w:val="lt-LT" w:eastAsia="en-US"/>
        </w:rPr>
        <w:t>aldybės 2018–2020</w:t>
      </w:r>
      <w:r w:rsidRPr="000E7871">
        <w:rPr>
          <w:sz w:val="24"/>
          <w:szCs w:val="24"/>
          <w:lang w:val="lt-LT" w:eastAsia="en-US"/>
        </w:rPr>
        <w:t xml:space="preserve"> m</w:t>
      </w:r>
      <w:r w:rsidR="00DA1967" w:rsidRPr="000E7871">
        <w:rPr>
          <w:sz w:val="24"/>
          <w:szCs w:val="24"/>
          <w:lang w:val="lt-LT" w:eastAsia="en-US"/>
        </w:rPr>
        <w:t>. strateginio veiklos plano 2018</w:t>
      </w:r>
      <w:r w:rsidRPr="000E7871">
        <w:rPr>
          <w:sz w:val="24"/>
          <w:szCs w:val="24"/>
          <w:lang w:val="lt-LT" w:eastAsia="en-US"/>
        </w:rPr>
        <w:t xml:space="preserve"> metų ataskaita savivaldybės interneto svetainėje http://www.rokiskis.lt/.</w:t>
      </w:r>
    </w:p>
    <w:p w14:paraId="67AC431F" w14:textId="77777777" w:rsidR="00A65DD4" w:rsidRPr="00A65DD4" w:rsidRDefault="00A65DD4" w:rsidP="00A65DD4">
      <w:pPr>
        <w:jc w:val="both"/>
        <w:rPr>
          <w:b/>
          <w:sz w:val="24"/>
          <w:szCs w:val="24"/>
          <w:lang w:val="lt-LT" w:eastAsia="en-US"/>
        </w:rPr>
      </w:pPr>
      <w:r w:rsidRPr="00A65DD4">
        <w:rPr>
          <w:b/>
          <w:sz w:val="24"/>
          <w:szCs w:val="24"/>
          <w:lang w:val="lt-LT" w:eastAsia="en-US"/>
        </w:rPr>
        <w:tab/>
        <w:t>Galimos pasekmės, priėmus siūlomą tarybos sprendimo projektą:</w:t>
      </w:r>
    </w:p>
    <w:p w14:paraId="67AC4320" w14:textId="77777777" w:rsidR="00A65DD4" w:rsidRPr="00A65DD4" w:rsidRDefault="00A65DD4" w:rsidP="00A65DD4">
      <w:pPr>
        <w:jc w:val="both"/>
        <w:rPr>
          <w:sz w:val="24"/>
          <w:szCs w:val="24"/>
          <w:lang w:val="lt-LT" w:eastAsia="en-US"/>
        </w:rPr>
      </w:pPr>
      <w:r w:rsidRPr="00A65DD4">
        <w:rPr>
          <w:b/>
          <w:sz w:val="24"/>
          <w:szCs w:val="24"/>
          <w:lang w:val="lt-LT" w:eastAsia="en-US"/>
        </w:rPr>
        <w:tab/>
        <w:t>teigiamos</w:t>
      </w:r>
      <w:r w:rsidRPr="00A65DD4">
        <w:rPr>
          <w:sz w:val="24"/>
          <w:szCs w:val="24"/>
          <w:lang w:val="lt-LT" w:eastAsia="en-US"/>
        </w:rPr>
        <w:t xml:space="preserve"> – p</w:t>
      </w:r>
      <w:r w:rsidRPr="00A65DD4">
        <w:rPr>
          <w:bCs/>
          <w:sz w:val="24"/>
          <w:szCs w:val="24"/>
          <w:lang w:val="lt-LT" w:eastAsia="en-US"/>
        </w:rPr>
        <w:t xml:space="preserve">arengta </w:t>
      </w:r>
      <w:r w:rsidRPr="00A65DD4">
        <w:rPr>
          <w:sz w:val="24"/>
          <w:szCs w:val="24"/>
          <w:lang w:val="lt-LT" w:eastAsia="en-US"/>
        </w:rPr>
        <w:t>R</w:t>
      </w:r>
      <w:r w:rsidR="00DA1967">
        <w:rPr>
          <w:sz w:val="24"/>
          <w:szCs w:val="24"/>
          <w:lang w:val="lt-LT" w:eastAsia="en-US"/>
        </w:rPr>
        <w:t>okiškio rajono savivaldybės 2018––2020</w:t>
      </w:r>
      <w:r w:rsidRPr="00A65DD4">
        <w:rPr>
          <w:sz w:val="24"/>
          <w:szCs w:val="24"/>
          <w:lang w:val="lt-LT" w:eastAsia="en-US"/>
        </w:rPr>
        <w:t xml:space="preserve"> m. st</w:t>
      </w:r>
      <w:r w:rsidR="00DA1967">
        <w:rPr>
          <w:sz w:val="24"/>
          <w:szCs w:val="24"/>
          <w:lang w:val="lt-LT" w:eastAsia="en-US"/>
        </w:rPr>
        <w:t>rateginio veiklos plano 2018</w:t>
      </w:r>
      <w:r w:rsidRPr="00A65DD4">
        <w:rPr>
          <w:sz w:val="24"/>
          <w:szCs w:val="24"/>
          <w:lang w:val="lt-LT" w:eastAsia="en-US"/>
        </w:rPr>
        <w:t xml:space="preserve"> metų ataskaita leis visuomenei susipažinti su savi</w:t>
      </w:r>
      <w:r w:rsidR="00DA1967">
        <w:rPr>
          <w:sz w:val="24"/>
          <w:szCs w:val="24"/>
          <w:lang w:val="lt-LT" w:eastAsia="en-US"/>
        </w:rPr>
        <w:t>valdybės įgyvendintomis per 2018</w:t>
      </w:r>
      <w:r w:rsidRPr="00A65DD4">
        <w:rPr>
          <w:sz w:val="24"/>
          <w:szCs w:val="24"/>
          <w:lang w:val="lt-LT" w:eastAsia="en-US"/>
        </w:rPr>
        <w:t xml:space="preserve"> m. trumpalaikio planavimo programų priemonėmis, efektyviau planuoti savivaldybės veiklą, sudarys sąlygas tinkamam rajono plėtros procesų formavimui, vykdymui ir kontrolei; </w:t>
      </w:r>
    </w:p>
    <w:p w14:paraId="67AC4321" w14:textId="77777777" w:rsidR="00A65DD4" w:rsidRPr="00A65DD4" w:rsidRDefault="00A65DD4" w:rsidP="00A65DD4">
      <w:pPr>
        <w:jc w:val="both"/>
        <w:rPr>
          <w:sz w:val="24"/>
          <w:szCs w:val="24"/>
          <w:lang w:val="lt-LT" w:eastAsia="en-US"/>
        </w:rPr>
      </w:pPr>
      <w:r w:rsidRPr="00A65DD4">
        <w:rPr>
          <w:b/>
          <w:sz w:val="24"/>
          <w:szCs w:val="24"/>
          <w:lang w:val="lt-LT" w:eastAsia="en-US"/>
        </w:rPr>
        <w:tab/>
        <w:t>neigiamos</w:t>
      </w:r>
      <w:r w:rsidRPr="00A65DD4">
        <w:rPr>
          <w:sz w:val="24"/>
          <w:szCs w:val="24"/>
          <w:lang w:val="lt-LT" w:eastAsia="en-US"/>
        </w:rPr>
        <w:t xml:space="preserve"> – nėra.</w:t>
      </w:r>
    </w:p>
    <w:p w14:paraId="67AC4322" w14:textId="509F0D1A" w:rsidR="00A65DD4" w:rsidRPr="00A65DD4" w:rsidRDefault="00A65DD4" w:rsidP="00AB5704">
      <w:pPr>
        <w:jc w:val="both"/>
        <w:rPr>
          <w:sz w:val="24"/>
          <w:szCs w:val="24"/>
          <w:lang w:val="lt-LT" w:eastAsia="en-US"/>
        </w:rPr>
      </w:pPr>
      <w:r w:rsidRPr="00A65DD4">
        <w:rPr>
          <w:b/>
          <w:sz w:val="24"/>
          <w:szCs w:val="24"/>
          <w:lang w:val="lt-LT" w:eastAsia="en-US"/>
        </w:rPr>
        <w:tab/>
        <w:t xml:space="preserve">Kokia sprendimo nauda Rokiškio rajono gyventojams. </w:t>
      </w:r>
      <w:r w:rsidRPr="00A65DD4">
        <w:rPr>
          <w:sz w:val="24"/>
          <w:szCs w:val="24"/>
          <w:lang w:val="lt-LT" w:eastAsia="en-US"/>
        </w:rPr>
        <w:t>Rajono gyv</w:t>
      </w:r>
      <w:r w:rsidR="00DA1967">
        <w:rPr>
          <w:sz w:val="24"/>
          <w:szCs w:val="24"/>
          <w:lang w:val="lt-LT" w:eastAsia="en-US"/>
        </w:rPr>
        <w:t xml:space="preserve">entojai </w:t>
      </w:r>
      <w:r w:rsidR="00DC0C0A">
        <w:rPr>
          <w:sz w:val="24"/>
          <w:szCs w:val="24"/>
          <w:lang w:val="lt-LT" w:eastAsia="en-US"/>
        </w:rPr>
        <w:t>turės galimybę</w:t>
      </w:r>
      <w:r w:rsidR="00DA1967">
        <w:rPr>
          <w:sz w:val="24"/>
          <w:szCs w:val="24"/>
          <w:lang w:val="lt-LT" w:eastAsia="en-US"/>
        </w:rPr>
        <w:t xml:space="preserve"> susipažinti su 2018</w:t>
      </w:r>
      <w:r w:rsidRPr="00A65DD4">
        <w:rPr>
          <w:sz w:val="24"/>
          <w:szCs w:val="24"/>
          <w:lang w:val="lt-LT" w:eastAsia="en-US"/>
        </w:rPr>
        <w:t xml:space="preserve"> m. Rokiškio rajono strategini</w:t>
      </w:r>
      <w:r w:rsidR="00AB5704">
        <w:rPr>
          <w:sz w:val="24"/>
          <w:szCs w:val="24"/>
          <w:lang w:val="lt-LT" w:eastAsia="en-US"/>
        </w:rPr>
        <w:t>o planavimo program</w:t>
      </w:r>
      <w:r w:rsidR="006873F1">
        <w:rPr>
          <w:sz w:val="24"/>
          <w:szCs w:val="24"/>
          <w:lang w:val="lt-LT" w:eastAsia="en-US"/>
        </w:rPr>
        <w:t xml:space="preserve">oms vykdyti </w:t>
      </w:r>
      <w:r w:rsidR="00AB5704">
        <w:rPr>
          <w:sz w:val="24"/>
          <w:szCs w:val="24"/>
          <w:lang w:val="lt-LT" w:eastAsia="en-US"/>
        </w:rPr>
        <w:t>pla</w:t>
      </w:r>
      <w:r w:rsidRPr="00A65DD4">
        <w:rPr>
          <w:sz w:val="24"/>
          <w:szCs w:val="24"/>
          <w:lang w:val="lt-LT" w:eastAsia="en-US"/>
        </w:rPr>
        <w:t>nuotomis lėšomis, kurios turėjo būtį panaudotos visoms š</w:t>
      </w:r>
      <w:r w:rsidR="00F91961">
        <w:rPr>
          <w:sz w:val="24"/>
          <w:szCs w:val="24"/>
          <w:lang w:val="lt-LT" w:eastAsia="en-US"/>
        </w:rPr>
        <w:t>eš</w:t>
      </w:r>
      <w:r w:rsidR="00DA1967">
        <w:rPr>
          <w:sz w:val="24"/>
          <w:szCs w:val="24"/>
          <w:lang w:val="lt-LT" w:eastAsia="en-US"/>
        </w:rPr>
        <w:t>ioms programoms vykdyti 2018</w:t>
      </w:r>
      <w:r w:rsidRPr="00A65DD4">
        <w:rPr>
          <w:sz w:val="24"/>
          <w:szCs w:val="24"/>
          <w:lang w:val="lt-LT" w:eastAsia="en-US"/>
        </w:rPr>
        <w:t xml:space="preserve"> m., kokios rajono biudžeto lėšos buvo sutaupytos ir kurios  atitinkamai buvo paskirstytos projektams įgyvendinti, bei nurodytos priežastys dėl neįsisavintų lėšų.</w:t>
      </w:r>
    </w:p>
    <w:p w14:paraId="67AC4323" w14:textId="77777777" w:rsidR="00A65DD4" w:rsidRPr="00A65DD4" w:rsidRDefault="00A65DD4" w:rsidP="00A65DD4">
      <w:pPr>
        <w:autoSpaceDE w:val="0"/>
        <w:autoSpaceDN w:val="0"/>
        <w:adjustRightInd w:val="0"/>
        <w:jc w:val="both"/>
        <w:rPr>
          <w:sz w:val="24"/>
          <w:szCs w:val="24"/>
          <w:lang w:val="lt-LT" w:eastAsia="en-US"/>
        </w:rPr>
      </w:pPr>
      <w:r w:rsidRPr="00A65DD4">
        <w:rPr>
          <w:b/>
          <w:bCs/>
          <w:sz w:val="24"/>
          <w:szCs w:val="24"/>
          <w:lang w:val="lt-LT" w:eastAsia="en-US"/>
        </w:rPr>
        <w:tab/>
        <w:t>Finansavimo šaltiniai ir lėšų poreikis</w:t>
      </w:r>
      <w:r w:rsidRPr="00A65DD4">
        <w:rPr>
          <w:sz w:val="24"/>
          <w:szCs w:val="24"/>
          <w:lang w:val="lt-LT" w:eastAsia="en-US"/>
        </w:rPr>
        <w:t>: sprendimo įgyvendinimui lėšų nereikia.</w:t>
      </w:r>
    </w:p>
    <w:p w14:paraId="67AC4324" w14:textId="77777777" w:rsidR="00A65DD4" w:rsidRPr="00A65DD4" w:rsidRDefault="00A65DD4" w:rsidP="00A65DD4">
      <w:pPr>
        <w:jc w:val="both"/>
        <w:rPr>
          <w:color w:val="000000"/>
          <w:sz w:val="24"/>
          <w:szCs w:val="24"/>
          <w:lang w:val="lt-LT"/>
        </w:rPr>
      </w:pPr>
      <w:r w:rsidRPr="00A65DD4">
        <w:rPr>
          <w:b/>
          <w:bCs/>
          <w:color w:val="000000"/>
          <w:sz w:val="24"/>
          <w:szCs w:val="24"/>
          <w:lang w:val="lt-LT"/>
        </w:rPr>
        <w:tab/>
        <w:t xml:space="preserve">Suderinamumas su Lietuvos Respublikos galiojančiais teisės norminiais aktais. </w:t>
      </w:r>
      <w:r w:rsidRPr="00A65DD4">
        <w:rPr>
          <w:color w:val="000000"/>
          <w:sz w:val="24"/>
          <w:szCs w:val="24"/>
          <w:lang w:val="lt-LT"/>
        </w:rPr>
        <w:t>Projektas neprieštarauja galiojantiems teisės aktams.</w:t>
      </w:r>
    </w:p>
    <w:p w14:paraId="67AC4325" w14:textId="6690487D" w:rsidR="00A65DD4" w:rsidRPr="00A65DD4" w:rsidRDefault="00A65DD4" w:rsidP="00A65DD4">
      <w:pPr>
        <w:jc w:val="both"/>
        <w:rPr>
          <w:sz w:val="24"/>
          <w:szCs w:val="24"/>
          <w:lang w:val="lt-LT" w:eastAsia="en-US"/>
        </w:rPr>
      </w:pPr>
      <w:r w:rsidRPr="00A65DD4">
        <w:rPr>
          <w:b/>
          <w:sz w:val="24"/>
          <w:szCs w:val="24"/>
          <w:lang w:val="lt-LT" w:eastAsia="en-US"/>
        </w:rPr>
        <w:tab/>
        <w:t xml:space="preserve">Antikorupcinis vertinimas. </w:t>
      </w:r>
      <w:r w:rsidRPr="00A65DD4">
        <w:rPr>
          <w:sz w:val="24"/>
          <w:szCs w:val="24"/>
          <w:lang w:val="lt-LT" w:eastAsia="en-US"/>
        </w:rPr>
        <w:t xml:space="preserve">Teisės akte nenumatoma reguliuoti visuomeninių santykių, susijusių su LR </w:t>
      </w:r>
      <w:r w:rsidR="00DC0C0A">
        <w:rPr>
          <w:sz w:val="24"/>
          <w:szCs w:val="24"/>
          <w:lang w:val="lt-LT" w:eastAsia="en-US"/>
        </w:rPr>
        <w:t>k</w:t>
      </w:r>
      <w:r w:rsidRPr="00A65DD4">
        <w:rPr>
          <w:sz w:val="24"/>
          <w:szCs w:val="24"/>
          <w:lang w:val="lt-LT" w:eastAsia="en-US"/>
        </w:rPr>
        <w:t xml:space="preserve">orupcijos prevencijos įstatymo 8 str. 1 d. numatytais veiksniais, todėl teisės aktas nevertintinas antikorupciniu požiūriu. </w:t>
      </w:r>
    </w:p>
    <w:p w14:paraId="67AC4326" w14:textId="77777777" w:rsidR="00A65DD4" w:rsidRPr="00A65DD4" w:rsidRDefault="00A65DD4" w:rsidP="00A65DD4">
      <w:pPr>
        <w:jc w:val="both"/>
        <w:rPr>
          <w:color w:val="000000"/>
          <w:sz w:val="24"/>
          <w:szCs w:val="24"/>
          <w:lang w:val="lt-LT"/>
        </w:rPr>
      </w:pPr>
    </w:p>
    <w:p w14:paraId="67AC4327" w14:textId="77777777" w:rsidR="00A65DD4" w:rsidRPr="00A65DD4" w:rsidRDefault="00A65DD4" w:rsidP="00A65DD4">
      <w:pPr>
        <w:jc w:val="both"/>
        <w:rPr>
          <w:sz w:val="24"/>
          <w:szCs w:val="24"/>
          <w:lang w:val="lt-LT" w:eastAsia="en-US"/>
        </w:rPr>
      </w:pPr>
    </w:p>
    <w:p w14:paraId="67AC4328" w14:textId="77777777" w:rsidR="00DA1967" w:rsidRDefault="00DA1967" w:rsidP="00A65DD4">
      <w:pPr>
        <w:jc w:val="both"/>
        <w:rPr>
          <w:sz w:val="24"/>
          <w:szCs w:val="24"/>
          <w:lang w:val="lt-LT" w:eastAsia="en-US"/>
        </w:rPr>
      </w:pPr>
      <w:r>
        <w:rPr>
          <w:sz w:val="24"/>
          <w:szCs w:val="24"/>
          <w:lang w:val="lt-LT" w:eastAsia="en-US"/>
        </w:rPr>
        <w:t>Strateginio planavimo,</w:t>
      </w:r>
      <w:r w:rsidR="00A65DD4" w:rsidRPr="00A65DD4">
        <w:rPr>
          <w:sz w:val="24"/>
          <w:szCs w:val="24"/>
          <w:lang w:val="lt-LT" w:eastAsia="en-US"/>
        </w:rPr>
        <w:t xml:space="preserve"> investicijų</w:t>
      </w:r>
      <w:r>
        <w:rPr>
          <w:sz w:val="24"/>
          <w:szCs w:val="24"/>
          <w:lang w:val="lt-LT" w:eastAsia="en-US"/>
        </w:rPr>
        <w:t xml:space="preserve"> ir viešųjų pirkimų </w:t>
      </w:r>
    </w:p>
    <w:p w14:paraId="67AC4329" w14:textId="4839BEBF" w:rsidR="00A65DD4" w:rsidRPr="00A65DD4" w:rsidRDefault="00DA1967" w:rsidP="00A65DD4">
      <w:pPr>
        <w:jc w:val="both"/>
        <w:rPr>
          <w:sz w:val="24"/>
          <w:szCs w:val="24"/>
          <w:lang w:val="lt-LT" w:eastAsia="en-US"/>
        </w:rPr>
      </w:pPr>
      <w:r>
        <w:rPr>
          <w:sz w:val="24"/>
          <w:szCs w:val="24"/>
          <w:lang w:val="lt-LT" w:eastAsia="en-US"/>
        </w:rPr>
        <w:t xml:space="preserve">skyriaus vyr. specialistė </w:t>
      </w:r>
      <w:r w:rsidR="00D40BFB">
        <w:rPr>
          <w:sz w:val="24"/>
          <w:szCs w:val="24"/>
          <w:lang w:val="lt-LT" w:eastAsia="en-US"/>
        </w:rPr>
        <w:t xml:space="preserve">                                                                                         </w:t>
      </w:r>
      <w:r w:rsidR="00A65DD4" w:rsidRPr="00A65DD4">
        <w:rPr>
          <w:sz w:val="24"/>
          <w:szCs w:val="24"/>
          <w:lang w:val="lt-LT" w:eastAsia="en-US"/>
        </w:rPr>
        <w:t xml:space="preserve">Gražina Švanienė </w:t>
      </w:r>
    </w:p>
    <w:sectPr w:rsidR="00A65DD4" w:rsidRPr="00A65DD4"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C432C" w14:textId="77777777" w:rsidR="003076E0" w:rsidRDefault="003076E0">
      <w:r>
        <w:separator/>
      </w:r>
    </w:p>
  </w:endnote>
  <w:endnote w:type="continuationSeparator" w:id="0">
    <w:p w14:paraId="67AC432D" w14:textId="77777777" w:rsidR="003076E0" w:rsidRDefault="0030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C432A" w14:textId="77777777" w:rsidR="003076E0" w:rsidRDefault="003076E0">
      <w:r>
        <w:separator/>
      </w:r>
    </w:p>
  </w:footnote>
  <w:footnote w:type="continuationSeparator" w:id="0">
    <w:p w14:paraId="67AC432B" w14:textId="77777777" w:rsidR="003076E0" w:rsidRDefault="00307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C432E" w14:textId="77777777" w:rsidR="00EB1BFB" w:rsidRDefault="00B52CC9" w:rsidP="00EB1BFB">
    <w:pPr>
      <w:framePr w:h="0" w:hSpace="180" w:wrap="around" w:vAnchor="text" w:hAnchor="page" w:x="5905" w:y="12"/>
    </w:pPr>
    <w:r>
      <w:rPr>
        <w:noProof/>
        <w:lang w:val="en-US" w:eastAsia="en-US"/>
      </w:rPr>
      <w:drawing>
        <wp:inline distT="0" distB="0" distL="0" distR="0" wp14:anchorId="67AC4337" wp14:editId="67AC4338">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7AC432F" w14:textId="77777777" w:rsidR="00EB1BFB" w:rsidRPr="00443B5F" w:rsidRDefault="005F6539" w:rsidP="005F6539">
    <w:pPr>
      <w:tabs>
        <w:tab w:val="left" w:pos="8220"/>
      </w:tabs>
      <w:rPr>
        <w:sz w:val="24"/>
        <w:szCs w:val="24"/>
      </w:rPr>
    </w:pPr>
    <w:r w:rsidRPr="00443B5F">
      <w:rPr>
        <w:sz w:val="24"/>
        <w:szCs w:val="24"/>
      </w:rPr>
      <w:tab/>
    </w:r>
    <w:proofErr w:type="spellStart"/>
    <w:r w:rsidRPr="00443B5F">
      <w:rPr>
        <w:sz w:val="24"/>
        <w:szCs w:val="24"/>
      </w:rPr>
      <w:t>Projektas</w:t>
    </w:r>
    <w:proofErr w:type="spellEnd"/>
  </w:p>
  <w:p w14:paraId="67AC4330" w14:textId="77777777" w:rsidR="00EB1BFB" w:rsidRPr="00443B5F" w:rsidRDefault="00EB1BFB" w:rsidP="00EB1BFB">
    <w:pPr>
      <w:rPr>
        <w:sz w:val="24"/>
        <w:szCs w:val="24"/>
      </w:rPr>
    </w:pPr>
  </w:p>
  <w:p w14:paraId="67AC4331" w14:textId="77777777" w:rsidR="00EB1BFB" w:rsidRPr="00443B5F" w:rsidRDefault="00EB1BFB" w:rsidP="00EB1BFB">
    <w:pPr>
      <w:rPr>
        <w:sz w:val="24"/>
        <w:szCs w:val="24"/>
      </w:rPr>
    </w:pPr>
  </w:p>
  <w:p w14:paraId="67AC4332" w14:textId="77777777" w:rsidR="00EB1BFB" w:rsidRPr="00443B5F" w:rsidRDefault="00EB1BFB" w:rsidP="00EB1BFB">
    <w:pPr>
      <w:rPr>
        <w:rFonts w:ascii="TimesLT" w:hAnsi="TimesLT"/>
        <w:b/>
        <w:sz w:val="24"/>
        <w:szCs w:val="24"/>
      </w:rPr>
    </w:pPr>
    <w:r w:rsidRPr="00443B5F">
      <w:rPr>
        <w:rFonts w:ascii="TimesLT" w:hAnsi="TimesLT"/>
        <w:b/>
        <w:sz w:val="24"/>
        <w:szCs w:val="24"/>
      </w:rPr>
      <w:t xml:space="preserve">          </w:t>
    </w:r>
  </w:p>
  <w:p w14:paraId="67AC4333" w14:textId="77777777" w:rsidR="00EB1BFB" w:rsidRPr="00443B5F" w:rsidRDefault="00EB1BFB" w:rsidP="00EB1BFB">
    <w:pPr>
      <w:rPr>
        <w:rFonts w:ascii="TimesLT" w:hAnsi="TimesLT"/>
        <w:b/>
        <w:sz w:val="24"/>
        <w:szCs w:val="24"/>
      </w:rPr>
    </w:pPr>
  </w:p>
  <w:p w14:paraId="67AC4334" w14:textId="77777777" w:rsidR="00EB1BFB" w:rsidRPr="00443B5F" w:rsidRDefault="00EB1BFB" w:rsidP="00EB1BFB">
    <w:pPr>
      <w:jc w:val="center"/>
      <w:rPr>
        <w:b/>
        <w:sz w:val="24"/>
        <w:szCs w:val="24"/>
      </w:rPr>
    </w:pPr>
    <w:r w:rsidRPr="00443B5F">
      <w:rPr>
        <w:b/>
        <w:sz w:val="24"/>
        <w:szCs w:val="24"/>
      </w:rPr>
      <w:t>ROKI</w:t>
    </w:r>
    <w:r w:rsidRPr="00443B5F">
      <w:rPr>
        <w:b/>
        <w:sz w:val="24"/>
        <w:szCs w:val="24"/>
        <w:lang w:val="lt-LT"/>
      </w:rPr>
      <w:t>Š</w:t>
    </w:r>
    <w:r w:rsidRPr="00443B5F">
      <w:rPr>
        <w:b/>
        <w:sz w:val="24"/>
        <w:szCs w:val="24"/>
      </w:rPr>
      <w:t>KIO RAJONO SAVIVALDYBĖS TARYBA</w:t>
    </w:r>
  </w:p>
  <w:p w14:paraId="67AC4335" w14:textId="77777777" w:rsidR="00EB1BFB" w:rsidRPr="00443B5F" w:rsidRDefault="00EB1BFB" w:rsidP="00EB1BFB">
    <w:pPr>
      <w:jc w:val="center"/>
      <w:rPr>
        <w:b/>
        <w:sz w:val="24"/>
        <w:szCs w:val="24"/>
      </w:rPr>
    </w:pPr>
  </w:p>
  <w:p w14:paraId="67AC4336" w14:textId="2693FD44" w:rsidR="00EB1BFB" w:rsidRPr="00443B5F" w:rsidRDefault="00EB1BFB" w:rsidP="00EB1BFB">
    <w:pPr>
      <w:jc w:val="center"/>
      <w:rPr>
        <w:b/>
        <w:sz w:val="24"/>
        <w:szCs w:val="24"/>
      </w:rPr>
    </w:pPr>
    <w:r w:rsidRPr="00443B5F">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20C17"/>
    <w:rsid w:val="00024293"/>
    <w:rsid w:val="00057A49"/>
    <w:rsid w:val="000A5435"/>
    <w:rsid w:val="000D5DBA"/>
    <w:rsid w:val="000E7871"/>
    <w:rsid w:val="001059F4"/>
    <w:rsid w:val="00113C20"/>
    <w:rsid w:val="00126DD9"/>
    <w:rsid w:val="0012795B"/>
    <w:rsid w:val="001E755B"/>
    <w:rsid w:val="003076E0"/>
    <w:rsid w:val="003578E2"/>
    <w:rsid w:val="003A2F5A"/>
    <w:rsid w:val="00441928"/>
    <w:rsid w:val="00443B5F"/>
    <w:rsid w:val="00454130"/>
    <w:rsid w:val="004855CF"/>
    <w:rsid w:val="005251BA"/>
    <w:rsid w:val="00573395"/>
    <w:rsid w:val="00590F26"/>
    <w:rsid w:val="005E4261"/>
    <w:rsid w:val="005F6539"/>
    <w:rsid w:val="00604EF6"/>
    <w:rsid w:val="0066618E"/>
    <w:rsid w:val="0067194A"/>
    <w:rsid w:val="006873F1"/>
    <w:rsid w:val="006A760B"/>
    <w:rsid w:val="007B6077"/>
    <w:rsid w:val="008A1AFE"/>
    <w:rsid w:val="008E7F5B"/>
    <w:rsid w:val="008F6439"/>
    <w:rsid w:val="00917406"/>
    <w:rsid w:val="009330E9"/>
    <w:rsid w:val="009339A7"/>
    <w:rsid w:val="00956581"/>
    <w:rsid w:val="009C1F16"/>
    <w:rsid w:val="00A65DD4"/>
    <w:rsid w:val="00A77E49"/>
    <w:rsid w:val="00AB5704"/>
    <w:rsid w:val="00AC6EFA"/>
    <w:rsid w:val="00AF7095"/>
    <w:rsid w:val="00B13751"/>
    <w:rsid w:val="00B21FA0"/>
    <w:rsid w:val="00B52CC9"/>
    <w:rsid w:val="00BF1C9E"/>
    <w:rsid w:val="00C4202C"/>
    <w:rsid w:val="00C7334B"/>
    <w:rsid w:val="00CA536C"/>
    <w:rsid w:val="00CC5051"/>
    <w:rsid w:val="00CD37E4"/>
    <w:rsid w:val="00D40BFB"/>
    <w:rsid w:val="00DA1967"/>
    <w:rsid w:val="00DC0C0A"/>
    <w:rsid w:val="00DD34A5"/>
    <w:rsid w:val="00DE738F"/>
    <w:rsid w:val="00E750C3"/>
    <w:rsid w:val="00EB1BFB"/>
    <w:rsid w:val="00F113A3"/>
    <w:rsid w:val="00F91961"/>
    <w:rsid w:val="00F93027"/>
    <w:rsid w:val="00FB5A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C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styleId="Hipersaitas">
    <w:name w:val="Hyperlink"/>
    <w:basedOn w:val="Numatytasispastraiposriftas"/>
    <w:unhideWhenUsed/>
    <w:rsid w:val="00443B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styleId="Hipersaitas">
    <w:name w:val="Hyperlink"/>
    <w:basedOn w:val="Numatytasispastraiposriftas"/>
    <w:unhideWhenUsed/>
    <w:rsid w:val="00443B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506</Words>
  <Characters>3893</Characters>
  <Application>Microsoft Office Word</Application>
  <DocSecurity>0</DocSecurity>
  <Lines>32</Lines>
  <Paragraphs>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2018-04-12T05:04:00Z</cp:lastPrinted>
  <dcterms:created xsi:type="dcterms:W3CDTF">2019-06-21T11:34:00Z</dcterms:created>
  <dcterms:modified xsi:type="dcterms:W3CDTF">2019-06-21T11:34:00Z</dcterms:modified>
</cp:coreProperties>
</file>