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5BBC" w14:textId="775B5A4E" w:rsidR="00671443" w:rsidRPr="00A61637" w:rsidRDefault="00671443" w:rsidP="00671443">
      <w:pPr>
        <w:jc w:val="center"/>
        <w:rPr>
          <w:b/>
          <w:sz w:val="24"/>
          <w:szCs w:val="24"/>
          <w:lang w:val="lt-LT"/>
        </w:rPr>
      </w:pPr>
      <w:bookmarkStart w:id="0" w:name="_GoBack"/>
      <w:bookmarkEnd w:id="0"/>
      <w:r w:rsidRPr="00A61637">
        <w:rPr>
          <w:b/>
          <w:sz w:val="24"/>
          <w:szCs w:val="24"/>
          <w:lang w:val="lt-LT"/>
        </w:rPr>
        <w:t>DĖL ROKIŠKIO RAJONO</w:t>
      </w:r>
      <w:r w:rsidR="00387DC5" w:rsidRPr="00A61637">
        <w:rPr>
          <w:b/>
          <w:sz w:val="24"/>
          <w:szCs w:val="24"/>
          <w:lang w:val="lt-LT"/>
        </w:rPr>
        <w:t xml:space="preserve"> SENIŪNIJŲ TEIKIAMŲ KULTŪROS IR TURIZMO SRITYJE MOKAMŲ PASLAUGŲ SĄRAŠO IR ĮKAINIŲ PATVIRTINIMO</w:t>
      </w:r>
    </w:p>
    <w:p w14:paraId="6526923D" w14:textId="77777777" w:rsidR="00B92649" w:rsidRPr="00A61637" w:rsidRDefault="00B92649" w:rsidP="00B92649">
      <w:pPr>
        <w:jc w:val="center"/>
        <w:rPr>
          <w:b/>
          <w:sz w:val="24"/>
          <w:szCs w:val="24"/>
          <w:lang w:val="lt-LT"/>
        </w:rPr>
      </w:pPr>
    </w:p>
    <w:p w14:paraId="6F53CAF1" w14:textId="7236F2FE" w:rsidR="005D2804" w:rsidRPr="00A61637" w:rsidRDefault="004151FD" w:rsidP="005D2804">
      <w:pPr>
        <w:ind w:right="197"/>
        <w:jc w:val="center"/>
        <w:rPr>
          <w:sz w:val="24"/>
          <w:szCs w:val="24"/>
          <w:lang w:val="lt-LT"/>
        </w:rPr>
      </w:pPr>
      <w:r w:rsidRPr="00A61637">
        <w:rPr>
          <w:sz w:val="24"/>
          <w:szCs w:val="24"/>
          <w:lang w:val="lt-LT"/>
        </w:rPr>
        <w:t>2019</w:t>
      </w:r>
      <w:r w:rsidR="005D2804" w:rsidRPr="00A61637">
        <w:rPr>
          <w:sz w:val="24"/>
          <w:szCs w:val="24"/>
          <w:lang w:val="lt-LT"/>
        </w:rPr>
        <w:t xml:space="preserve"> m. </w:t>
      </w:r>
      <w:r w:rsidR="00DC3CD7" w:rsidRPr="00A61637">
        <w:rPr>
          <w:sz w:val="24"/>
          <w:szCs w:val="24"/>
          <w:lang w:val="lt-LT"/>
        </w:rPr>
        <w:t>rugsėjo 27</w:t>
      </w:r>
      <w:r w:rsidR="005D2804" w:rsidRPr="00A61637">
        <w:rPr>
          <w:sz w:val="24"/>
          <w:szCs w:val="24"/>
          <w:lang w:val="lt-LT"/>
        </w:rPr>
        <w:t xml:space="preserve"> d. Nr. TS</w:t>
      </w:r>
      <w:r w:rsidR="00BC104F" w:rsidRPr="00A61637">
        <w:rPr>
          <w:sz w:val="24"/>
          <w:szCs w:val="24"/>
          <w:lang w:val="lt-LT"/>
        </w:rPr>
        <w:t>-</w:t>
      </w:r>
    </w:p>
    <w:p w14:paraId="6F53CAF2" w14:textId="77777777" w:rsidR="005D2804" w:rsidRPr="00A61637" w:rsidRDefault="005D2804" w:rsidP="005D2804">
      <w:pPr>
        <w:ind w:right="197"/>
        <w:jc w:val="center"/>
        <w:rPr>
          <w:sz w:val="24"/>
          <w:szCs w:val="24"/>
          <w:lang w:val="lt-LT"/>
        </w:rPr>
      </w:pPr>
      <w:r w:rsidRPr="00A61637">
        <w:rPr>
          <w:sz w:val="24"/>
          <w:szCs w:val="24"/>
          <w:lang w:val="lt-LT"/>
        </w:rPr>
        <w:t>Rokiškis</w:t>
      </w:r>
    </w:p>
    <w:p w14:paraId="6F53CAF3" w14:textId="77777777" w:rsidR="005D2804" w:rsidRPr="00A61637" w:rsidRDefault="005D2804" w:rsidP="005D2804">
      <w:pPr>
        <w:ind w:right="197"/>
        <w:jc w:val="center"/>
        <w:rPr>
          <w:sz w:val="24"/>
          <w:szCs w:val="24"/>
          <w:lang w:val="lt-LT"/>
        </w:rPr>
      </w:pPr>
    </w:p>
    <w:p w14:paraId="13C52BF8" w14:textId="77777777" w:rsidR="00B92649" w:rsidRPr="00A61637" w:rsidRDefault="00B92649" w:rsidP="005D2804">
      <w:pPr>
        <w:ind w:right="197"/>
        <w:jc w:val="center"/>
        <w:rPr>
          <w:sz w:val="24"/>
          <w:szCs w:val="24"/>
          <w:lang w:val="lt-LT"/>
        </w:rPr>
      </w:pPr>
    </w:p>
    <w:p w14:paraId="587D1114" w14:textId="62AD5E6D" w:rsidR="0072780D" w:rsidRPr="00A61637" w:rsidRDefault="0072780D" w:rsidP="00B20ED7">
      <w:pPr>
        <w:ind w:right="197" w:firstLine="851"/>
        <w:jc w:val="both"/>
        <w:rPr>
          <w:sz w:val="24"/>
          <w:szCs w:val="24"/>
          <w:lang w:val="lt-LT"/>
        </w:rPr>
      </w:pPr>
      <w:r w:rsidRPr="00A61637">
        <w:rPr>
          <w:sz w:val="24"/>
          <w:szCs w:val="24"/>
          <w:lang w:val="lt-LT"/>
        </w:rPr>
        <w:t>Vadovaudamasi Lietuvos Respublikos vietos savivaldos įstatymo</w:t>
      </w:r>
      <w:r w:rsidR="00AA1C76" w:rsidRPr="00A61637">
        <w:rPr>
          <w:sz w:val="24"/>
          <w:szCs w:val="24"/>
          <w:lang w:val="lt-LT"/>
        </w:rPr>
        <w:t xml:space="preserve"> </w:t>
      </w:r>
      <w:r w:rsidR="00387DC5" w:rsidRPr="00A61637">
        <w:rPr>
          <w:sz w:val="24"/>
          <w:szCs w:val="24"/>
          <w:lang w:val="lt-LT"/>
        </w:rPr>
        <w:t>8</w:t>
      </w:r>
      <w:r w:rsidR="002C086A" w:rsidRPr="00A61637">
        <w:rPr>
          <w:sz w:val="24"/>
          <w:szCs w:val="24"/>
          <w:lang w:val="lt-LT"/>
        </w:rPr>
        <w:t xml:space="preserve"> straipsnio </w:t>
      </w:r>
      <w:r w:rsidR="00387DC5" w:rsidRPr="00A61637">
        <w:rPr>
          <w:sz w:val="24"/>
          <w:szCs w:val="24"/>
          <w:lang w:val="lt-LT"/>
        </w:rPr>
        <w:t>1</w:t>
      </w:r>
      <w:r w:rsidR="00C46E73" w:rsidRPr="00A61637">
        <w:rPr>
          <w:sz w:val="24"/>
          <w:szCs w:val="24"/>
          <w:lang w:val="lt-LT"/>
        </w:rPr>
        <w:t>, 2, 3, 4, 5</w:t>
      </w:r>
      <w:r w:rsidR="002C086A" w:rsidRPr="00A61637">
        <w:rPr>
          <w:sz w:val="24"/>
          <w:szCs w:val="24"/>
          <w:lang w:val="lt-LT"/>
        </w:rPr>
        <w:t xml:space="preserve"> </w:t>
      </w:r>
      <w:r w:rsidR="00C46E73" w:rsidRPr="00A61637">
        <w:rPr>
          <w:sz w:val="24"/>
          <w:szCs w:val="24"/>
          <w:lang w:val="lt-LT"/>
        </w:rPr>
        <w:t>punktais</w:t>
      </w:r>
      <w:r w:rsidR="00387DC5" w:rsidRPr="00A61637">
        <w:rPr>
          <w:sz w:val="24"/>
          <w:szCs w:val="24"/>
          <w:lang w:val="lt-LT"/>
        </w:rPr>
        <w:t>,</w:t>
      </w:r>
      <w:r w:rsidR="00581991">
        <w:rPr>
          <w:sz w:val="24"/>
          <w:szCs w:val="24"/>
          <w:lang w:val="lt-LT"/>
        </w:rPr>
        <w:t xml:space="preserve"> 18 straipsnio 1 dalimi, </w:t>
      </w:r>
      <w:r w:rsidR="00387DC5" w:rsidRPr="00A61637">
        <w:rPr>
          <w:sz w:val="24"/>
          <w:szCs w:val="24"/>
          <w:lang w:val="lt-LT"/>
        </w:rPr>
        <w:t>Rokiškio</w:t>
      </w:r>
      <w:r w:rsidRPr="00A61637">
        <w:rPr>
          <w:sz w:val="24"/>
          <w:szCs w:val="24"/>
          <w:lang w:val="lt-LT"/>
        </w:rPr>
        <w:t xml:space="preserve">  rajono savivaldybės taryba  n u s p r e n d ž i a:</w:t>
      </w:r>
    </w:p>
    <w:p w14:paraId="7FAFE1FC" w14:textId="252DC648" w:rsidR="00387DC5" w:rsidRPr="00A61637" w:rsidRDefault="00387DC5" w:rsidP="00B20ED7">
      <w:pPr>
        <w:ind w:right="197" w:firstLine="851"/>
        <w:jc w:val="both"/>
        <w:rPr>
          <w:sz w:val="24"/>
          <w:szCs w:val="24"/>
          <w:lang w:val="lt-LT"/>
        </w:rPr>
      </w:pPr>
      <w:r w:rsidRPr="00A61637">
        <w:rPr>
          <w:sz w:val="24"/>
          <w:szCs w:val="24"/>
          <w:lang w:val="lt-LT"/>
        </w:rPr>
        <w:t>Patvirtinti Rokiškio rajono seniūnijų teikiamų kultūros ir turizmo srityje mokamų paslaugų sąrašą ir įkainius nauja redakcija:</w:t>
      </w:r>
    </w:p>
    <w:p w14:paraId="7C2F66A1" w14:textId="77777777" w:rsidR="00387DC5" w:rsidRPr="00A61637" w:rsidRDefault="00387DC5" w:rsidP="00387DC5">
      <w:pPr>
        <w:pStyle w:val="Pagrindinistekstas"/>
        <w:tabs>
          <w:tab w:val="left" w:pos="0"/>
          <w:tab w:val="left" w:pos="720"/>
        </w:tabs>
        <w:ind w:firstLine="6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71"/>
        <w:gridCol w:w="1731"/>
        <w:gridCol w:w="3168"/>
      </w:tblGrid>
      <w:tr w:rsidR="00387DC5" w:rsidRPr="00A61637" w14:paraId="24C4BDC7" w14:textId="77777777" w:rsidTr="00833C1E">
        <w:tc>
          <w:tcPr>
            <w:tcW w:w="3227" w:type="dxa"/>
          </w:tcPr>
          <w:p w14:paraId="41811BE2" w14:textId="77777777" w:rsidR="00387DC5" w:rsidRPr="00A61637" w:rsidRDefault="00387DC5" w:rsidP="00833C1E">
            <w:pPr>
              <w:pStyle w:val="Pagrindinistekstas"/>
              <w:tabs>
                <w:tab w:val="left" w:pos="0"/>
                <w:tab w:val="left" w:pos="720"/>
              </w:tabs>
              <w:rPr>
                <w:b/>
                <w:sz w:val="24"/>
                <w:szCs w:val="24"/>
              </w:rPr>
            </w:pPr>
          </w:p>
          <w:p w14:paraId="11178E70" w14:textId="77777777" w:rsidR="00387DC5" w:rsidRPr="00A61637" w:rsidRDefault="00387DC5" w:rsidP="00833C1E">
            <w:pPr>
              <w:pStyle w:val="Pagrindinistekstas"/>
              <w:tabs>
                <w:tab w:val="left" w:pos="0"/>
                <w:tab w:val="left" w:pos="720"/>
              </w:tabs>
              <w:rPr>
                <w:b/>
                <w:sz w:val="24"/>
                <w:szCs w:val="24"/>
              </w:rPr>
            </w:pPr>
            <w:r w:rsidRPr="00A61637">
              <w:rPr>
                <w:b/>
                <w:sz w:val="24"/>
                <w:szCs w:val="24"/>
              </w:rPr>
              <w:t>Paslaugos pavadinimas</w:t>
            </w:r>
          </w:p>
        </w:tc>
        <w:tc>
          <w:tcPr>
            <w:tcW w:w="1671" w:type="dxa"/>
          </w:tcPr>
          <w:p w14:paraId="4FC0104A" w14:textId="77777777" w:rsidR="00387DC5" w:rsidRPr="00A61637" w:rsidRDefault="00387DC5" w:rsidP="00833C1E">
            <w:pPr>
              <w:pStyle w:val="Pagrindinistekstas"/>
              <w:tabs>
                <w:tab w:val="left" w:pos="0"/>
                <w:tab w:val="left" w:pos="720"/>
              </w:tabs>
              <w:rPr>
                <w:b/>
                <w:sz w:val="24"/>
                <w:szCs w:val="24"/>
              </w:rPr>
            </w:pPr>
          </w:p>
          <w:p w14:paraId="163DCA2A" w14:textId="77777777" w:rsidR="00387DC5" w:rsidRPr="00A61637" w:rsidRDefault="00387DC5" w:rsidP="00833C1E">
            <w:pPr>
              <w:pStyle w:val="Pagrindinistekstas"/>
              <w:tabs>
                <w:tab w:val="left" w:pos="0"/>
                <w:tab w:val="left" w:pos="720"/>
              </w:tabs>
              <w:rPr>
                <w:b/>
                <w:sz w:val="24"/>
                <w:szCs w:val="24"/>
              </w:rPr>
            </w:pPr>
            <w:r w:rsidRPr="00A61637">
              <w:rPr>
                <w:b/>
                <w:sz w:val="24"/>
                <w:szCs w:val="24"/>
              </w:rPr>
              <w:t>Vnt.</w:t>
            </w:r>
          </w:p>
        </w:tc>
        <w:tc>
          <w:tcPr>
            <w:tcW w:w="1731" w:type="dxa"/>
          </w:tcPr>
          <w:p w14:paraId="5B817A95" w14:textId="77777777" w:rsidR="00387DC5" w:rsidRPr="00A61637" w:rsidRDefault="00387DC5" w:rsidP="00833C1E">
            <w:pPr>
              <w:pStyle w:val="Pagrindinistekstas"/>
              <w:tabs>
                <w:tab w:val="left" w:pos="0"/>
                <w:tab w:val="left" w:pos="720"/>
              </w:tabs>
              <w:rPr>
                <w:b/>
                <w:sz w:val="24"/>
                <w:szCs w:val="24"/>
              </w:rPr>
            </w:pPr>
          </w:p>
          <w:p w14:paraId="1148915B" w14:textId="77777777" w:rsidR="00387DC5" w:rsidRPr="00A61637" w:rsidRDefault="00387DC5" w:rsidP="00833C1E">
            <w:pPr>
              <w:pStyle w:val="Pagrindinistekstas"/>
              <w:tabs>
                <w:tab w:val="left" w:pos="0"/>
                <w:tab w:val="left" w:pos="720"/>
              </w:tabs>
              <w:rPr>
                <w:b/>
                <w:sz w:val="24"/>
                <w:szCs w:val="24"/>
              </w:rPr>
            </w:pPr>
            <w:r w:rsidRPr="00A61637">
              <w:rPr>
                <w:b/>
                <w:sz w:val="24"/>
                <w:szCs w:val="24"/>
              </w:rPr>
              <w:t>Kaina (Eur.)</w:t>
            </w:r>
          </w:p>
        </w:tc>
        <w:tc>
          <w:tcPr>
            <w:tcW w:w="3168" w:type="dxa"/>
          </w:tcPr>
          <w:p w14:paraId="27FD00C4" w14:textId="77777777" w:rsidR="00387DC5" w:rsidRPr="00A61637" w:rsidRDefault="00387DC5" w:rsidP="00833C1E">
            <w:pPr>
              <w:pStyle w:val="Pagrindinistekstas"/>
              <w:tabs>
                <w:tab w:val="left" w:pos="0"/>
                <w:tab w:val="left" w:pos="720"/>
              </w:tabs>
              <w:rPr>
                <w:b/>
                <w:sz w:val="24"/>
                <w:szCs w:val="24"/>
              </w:rPr>
            </w:pPr>
          </w:p>
          <w:p w14:paraId="3013153A" w14:textId="77777777" w:rsidR="00387DC5" w:rsidRPr="00A61637" w:rsidRDefault="00387DC5" w:rsidP="00833C1E">
            <w:pPr>
              <w:pStyle w:val="Pagrindinistekstas"/>
              <w:tabs>
                <w:tab w:val="left" w:pos="0"/>
                <w:tab w:val="left" w:pos="720"/>
              </w:tabs>
              <w:rPr>
                <w:b/>
                <w:sz w:val="24"/>
                <w:szCs w:val="24"/>
              </w:rPr>
            </w:pPr>
            <w:r w:rsidRPr="00A61637">
              <w:rPr>
                <w:b/>
                <w:sz w:val="24"/>
                <w:szCs w:val="24"/>
              </w:rPr>
              <w:t>Pastabos</w:t>
            </w:r>
          </w:p>
          <w:p w14:paraId="67222A7C" w14:textId="77777777" w:rsidR="00387DC5" w:rsidRPr="00A61637" w:rsidRDefault="00387DC5" w:rsidP="00833C1E">
            <w:pPr>
              <w:pStyle w:val="Pagrindinistekstas"/>
              <w:tabs>
                <w:tab w:val="left" w:pos="0"/>
                <w:tab w:val="left" w:pos="720"/>
              </w:tabs>
              <w:rPr>
                <w:b/>
                <w:sz w:val="24"/>
                <w:szCs w:val="24"/>
              </w:rPr>
            </w:pPr>
          </w:p>
        </w:tc>
      </w:tr>
      <w:tr w:rsidR="00387DC5" w:rsidRPr="00A61637" w14:paraId="5B595F10" w14:textId="77777777" w:rsidTr="00833C1E">
        <w:tc>
          <w:tcPr>
            <w:tcW w:w="3227" w:type="dxa"/>
          </w:tcPr>
          <w:p w14:paraId="2AB12FE5" w14:textId="77777777" w:rsidR="00387DC5" w:rsidRPr="00A61637" w:rsidRDefault="00387DC5" w:rsidP="00833C1E">
            <w:pPr>
              <w:pStyle w:val="Pagrindinistekstas"/>
              <w:tabs>
                <w:tab w:val="left" w:pos="0"/>
                <w:tab w:val="left" w:pos="720"/>
              </w:tabs>
              <w:jc w:val="center"/>
              <w:rPr>
                <w:sz w:val="24"/>
                <w:szCs w:val="24"/>
              </w:rPr>
            </w:pPr>
            <w:r w:rsidRPr="00A61637">
              <w:rPr>
                <w:sz w:val="24"/>
                <w:szCs w:val="24"/>
              </w:rPr>
              <w:t>1</w:t>
            </w:r>
          </w:p>
        </w:tc>
        <w:tc>
          <w:tcPr>
            <w:tcW w:w="1671" w:type="dxa"/>
          </w:tcPr>
          <w:p w14:paraId="6A872B4C" w14:textId="77777777" w:rsidR="00387DC5" w:rsidRPr="00A61637" w:rsidRDefault="00387DC5" w:rsidP="00833C1E">
            <w:pPr>
              <w:pStyle w:val="Pagrindinistekstas"/>
              <w:tabs>
                <w:tab w:val="left" w:pos="0"/>
                <w:tab w:val="left" w:pos="720"/>
              </w:tabs>
              <w:jc w:val="center"/>
              <w:rPr>
                <w:sz w:val="24"/>
                <w:szCs w:val="24"/>
              </w:rPr>
            </w:pPr>
            <w:r w:rsidRPr="00A61637">
              <w:rPr>
                <w:sz w:val="24"/>
                <w:szCs w:val="24"/>
              </w:rPr>
              <w:t>2</w:t>
            </w:r>
          </w:p>
        </w:tc>
        <w:tc>
          <w:tcPr>
            <w:tcW w:w="1731" w:type="dxa"/>
          </w:tcPr>
          <w:p w14:paraId="5E94EAE8" w14:textId="77777777" w:rsidR="00387DC5" w:rsidRPr="00A61637" w:rsidRDefault="00387DC5" w:rsidP="00833C1E">
            <w:pPr>
              <w:pStyle w:val="Pagrindinistekstas"/>
              <w:tabs>
                <w:tab w:val="left" w:pos="0"/>
                <w:tab w:val="left" w:pos="720"/>
              </w:tabs>
              <w:jc w:val="center"/>
              <w:rPr>
                <w:sz w:val="24"/>
                <w:szCs w:val="24"/>
              </w:rPr>
            </w:pPr>
            <w:r w:rsidRPr="00A61637">
              <w:rPr>
                <w:sz w:val="24"/>
                <w:szCs w:val="24"/>
              </w:rPr>
              <w:t>3</w:t>
            </w:r>
          </w:p>
        </w:tc>
        <w:tc>
          <w:tcPr>
            <w:tcW w:w="3168" w:type="dxa"/>
          </w:tcPr>
          <w:p w14:paraId="1204C07E" w14:textId="77777777" w:rsidR="00387DC5" w:rsidRPr="00A61637" w:rsidRDefault="00387DC5" w:rsidP="00833C1E">
            <w:pPr>
              <w:pStyle w:val="Pagrindinistekstas"/>
              <w:tabs>
                <w:tab w:val="left" w:pos="0"/>
                <w:tab w:val="left" w:pos="720"/>
              </w:tabs>
              <w:jc w:val="center"/>
              <w:rPr>
                <w:sz w:val="24"/>
                <w:szCs w:val="24"/>
              </w:rPr>
            </w:pPr>
            <w:r w:rsidRPr="00A61637">
              <w:rPr>
                <w:sz w:val="24"/>
                <w:szCs w:val="24"/>
              </w:rPr>
              <w:t>4</w:t>
            </w:r>
          </w:p>
        </w:tc>
      </w:tr>
      <w:tr w:rsidR="00387DC5" w:rsidRPr="00A61637" w14:paraId="477F1E00" w14:textId="77777777" w:rsidTr="00833C1E">
        <w:tc>
          <w:tcPr>
            <w:tcW w:w="3227" w:type="dxa"/>
          </w:tcPr>
          <w:p w14:paraId="0EA0D8FC" w14:textId="49FCC32D" w:rsidR="00387DC5" w:rsidRPr="00A61637" w:rsidRDefault="00387DC5" w:rsidP="00C4110E">
            <w:pPr>
              <w:pStyle w:val="Pagrindinistekstas"/>
              <w:tabs>
                <w:tab w:val="left" w:pos="0"/>
                <w:tab w:val="left" w:pos="720"/>
              </w:tabs>
              <w:jc w:val="left"/>
              <w:rPr>
                <w:b/>
                <w:sz w:val="24"/>
                <w:szCs w:val="24"/>
              </w:rPr>
            </w:pPr>
            <w:r w:rsidRPr="00A61637">
              <w:rPr>
                <w:b/>
                <w:sz w:val="24"/>
                <w:szCs w:val="24"/>
              </w:rPr>
              <w:t>Seniūnijos organizuojami pramoginiai renginiai</w:t>
            </w:r>
            <w:r w:rsidR="00C4110E" w:rsidRPr="00A61637">
              <w:rPr>
                <w:b/>
                <w:sz w:val="24"/>
                <w:szCs w:val="24"/>
              </w:rPr>
              <w:t xml:space="preserve"> </w:t>
            </w:r>
          </w:p>
        </w:tc>
        <w:tc>
          <w:tcPr>
            <w:tcW w:w="1671" w:type="dxa"/>
          </w:tcPr>
          <w:p w14:paraId="4BB0EBCD" w14:textId="77777777" w:rsidR="00387DC5" w:rsidRPr="00A61637" w:rsidRDefault="00387DC5" w:rsidP="00833C1E">
            <w:pPr>
              <w:pStyle w:val="Pagrindinistekstas"/>
              <w:tabs>
                <w:tab w:val="left" w:pos="0"/>
                <w:tab w:val="left" w:pos="720"/>
              </w:tabs>
              <w:rPr>
                <w:sz w:val="24"/>
                <w:szCs w:val="24"/>
              </w:rPr>
            </w:pPr>
          </w:p>
        </w:tc>
        <w:tc>
          <w:tcPr>
            <w:tcW w:w="1731" w:type="dxa"/>
          </w:tcPr>
          <w:p w14:paraId="5D52F069" w14:textId="77777777" w:rsidR="00387DC5" w:rsidRPr="00A61637" w:rsidRDefault="00387DC5" w:rsidP="00833C1E">
            <w:pPr>
              <w:pStyle w:val="Pagrindinistekstas"/>
              <w:tabs>
                <w:tab w:val="left" w:pos="0"/>
                <w:tab w:val="left" w:pos="720"/>
              </w:tabs>
              <w:rPr>
                <w:sz w:val="24"/>
                <w:szCs w:val="24"/>
              </w:rPr>
            </w:pPr>
          </w:p>
        </w:tc>
        <w:tc>
          <w:tcPr>
            <w:tcW w:w="3168" w:type="dxa"/>
          </w:tcPr>
          <w:p w14:paraId="51DDDD49" w14:textId="5B1457A2" w:rsidR="00387DC5" w:rsidRPr="00A61637" w:rsidRDefault="00C4110E" w:rsidP="00833C1E">
            <w:pPr>
              <w:pStyle w:val="Pagrindinistekstas"/>
              <w:tabs>
                <w:tab w:val="left" w:pos="0"/>
                <w:tab w:val="left" w:pos="720"/>
              </w:tabs>
              <w:jc w:val="left"/>
              <w:rPr>
                <w:sz w:val="24"/>
                <w:szCs w:val="24"/>
              </w:rPr>
            </w:pPr>
            <w:r w:rsidRPr="00A61637">
              <w:rPr>
                <w:sz w:val="24"/>
                <w:szCs w:val="24"/>
              </w:rPr>
              <w:t>Mokama paslauga teikiama tik uždarose patalpose</w:t>
            </w:r>
            <w:r w:rsidR="00726E7B" w:rsidRPr="00A61637">
              <w:rPr>
                <w:sz w:val="24"/>
                <w:szCs w:val="24"/>
              </w:rPr>
              <w:t>, parduodant bilietus.</w:t>
            </w:r>
          </w:p>
        </w:tc>
      </w:tr>
      <w:tr w:rsidR="00387DC5" w:rsidRPr="00A61637" w14:paraId="7BBFF7C7" w14:textId="77777777" w:rsidTr="00833C1E">
        <w:tc>
          <w:tcPr>
            <w:tcW w:w="3227" w:type="dxa"/>
          </w:tcPr>
          <w:p w14:paraId="72AEAFBA" w14:textId="6139F1CB" w:rsidR="00387DC5" w:rsidRPr="00A61637" w:rsidRDefault="003414FE" w:rsidP="00833C1E">
            <w:pPr>
              <w:pStyle w:val="Pagrindinistekstas"/>
              <w:tabs>
                <w:tab w:val="left" w:pos="0"/>
                <w:tab w:val="left" w:pos="720"/>
              </w:tabs>
              <w:jc w:val="left"/>
              <w:rPr>
                <w:sz w:val="24"/>
                <w:szCs w:val="24"/>
              </w:rPr>
            </w:pPr>
            <w:r w:rsidRPr="00A61637">
              <w:rPr>
                <w:sz w:val="24"/>
                <w:szCs w:val="24"/>
              </w:rPr>
              <w:t>s</w:t>
            </w:r>
            <w:r w:rsidR="00387DC5" w:rsidRPr="00A61637">
              <w:rPr>
                <w:sz w:val="24"/>
                <w:szCs w:val="24"/>
              </w:rPr>
              <w:t>uaugusiems</w:t>
            </w:r>
          </w:p>
        </w:tc>
        <w:tc>
          <w:tcPr>
            <w:tcW w:w="1671" w:type="dxa"/>
          </w:tcPr>
          <w:p w14:paraId="32986895" w14:textId="77777777" w:rsidR="00387DC5" w:rsidRPr="00A61637" w:rsidRDefault="00387DC5" w:rsidP="00833C1E">
            <w:pPr>
              <w:pStyle w:val="Pagrindinistekstas"/>
              <w:tabs>
                <w:tab w:val="left" w:pos="0"/>
                <w:tab w:val="left" w:pos="720"/>
              </w:tabs>
              <w:rPr>
                <w:sz w:val="24"/>
                <w:szCs w:val="24"/>
              </w:rPr>
            </w:pPr>
            <w:r w:rsidRPr="00A61637">
              <w:rPr>
                <w:sz w:val="24"/>
                <w:szCs w:val="24"/>
              </w:rPr>
              <w:t>1 asmeniui</w:t>
            </w:r>
          </w:p>
        </w:tc>
        <w:tc>
          <w:tcPr>
            <w:tcW w:w="1731" w:type="dxa"/>
          </w:tcPr>
          <w:p w14:paraId="1BF0F944" w14:textId="77777777" w:rsidR="00387DC5" w:rsidRPr="00A61637" w:rsidRDefault="00387DC5" w:rsidP="00833C1E">
            <w:pPr>
              <w:pStyle w:val="Pagrindinistekstas"/>
              <w:tabs>
                <w:tab w:val="left" w:pos="0"/>
                <w:tab w:val="left" w:pos="720"/>
              </w:tabs>
              <w:rPr>
                <w:sz w:val="24"/>
                <w:szCs w:val="24"/>
              </w:rPr>
            </w:pPr>
            <w:r w:rsidRPr="00A61637">
              <w:rPr>
                <w:sz w:val="24"/>
                <w:szCs w:val="24"/>
              </w:rPr>
              <w:t xml:space="preserve">2,00 </w:t>
            </w:r>
          </w:p>
        </w:tc>
        <w:tc>
          <w:tcPr>
            <w:tcW w:w="3168" w:type="dxa"/>
          </w:tcPr>
          <w:p w14:paraId="06977714" w14:textId="65DCB87D" w:rsidR="00387DC5" w:rsidRPr="00A61637" w:rsidRDefault="00387DC5" w:rsidP="00833C1E">
            <w:pPr>
              <w:pStyle w:val="Pagrindinistekstas"/>
              <w:tabs>
                <w:tab w:val="left" w:pos="0"/>
                <w:tab w:val="left" w:pos="720"/>
              </w:tabs>
              <w:jc w:val="left"/>
              <w:rPr>
                <w:sz w:val="24"/>
                <w:szCs w:val="24"/>
              </w:rPr>
            </w:pPr>
          </w:p>
        </w:tc>
      </w:tr>
      <w:tr w:rsidR="00387DC5" w:rsidRPr="00A61637" w14:paraId="1B4DA6D5" w14:textId="77777777" w:rsidTr="00833C1E">
        <w:tc>
          <w:tcPr>
            <w:tcW w:w="3227" w:type="dxa"/>
          </w:tcPr>
          <w:p w14:paraId="0E91925E" w14:textId="56364B9D" w:rsidR="00387DC5" w:rsidRPr="00A61637" w:rsidRDefault="003414FE" w:rsidP="00833C1E">
            <w:pPr>
              <w:pStyle w:val="Pagrindinistekstas"/>
              <w:tabs>
                <w:tab w:val="left" w:pos="0"/>
                <w:tab w:val="left" w:pos="720"/>
              </w:tabs>
              <w:jc w:val="left"/>
              <w:rPr>
                <w:sz w:val="24"/>
                <w:szCs w:val="24"/>
              </w:rPr>
            </w:pPr>
            <w:r w:rsidRPr="00A61637">
              <w:rPr>
                <w:sz w:val="24"/>
                <w:szCs w:val="24"/>
              </w:rPr>
              <w:t>v</w:t>
            </w:r>
            <w:r w:rsidR="00387DC5" w:rsidRPr="00A61637">
              <w:rPr>
                <w:sz w:val="24"/>
                <w:szCs w:val="24"/>
              </w:rPr>
              <w:t>aikams ir moksleiviams</w:t>
            </w:r>
          </w:p>
        </w:tc>
        <w:tc>
          <w:tcPr>
            <w:tcW w:w="1671" w:type="dxa"/>
          </w:tcPr>
          <w:p w14:paraId="01A8EA68" w14:textId="77777777" w:rsidR="00387DC5" w:rsidRPr="00A61637" w:rsidRDefault="00387DC5" w:rsidP="00833C1E">
            <w:pPr>
              <w:pStyle w:val="Pagrindinistekstas"/>
              <w:tabs>
                <w:tab w:val="left" w:pos="0"/>
                <w:tab w:val="left" w:pos="720"/>
              </w:tabs>
              <w:rPr>
                <w:sz w:val="24"/>
                <w:szCs w:val="24"/>
              </w:rPr>
            </w:pPr>
            <w:r w:rsidRPr="00A61637">
              <w:rPr>
                <w:sz w:val="24"/>
                <w:szCs w:val="24"/>
              </w:rPr>
              <w:t>1 asmeniui</w:t>
            </w:r>
          </w:p>
        </w:tc>
        <w:tc>
          <w:tcPr>
            <w:tcW w:w="1731" w:type="dxa"/>
          </w:tcPr>
          <w:p w14:paraId="48354B7B" w14:textId="57F3611F" w:rsidR="00387DC5" w:rsidRPr="00A61637" w:rsidRDefault="00CB6A06" w:rsidP="00833C1E">
            <w:pPr>
              <w:pStyle w:val="Pagrindinistekstas"/>
              <w:tabs>
                <w:tab w:val="left" w:pos="0"/>
                <w:tab w:val="left" w:pos="720"/>
              </w:tabs>
              <w:rPr>
                <w:sz w:val="24"/>
                <w:szCs w:val="24"/>
              </w:rPr>
            </w:pPr>
            <w:r w:rsidRPr="00A61637">
              <w:rPr>
                <w:sz w:val="24"/>
                <w:szCs w:val="24"/>
              </w:rPr>
              <w:t>1,</w:t>
            </w:r>
            <w:r w:rsidR="00387DC5" w:rsidRPr="00A61637">
              <w:rPr>
                <w:sz w:val="24"/>
                <w:szCs w:val="24"/>
              </w:rPr>
              <w:t xml:space="preserve">00 </w:t>
            </w:r>
          </w:p>
        </w:tc>
        <w:tc>
          <w:tcPr>
            <w:tcW w:w="3168" w:type="dxa"/>
          </w:tcPr>
          <w:p w14:paraId="3F9D9443" w14:textId="77777777" w:rsidR="00387DC5" w:rsidRPr="00A61637" w:rsidRDefault="00387DC5" w:rsidP="00833C1E">
            <w:pPr>
              <w:pStyle w:val="Pagrindinistekstas"/>
              <w:tabs>
                <w:tab w:val="left" w:pos="0"/>
                <w:tab w:val="left" w:pos="720"/>
              </w:tabs>
              <w:jc w:val="left"/>
              <w:rPr>
                <w:sz w:val="24"/>
                <w:szCs w:val="24"/>
              </w:rPr>
            </w:pPr>
          </w:p>
        </w:tc>
      </w:tr>
      <w:tr w:rsidR="00387DC5" w:rsidRPr="00A61637" w14:paraId="11D5BB47" w14:textId="77777777" w:rsidTr="00833C1E">
        <w:tc>
          <w:tcPr>
            <w:tcW w:w="3227" w:type="dxa"/>
          </w:tcPr>
          <w:p w14:paraId="0D0600B7" w14:textId="77777777" w:rsidR="00387DC5" w:rsidRPr="00A61637" w:rsidRDefault="00387DC5" w:rsidP="00833C1E">
            <w:pPr>
              <w:pStyle w:val="Pagrindinistekstas"/>
              <w:tabs>
                <w:tab w:val="left" w:pos="0"/>
                <w:tab w:val="left" w:pos="720"/>
              </w:tabs>
              <w:jc w:val="left"/>
              <w:rPr>
                <w:b/>
                <w:sz w:val="24"/>
                <w:szCs w:val="24"/>
              </w:rPr>
            </w:pPr>
            <w:r w:rsidRPr="00A61637">
              <w:rPr>
                <w:b/>
                <w:sz w:val="24"/>
                <w:szCs w:val="24"/>
              </w:rPr>
              <w:t>Seniūnijos organizuojami nepramoginiai renginiai:</w:t>
            </w:r>
          </w:p>
        </w:tc>
        <w:tc>
          <w:tcPr>
            <w:tcW w:w="1671" w:type="dxa"/>
          </w:tcPr>
          <w:p w14:paraId="3A561CF6" w14:textId="77777777" w:rsidR="00387DC5" w:rsidRPr="00A61637" w:rsidRDefault="00387DC5" w:rsidP="00833C1E">
            <w:pPr>
              <w:pStyle w:val="Pagrindinistekstas"/>
              <w:tabs>
                <w:tab w:val="left" w:pos="0"/>
                <w:tab w:val="left" w:pos="720"/>
              </w:tabs>
              <w:rPr>
                <w:sz w:val="24"/>
                <w:szCs w:val="24"/>
              </w:rPr>
            </w:pPr>
          </w:p>
        </w:tc>
        <w:tc>
          <w:tcPr>
            <w:tcW w:w="1731" w:type="dxa"/>
          </w:tcPr>
          <w:p w14:paraId="14A1D0DA" w14:textId="77777777" w:rsidR="00387DC5" w:rsidRPr="00A61637" w:rsidRDefault="00387DC5" w:rsidP="00833C1E">
            <w:pPr>
              <w:pStyle w:val="Pagrindinistekstas"/>
              <w:tabs>
                <w:tab w:val="left" w:pos="0"/>
                <w:tab w:val="left" w:pos="720"/>
              </w:tabs>
              <w:rPr>
                <w:sz w:val="24"/>
                <w:szCs w:val="24"/>
              </w:rPr>
            </w:pPr>
          </w:p>
        </w:tc>
        <w:tc>
          <w:tcPr>
            <w:tcW w:w="3168" w:type="dxa"/>
          </w:tcPr>
          <w:p w14:paraId="1ED5F99D" w14:textId="6B2CC03F" w:rsidR="00387DC5" w:rsidRPr="00A61637" w:rsidRDefault="00C4110E" w:rsidP="00833C1E">
            <w:pPr>
              <w:pStyle w:val="Pagrindinistekstas"/>
              <w:tabs>
                <w:tab w:val="left" w:pos="0"/>
                <w:tab w:val="left" w:pos="720"/>
              </w:tabs>
              <w:jc w:val="left"/>
              <w:rPr>
                <w:sz w:val="24"/>
                <w:szCs w:val="24"/>
              </w:rPr>
            </w:pPr>
            <w:r w:rsidRPr="00A61637">
              <w:rPr>
                <w:sz w:val="24"/>
                <w:szCs w:val="24"/>
              </w:rPr>
              <w:t>Mokama paslauga teikiama tik uždarose patalpose</w:t>
            </w:r>
            <w:r w:rsidR="00726E7B" w:rsidRPr="00A61637">
              <w:rPr>
                <w:sz w:val="24"/>
                <w:szCs w:val="24"/>
              </w:rPr>
              <w:t>, parduodant bilietus.</w:t>
            </w:r>
          </w:p>
        </w:tc>
      </w:tr>
      <w:tr w:rsidR="00387DC5" w:rsidRPr="00A61637" w14:paraId="41D4AD98" w14:textId="77777777" w:rsidTr="00833C1E">
        <w:tc>
          <w:tcPr>
            <w:tcW w:w="3227" w:type="dxa"/>
          </w:tcPr>
          <w:p w14:paraId="4F7E51F5" w14:textId="1C5C9B3E" w:rsidR="00387DC5" w:rsidRPr="00A61637" w:rsidRDefault="003414FE" w:rsidP="00833C1E">
            <w:pPr>
              <w:pStyle w:val="Pagrindinistekstas"/>
              <w:tabs>
                <w:tab w:val="left" w:pos="0"/>
                <w:tab w:val="left" w:pos="720"/>
              </w:tabs>
              <w:jc w:val="left"/>
              <w:rPr>
                <w:sz w:val="24"/>
                <w:szCs w:val="24"/>
              </w:rPr>
            </w:pPr>
            <w:r w:rsidRPr="00A61637">
              <w:rPr>
                <w:sz w:val="24"/>
                <w:szCs w:val="24"/>
              </w:rPr>
              <w:t>s</w:t>
            </w:r>
            <w:r w:rsidR="00387DC5" w:rsidRPr="00A61637">
              <w:rPr>
                <w:sz w:val="24"/>
                <w:szCs w:val="24"/>
              </w:rPr>
              <w:t>uaugusiems</w:t>
            </w:r>
          </w:p>
        </w:tc>
        <w:tc>
          <w:tcPr>
            <w:tcW w:w="1671" w:type="dxa"/>
          </w:tcPr>
          <w:p w14:paraId="3C1B0290" w14:textId="77777777" w:rsidR="00387DC5" w:rsidRPr="00A61637" w:rsidRDefault="00387DC5" w:rsidP="00833C1E">
            <w:pPr>
              <w:pStyle w:val="Pagrindinistekstas"/>
              <w:tabs>
                <w:tab w:val="left" w:pos="0"/>
                <w:tab w:val="left" w:pos="720"/>
              </w:tabs>
              <w:rPr>
                <w:sz w:val="24"/>
                <w:szCs w:val="24"/>
              </w:rPr>
            </w:pPr>
            <w:r w:rsidRPr="00A61637">
              <w:rPr>
                <w:sz w:val="24"/>
                <w:szCs w:val="24"/>
              </w:rPr>
              <w:t>1 asmeniui</w:t>
            </w:r>
          </w:p>
        </w:tc>
        <w:tc>
          <w:tcPr>
            <w:tcW w:w="1731" w:type="dxa"/>
          </w:tcPr>
          <w:p w14:paraId="733E30FE" w14:textId="57B9576B" w:rsidR="00387DC5" w:rsidRPr="00A61637" w:rsidRDefault="00CB6A06" w:rsidP="00833C1E">
            <w:pPr>
              <w:pStyle w:val="Pagrindinistekstas"/>
              <w:tabs>
                <w:tab w:val="left" w:pos="0"/>
                <w:tab w:val="left" w:pos="720"/>
              </w:tabs>
              <w:rPr>
                <w:sz w:val="24"/>
                <w:szCs w:val="24"/>
              </w:rPr>
            </w:pPr>
            <w:r w:rsidRPr="00A61637">
              <w:rPr>
                <w:sz w:val="24"/>
                <w:szCs w:val="24"/>
              </w:rPr>
              <w:t>1,</w:t>
            </w:r>
            <w:r w:rsidR="00387DC5" w:rsidRPr="00A61637">
              <w:rPr>
                <w:sz w:val="24"/>
                <w:szCs w:val="24"/>
              </w:rPr>
              <w:t xml:space="preserve">50 </w:t>
            </w:r>
          </w:p>
        </w:tc>
        <w:tc>
          <w:tcPr>
            <w:tcW w:w="3168" w:type="dxa"/>
          </w:tcPr>
          <w:p w14:paraId="33EA6295" w14:textId="77777777" w:rsidR="00387DC5" w:rsidRPr="00A61637" w:rsidRDefault="00387DC5" w:rsidP="00833C1E">
            <w:pPr>
              <w:pStyle w:val="Pagrindinistekstas"/>
              <w:tabs>
                <w:tab w:val="left" w:pos="0"/>
                <w:tab w:val="left" w:pos="720"/>
              </w:tabs>
              <w:jc w:val="left"/>
              <w:rPr>
                <w:sz w:val="24"/>
                <w:szCs w:val="24"/>
              </w:rPr>
            </w:pPr>
          </w:p>
        </w:tc>
      </w:tr>
      <w:tr w:rsidR="00387DC5" w:rsidRPr="00A61637" w14:paraId="68273687" w14:textId="77777777" w:rsidTr="00833C1E">
        <w:tc>
          <w:tcPr>
            <w:tcW w:w="3227" w:type="dxa"/>
          </w:tcPr>
          <w:p w14:paraId="1714744B" w14:textId="0060EDF7" w:rsidR="00387DC5" w:rsidRPr="00A61637" w:rsidRDefault="003414FE" w:rsidP="00833C1E">
            <w:pPr>
              <w:pStyle w:val="Pagrindinistekstas"/>
              <w:tabs>
                <w:tab w:val="left" w:pos="0"/>
                <w:tab w:val="left" w:pos="720"/>
              </w:tabs>
              <w:jc w:val="left"/>
              <w:rPr>
                <w:sz w:val="24"/>
                <w:szCs w:val="24"/>
              </w:rPr>
            </w:pPr>
            <w:r w:rsidRPr="00A61637">
              <w:rPr>
                <w:sz w:val="24"/>
                <w:szCs w:val="24"/>
              </w:rPr>
              <w:t>v</w:t>
            </w:r>
            <w:r w:rsidR="00387DC5" w:rsidRPr="00A61637">
              <w:rPr>
                <w:sz w:val="24"/>
                <w:szCs w:val="24"/>
              </w:rPr>
              <w:t>aikams</w:t>
            </w:r>
          </w:p>
        </w:tc>
        <w:tc>
          <w:tcPr>
            <w:tcW w:w="1671" w:type="dxa"/>
          </w:tcPr>
          <w:p w14:paraId="06BE0D15" w14:textId="77777777" w:rsidR="00387DC5" w:rsidRPr="00A61637" w:rsidRDefault="00387DC5" w:rsidP="00833C1E">
            <w:pPr>
              <w:pStyle w:val="Pagrindinistekstas"/>
              <w:tabs>
                <w:tab w:val="left" w:pos="0"/>
                <w:tab w:val="left" w:pos="720"/>
              </w:tabs>
              <w:rPr>
                <w:sz w:val="24"/>
                <w:szCs w:val="24"/>
              </w:rPr>
            </w:pPr>
            <w:r w:rsidRPr="00A61637">
              <w:rPr>
                <w:sz w:val="24"/>
                <w:szCs w:val="24"/>
              </w:rPr>
              <w:t>1 asmeniui</w:t>
            </w:r>
          </w:p>
        </w:tc>
        <w:tc>
          <w:tcPr>
            <w:tcW w:w="1731" w:type="dxa"/>
          </w:tcPr>
          <w:p w14:paraId="44089C12" w14:textId="68495088" w:rsidR="00387DC5" w:rsidRPr="00A61637" w:rsidRDefault="00CB6A06" w:rsidP="00833C1E">
            <w:pPr>
              <w:pStyle w:val="Pagrindinistekstas"/>
              <w:tabs>
                <w:tab w:val="left" w:pos="0"/>
                <w:tab w:val="left" w:pos="720"/>
              </w:tabs>
              <w:rPr>
                <w:sz w:val="24"/>
                <w:szCs w:val="24"/>
              </w:rPr>
            </w:pPr>
            <w:r w:rsidRPr="00A61637">
              <w:rPr>
                <w:sz w:val="24"/>
                <w:szCs w:val="24"/>
              </w:rPr>
              <w:t>0,</w:t>
            </w:r>
            <w:r w:rsidR="00387DC5" w:rsidRPr="00A61637">
              <w:rPr>
                <w:sz w:val="24"/>
                <w:szCs w:val="24"/>
              </w:rPr>
              <w:t xml:space="preserve">50 </w:t>
            </w:r>
          </w:p>
        </w:tc>
        <w:tc>
          <w:tcPr>
            <w:tcW w:w="3168" w:type="dxa"/>
          </w:tcPr>
          <w:p w14:paraId="19583648" w14:textId="77777777" w:rsidR="00387DC5" w:rsidRPr="00A61637" w:rsidRDefault="00387DC5" w:rsidP="00833C1E">
            <w:pPr>
              <w:pStyle w:val="Pagrindinistekstas"/>
              <w:tabs>
                <w:tab w:val="left" w:pos="0"/>
                <w:tab w:val="left" w:pos="720"/>
              </w:tabs>
              <w:jc w:val="left"/>
              <w:rPr>
                <w:sz w:val="24"/>
                <w:szCs w:val="24"/>
              </w:rPr>
            </w:pPr>
          </w:p>
        </w:tc>
      </w:tr>
      <w:tr w:rsidR="00387DC5" w:rsidRPr="00477955" w14:paraId="735F558A" w14:textId="77777777" w:rsidTr="00833C1E">
        <w:tc>
          <w:tcPr>
            <w:tcW w:w="3227" w:type="dxa"/>
          </w:tcPr>
          <w:p w14:paraId="4363D918" w14:textId="0620B164" w:rsidR="00387DC5" w:rsidRPr="00A61637" w:rsidRDefault="00387DC5" w:rsidP="003414FE">
            <w:pPr>
              <w:pStyle w:val="Pagrindinistekstas"/>
              <w:tabs>
                <w:tab w:val="left" w:pos="0"/>
                <w:tab w:val="left" w:pos="720"/>
              </w:tabs>
              <w:jc w:val="left"/>
              <w:rPr>
                <w:b/>
                <w:sz w:val="24"/>
                <w:szCs w:val="24"/>
              </w:rPr>
            </w:pPr>
            <w:r w:rsidRPr="00A61637">
              <w:rPr>
                <w:b/>
                <w:sz w:val="24"/>
                <w:szCs w:val="24"/>
              </w:rPr>
              <w:t>Meno kolektyvų, turinčių kategoriją, spektakliai, koncertai</w:t>
            </w:r>
            <w:r w:rsidR="003414FE" w:rsidRPr="00A61637">
              <w:rPr>
                <w:b/>
                <w:sz w:val="24"/>
                <w:szCs w:val="24"/>
              </w:rPr>
              <w:t>:</w:t>
            </w:r>
          </w:p>
        </w:tc>
        <w:tc>
          <w:tcPr>
            <w:tcW w:w="1671" w:type="dxa"/>
          </w:tcPr>
          <w:p w14:paraId="688C57D1" w14:textId="25612C40" w:rsidR="00387DC5" w:rsidRPr="00A61637" w:rsidRDefault="002D42B9" w:rsidP="00833C1E">
            <w:pPr>
              <w:pStyle w:val="Pagrindinistekstas"/>
              <w:tabs>
                <w:tab w:val="left" w:pos="0"/>
                <w:tab w:val="left" w:pos="720"/>
              </w:tabs>
              <w:rPr>
                <w:sz w:val="24"/>
                <w:szCs w:val="24"/>
              </w:rPr>
            </w:pPr>
            <w:r w:rsidRPr="00A61637">
              <w:rPr>
                <w:sz w:val="24"/>
                <w:szCs w:val="24"/>
              </w:rPr>
              <w:t>1 valanda</w:t>
            </w:r>
          </w:p>
        </w:tc>
        <w:tc>
          <w:tcPr>
            <w:tcW w:w="1731" w:type="dxa"/>
          </w:tcPr>
          <w:p w14:paraId="6B11CE8E" w14:textId="24F72340" w:rsidR="00387DC5" w:rsidRPr="00A61637" w:rsidRDefault="00CB6A06" w:rsidP="00833C1E">
            <w:pPr>
              <w:pStyle w:val="Pagrindinistekstas"/>
              <w:tabs>
                <w:tab w:val="left" w:pos="0"/>
                <w:tab w:val="left" w:pos="720"/>
              </w:tabs>
              <w:rPr>
                <w:sz w:val="24"/>
                <w:szCs w:val="24"/>
              </w:rPr>
            </w:pPr>
            <w:r w:rsidRPr="00A61637">
              <w:rPr>
                <w:sz w:val="24"/>
                <w:szCs w:val="24"/>
              </w:rPr>
              <w:t>50,00</w:t>
            </w:r>
          </w:p>
        </w:tc>
        <w:tc>
          <w:tcPr>
            <w:tcW w:w="3168" w:type="dxa"/>
          </w:tcPr>
          <w:p w14:paraId="252E116D" w14:textId="61433F8F" w:rsidR="00387DC5" w:rsidRPr="00A61637" w:rsidRDefault="0016083D" w:rsidP="00833C1E">
            <w:pPr>
              <w:pStyle w:val="Pagrindinistekstas"/>
              <w:tabs>
                <w:tab w:val="left" w:pos="0"/>
                <w:tab w:val="left" w:pos="720"/>
              </w:tabs>
              <w:jc w:val="left"/>
              <w:rPr>
                <w:sz w:val="24"/>
                <w:szCs w:val="24"/>
              </w:rPr>
            </w:pPr>
            <w:r w:rsidRPr="00A61637">
              <w:rPr>
                <w:sz w:val="24"/>
                <w:szCs w:val="24"/>
              </w:rPr>
              <w:t>Sudaroma paslaugų sutartis. Į kainą neįskaičiuota transporto paslauga. Valstybinių , Rokiškio miesto švenčių metu paslauga teikiama nemokamai. Teikiant pa</w:t>
            </w:r>
            <w:r w:rsidR="00C46E73" w:rsidRPr="00A61637">
              <w:rPr>
                <w:sz w:val="24"/>
                <w:szCs w:val="24"/>
              </w:rPr>
              <w:t>slaugą kultūrinių mainų principu</w:t>
            </w:r>
            <w:r w:rsidRPr="00A61637">
              <w:rPr>
                <w:sz w:val="24"/>
                <w:szCs w:val="24"/>
              </w:rPr>
              <w:t>, sudaroma paslaugų sutartis, nenurod</w:t>
            </w:r>
            <w:r w:rsidR="00C4110E" w:rsidRPr="00A61637">
              <w:rPr>
                <w:sz w:val="24"/>
                <w:szCs w:val="24"/>
              </w:rPr>
              <w:t>ant paslaugos kainos, bet sutartyje nurodant kitos šalies paslaugų</w:t>
            </w:r>
            <w:r w:rsidR="00883906" w:rsidRPr="00A61637">
              <w:rPr>
                <w:sz w:val="24"/>
                <w:szCs w:val="24"/>
              </w:rPr>
              <w:t xml:space="preserve"> suteikimo</w:t>
            </w:r>
            <w:r w:rsidR="00C4110E" w:rsidRPr="00A61637">
              <w:rPr>
                <w:sz w:val="24"/>
                <w:szCs w:val="24"/>
              </w:rPr>
              <w:t xml:space="preserve"> datą.</w:t>
            </w:r>
          </w:p>
        </w:tc>
      </w:tr>
      <w:tr w:rsidR="003414FE" w:rsidRPr="00A61637" w14:paraId="650ACA9D" w14:textId="77777777" w:rsidTr="00833C1E">
        <w:tc>
          <w:tcPr>
            <w:tcW w:w="3227" w:type="dxa"/>
          </w:tcPr>
          <w:p w14:paraId="0A6A84ED" w14:textId="2195D59A" w:rsidR="003414FE" w:rsidRPr="00A61637" w:rsidRDefault="003414FE" w:rsidP="003414FE">
            <w:pPr>
              <w:pStyle w:val="Pagrindinistekstas"/>
              <w:tabs>
                <w:tab w:val="left" w:pos="0"/>
                <w:tab w:val="left" w:pos="720"/>
              </w:tabs>
              <w:jc w:val="left"/>
              <w:rPr>
                <w:sz w:val="24"/>
                <w:szCs w:val="24"/>
              </w:rPr>
            </w:pPr>
            <w:r w:rsidRPr="00A61637">
              <w:rPr>
                <w:sz w:val="24"/>
                <w:szCs w:val="24"/>
              </w:rPr>
              <w:t>suaugusiems</w:t>
            </w:r>
          </w:p>
        </w:tc>
        <w:tc>
          <w:tcPr>
            <w:tcW w:w="1671" w:type="dxa"/>
          </w:tcPr>
          <w:p w14:paraId="337A249B" w14:textId="0C30499F" w:rsidR="003414FE" w:rsidRPr="00A61637" w:rsidRDefault="003414FE" w:rsidP="00833C1E">
            <w:pPr>
              <w:pStyle w:val="Pagrindinistekstas"/>
              <w:tabs>
                <w:tab w:val="left" w:pos="0"/>
                <w:tab w:val="left" w:pos="720"/>
              </w:tabs>
              <w:rPr>
                <w:sz w:val="24"/>
                <w:szCs w:val="24"/>
              </w:rPr>
            </w:pPr>
            <w:r w:rsidRPr="00A61637">
              <w:rPr>
                <w:sz w:val="24"/>
                <w:szCs w:val="24"/>
              </w:rPr>
              <w:t>1 asmeniui</w:t>
            </w:r>
          </w:p>
        </w:tc>
        <w:tc>
          <w:tcPr>
            <w:tcW w:w="1731" w:type="dxa"/>
          </w:tcPr>
          <w:p w14:paraId="6FDB2419" w14:textId="717D2A6A" w:rsidR="003414FE" w:rsidRPr="00A61637" w:rsidRDefault="003414FE" w:rsidP="00833C1E">
            <w:pPr>
              <w:pStyle w:val="Pagrindinistekstas"/>
              <w:tabs>
                <w:tab w:val="left" w:pos="0"/>
                <w:tab w:val="left" w:pos="720"/>
              </w:tabs>
              <w:rPr>
                <w:sz w:val="24"/>
                <w:szCs w:val="24"/>
              </w:rPr>
            </w:pPr>
            <w:r w:rsidRPr="00A61637">
              <w:rPr>
                <w:sz w:val="24"/>
                <w:szCs w:val="24"/>
              </w:rPr>
              <w:t>3,00</w:t>
            </w:r>
          </w:p>
        </w:tc>
        <w:tc>
          <w:tcPr>
            <w:tcW w:w="3168" w:type="dxa"/>
          </w:tcPr>
          <w:p w14:paraId="4504D276" w14:textId="4E45BCBF" w:rsidR="003414FE" w:rsidRPr="00A61637" w:rsidRDefault="00917BC4" w:rsidP="00833C1E">
            <w:pPr>
              <w:pStyle w:val="Pagrindinistekstas"/>
              <w:tabs>
                <w:tab w:val="left" w:pos="0"/>
                <w:tab w:val="left" w:pos="720"/>
              </w:tabs>
              <w:jc w:val="left"/>
              <w:rPr>
                <w:sz w:val="24"/>
                <w:szCs w:val="24"/>
              </w:rPr>
            </w:pPr>
            <w:r w:rsidRPr="00A61637">
              <w:rPr>
                <w:sz w:val="24"/>
                <w:szCs w:val="24"/>
              </w:rPr>
              <w:t>Šios paslaugos įkainis nurodomas bilieto kainai, kai nesudaroma paslaugų sutartis.</w:t>
            </w:r>
          </w:p>
        </w:tc>
      </w:tr>
      <w:tr w:rsidR="003414FE" w:rsidRPr="00A61637" w14:paraId="126349F3" w14:textId="77777777" w:rsidTr="00833C1E">
        <w:tc>
          <w:tcPr>
            <w:tcW w:w="3227" w:type="dxa"/>
          </w:tcPr>
          <w:p w14:paraId="571B2CFE" w14:textId="1A020E5A" w:rsidR="003414FE" w:rsidRPr="00A61637" w:rsidRDefault="003414FE" w:rsidP="003414FE">
            <w:pPr>
              <w:pStyle w:val="Pagrindinistekstas"/>
              <w:tabs>
                <w:tab w:val="left" w:pos="0"/>
                <w:tab w:val="left" w:pos="720"/>
              </w:tabs>
              <w:jc w:val="left"/>
              <w:rPr>
                <w:sz w:val="24"/>
                <w:szCs w:val="24"/>
              </w:rPr>
            </w:pPr>
            <w:r w:rsidRPr="00A61637">
              <w:rPr>
                <w:sz w:val="24"/>
                <w:szCs w:val="24"/>
              </w:rPr>
              <w:t>vaikams</w:t>
            </w:r>
          </w:p>
        </w:tc>
        <w:tc>
          <w:tcPr>
            <w:tcW w:w="1671" w:type="dxa"/>
          </w:tcPr>
          <w:p w14:paraId="489A00A3" w14:textId="5BED426C" w:rsidR="003414FE" w:rsidRPr="00A61637" w:rsidRDefault="003414FE" w:rsidP="00833C1E">
            <w:pPr>
              <w:pStyle w:val="Pagrindinistekstas"/>
              <w:tabs>
                <w:tab w:val="left" w:pos="0"/>
                <w:tab w:val="left" w:pos="720"/>
              </w:tabs>
              <w:rPr>
                <w:sz w:val="24"/>
                <w:szCs w:val="24"/>
              </w:rPr>
            </w:pPr>
            <w:r w:rsidRPr="00A61637">
              <w:rPr>
                <w:sz w:val="24"/>
                <w:szCs w:val="24"/>
              </w:rPr>
              <w:t>1 asmeniui</w:t>
            </w:r>
          </w:p>
        </w:tc>
        <w:tc>
          <w:tcPr>
            <w:tcW w:w="1731" w:type="dxa"/>
          </w:tcPr>
          <w:p w14:paraId="57174A6D" w14:textId="69D11AD1" w:rsidR="003414FE" w:rsidRPr="00A61637" w:rsidRDefault="003414FE" w:rsidP="00833C1E">
            <w:pPr>
              <w:pStyle w:val="Pagrindinistekstas"/>
              <w:tabs>
                <w:tab w:val="left" w:pos="0"/>
                <w:tab w:val="left" w:pos="720"/>
              </w:tabs>
              <w:rPr>
                <w:sz w:val="24"/>
                <w:szCs w:val="24"/>
              </w:rPr>
            </w:pPr>
            <w:r w:rsidRPr="00A61637">
              <w:rPr>
                <w:sz w:val="24"/>
                <w:szCs w:val="24"/>
              </w:rPr>
              <w:t>2,00</w:t>
            </w:r>
          </w:p>
        </w:tc>
        <w:tc>
          <w:tcPr>
            <w:tcW w:w="3168" w:type="dxa"/>
          </w:tcPr>
          <w:p w14:paraId="338F0FF0" w14:textId="4C8849F4" w:rsidR="003414FE" w:rsidRPr="00A61637" w:rsidRDefault="00917BC4" w:rsidP="00833C1E">
            <w:pPr>
              <w:pStyle w:val="Pagrindinistekstas"/>
              <w:tabs>
                <w:tab w:val="left" w:pos="0"/>
                <w:tab w:val="left" w:pos="720"/>
              </w:tabs>
              <w:jc w:val="left"/>
              <w:rPr>
                <w:sz w:val="24"/>
                <w:szCs w:val="24"/>
              </w:rPr>
            </w:pPr>
            <w:r w:rsidRPr="00A61637">
              <w:rPr>
                <w:sz w:val="24"/>
                <w:szCs w:val="24"/>
              </w:rPr>
              <w:t>Šios paslaugos įkainis nurodomas bilieto kainai, kai nesudaroma paslaugų sutartis.</w:t>
            </w:r>
          </w:p>
        </w:tc>
      </w:tr>
      <w:tr w:rsidR="003414FE" w:rsidRPr="00477955" w14:paraId="72C2108E" w14:textId="77777777" w:rsidTr="00833C1E">
        <w:tc>
          <w:tcPr>
            <w:tcW w:w="3227" w:type="dxa"/>
          </w:tcPr>
          <w:p w14:paraId="248A98F7" w14:textId="49BB7A8E" w:rsidR="003414FE" w:rsidRPr="00A61637" w:rsidRDefault="003414FE" w:rsidP="003414FE">
            <w:pPr>
              <w:pStyle w:val="Pagrindinistekstas"/>
              <w:tabs>
                <w:tab w:val="left" w:pos="0"/>
                <w:tab w:val="left" w:pos="720"/>
              </w:tabs>
              <w:jc w:val="left"/>
              <w:rPr>
                <w:b/>
                <w:sz w:val="24"/>
                <w:szCs w:val="24"/>
              </w:rPr>
            </w:pPr>
            <w:r w:rsidRPr="00A61637">
              <w:rPr>
                <w:b/>
                <w:sz w:val="24"/>
                <w:szCs w:val="24"/>
              </w:rPr>
              <w:t xml:space="preserve">Meno kolektyvų, neturinčių kategorijų, spektakliai, </w:t>
            </w:r>
            <w:r w:rsidRPr="00A61637">
              <w:rPr>
                <w:b/>
                <w:sz w:val="24"/>
                <w:szCs w:val="24"/>
              </w:rPr>
              <w:lastRenderedPageBreak/>
              <w:t>koncertai</w:t>
            </w:r>
          </w:p>
        </w:tc>
        <w:tc>
          <w:tcPr>
            <w:tcW w:w="1671" w:type="dxa"/>
          </w:tcPr>
          <w:p w14:paraId="741B1305" w14:textId="238A06B6" w:rsidR="003414FE" w:rsidRPr="00A61637" w:rsidRDefault="00917BC4" w:rsidP="00833C1E">
            <w:pPr>
              <w:pStyle w:val="Pagrindinistekstas"/>
              <w:tabs>
                <w:tab w:val="left" w:pos="0"/>
                <w:tab w:val="left" w:pos="720"/>
              </w:tabs>
              <w:rPr>
                <w:sz w:val="24"/>
                <w:szCs w:val="24"/>
              </w:rPr>
            </w:pPr>
            <w:r w:rsidRPr="00A61637">
              <w:rPr>
                <w:sz w:val="24"/>
                <w:szCs w:val="24"/>
              </w:rPr>
              <w:lastRenderedPageBreak/>
              <w:t>1 valanda</w:t>
            </w:r>
          </w:p>
        </w:tc>
        <w:tc>
          <w:tcPr>
            <w:tcW w:w="1731" w:type="dxa"/>
          </w:tcPr>
          <w:p w14:paraId="4DB5981C" w14:textId="01302B45" w:rsidR="003414FE" w:rsidRPr="00A61637" w:rsidRDefault="00917BC4" w:rsidP="00833C1E">
            <w:pPr>
              <w:pStyle w:val="Pagrindinistekstas"/>
              <w:tabs>
                <w:tab w:val="left" w:pos="0"/>
                <w:tab w:val="left" w:pos="720"/>
              </w:tabs>
              <w:rPr>
                <w:sz w:val="24"/>
                <w:szCs w:val="24"/>
              </w:rPr>
            </w:pPr>
            <w:r w:rsidRPr="00A61637">
              <w:rPr>
                <w:sz w:val="24"/>
                <w:szCs w:val="24"/>
              </w:rPr>
              <w:t>30,00</w:t>
            </w:r>
          </w:p>
        </w:tc>
        <w:tc>
          <w:tcPr>
            <w:tcW w:w="3168" w:type="dxa"/>
          </w:tcPr>
          <w:p w14:paraId="4A993639" w14:textId="7CD26042" w:rsidR="003414FE" w:rsidRPr="00A61637" w:rsidRDefault="00917BC4" w:rsidP="00833C1E">
            <w:pPr>
              <w:pStyle w:val="Pagrindinistekstas"/>
              <w:tabs>
                <w:tab w:val="left" w:pos="0"/>
                <w:tab w:val="left" w:pos="720"/>
              </w:tabs>
              <w:jc w:val="left"/>
              <w:rPr>
                <w:sz w:val="24"/>
                <w:szCs w:val="24"/>
              </w:rPr>
            </w:pPr>
            <w:r w:rsidRPr="00A61637">
              <w:rPr>
                <w:sz w:val="24"/>
                <w:szCs w:val="24"/>
              </w:rPr>
              <w:t xml:space="preserve">Sudaroma paslaugų sutartis. Į kainą neįskaičiuota transporto </w:t>
            </w:r>
            <w:r w:rsidRPr="00A61637">
              <w:rPr>
                <w:sz w:val="24"/>
                <w:szCs w:val="24"/>
              </w:rPr>
              <w:lastRenderedPageBreak/>
              <w:t>paslauga. Valstybinių , Rokiškio miesto švenčių metu paslauga teikiama nemokamai. Teikiant pa</w:t>
            </w:r>
            <w:r w:rsidR="00726E7B" w:rsidRPr="00A61637">
              <w:rPr>
                <w:sz w:val="24"/>
                <w:szCs w:val="24"/>
              </w:rPr>
              <w:t>slaugą kultūrinių mainų principu</w:t>
            </w:r>
            <w:r w:rsidRPr="00A61637">
              <w:rPr>
                <w:sz w:val="24"/>
                <w:szCs w:val="24"/>
              </w:rPr>
              <w:t>, sudaroma paslaugų sutartis, nenurodant paslaugos kainos, bet sutartyje nurodant kitos šalies paslaugų datą.</w:t>
            </w:r>
          </w:p>
        </w:tc>
      </w:tr>
      <w:tr w:rsidR="003414FE" w:rsidRPr="00A61637" w14:paraId="787783D2" w14:textId="77777777" w:rsidTr="00833C1E">
        <w:tc>
          <w:tcPr>
            <w:tcW w:w="3227" w:type="dxa"/>
          </w:tcPr>
          <w:p w14:paraId="1EDE404E" w14:textId="1C09127E" w:rsidR="003414FE" w:rsidRPr="00A61637" w:rsidRDefault="003414FE" w:rsidP="003414FE">
            <w:pPr>
              <w:pStyle w:val="Pagrindinistekstas"/>
              <w:tabs>
                <w:tab w:val="left" w:pos="0"/>
                <w:tab w:val="left" w:pos="720"/>
              </w:tabs>
              <w:jc w:val="left"/>
              <w:rPr>
                <w:sz w:val="24"/>
                <w:szCs w:val="24"/>
              </w:rPr>
            </w:pPr>
            <w:r w:rsidRPr="00A61637">
              <w:rPr>
                <w:sz w:val="24"/>
                <w:szCs w:val="24"/>
              </w:rPr>
              <w:lastRenderedPageBreak/>
              <w:t>suaugusiems</w:t>
            </w:r>
          </w:p>
        </w:tc>
        <w:tc>
          <w:tcPr>
            <w:tcW w:w="1671" w:type="dxa"/>
          </w:tcPr>
          <w:p w14:paraId="4F55C348" w14:textId="23172159" w:rsidR="003414FE" w:rsidRPr="00A61637" w:rsidRDefault="003414FE" w:rsidP="00833C1E">
            <w:pPr>
              <w:pStyle w:val="Pagrindinistekstas"/>
              <w:tabs>
                <w:tab w:val="left" w:pos="0"/>
                <w:tab w:val="left" w:pos="720"/>
              </w:tabs>
              <w:rPr>
                <w:sz w:val="24"/>
                <w:szCs w:val="24"/>
              </w:rPr>
            </w:pPr>
            <w:r w:rsidRPr="00A61637">
              <w:rPr>
                <w:sz w:val="24"/>
                <w:szCs w:val="24"/>
              </w:rPr>
              <w:t>1 asmeniui</w:t>
            </w:r>
          </w:p>
        </w:tc>
        <w:tc>
          <w:tcPr>
            <w:tcW w:w="1731" w:type="dxa"/>
          </w:tcPr>
          <w:p w14:paraId="28317DEB" w14:textId="4967284D" w:rsidR="003414FE" w:rsidRPr="00A61637" w:rsidRDefault="003414FE" w:rsidP="00833C1E">
            <w:pPr>
              <w:pStyle w:val="Pagrindinistekstas"/>
              <w:tabs>
                <w:tab w:val="left" w:pos="0"/>
                <w:tab w:val="left" w:pos="720"/>
              </w:tabs>
              <w:rPr>
                <w:sz w:val="24"/>
                <w:szCs w:val="24"/>
              </w:rPr>
            </w:pPr>
            <w:r w:rsidRPr="00A61637">
              <w:rPr>
                <w:sz w:val="24"/>
                <w:szCs w:val="24"/>
              </w:rPr>
              <w:t>1,50</w:t>
            </w:r>
          </w:p>
        </w:tc>
        <w:tc>
          <w:tcPr>
            <w:tcW w:w="3168" w:type="dxa"/>
          </w:tcPr>
          <w:p w14:paraId="0DB87545" w14:textId="34922969" w:rsidR="003414FE" w:rsidRPr="00A61637" w:rsidRDefault="00917BC4" w:rsidP="00833C1E">
            <w:pPr>
              <w:pStyle w:val="Pagrindinistekstas"/>
              <w:tabs>
                <w:tab w:val="left" w:pos="0"/>
                <w:tab w:val="left" w:pos="720"/>
              </w:tabs>
              <w:jc w:val="left"/>
              <w:rPr>
                <w:sz w:val="24"/>
                <w:szCs w:val="24"/>
              </w:rPr>
            </w:pPr>
            <w:r w:rsidRPr="00A61637">
              <w:rPr>
                <w:sz w:val="24"/>
                <w:szCs w:val="24"/>
              </w:rPr>
              <w:t>Šios paslaugos įkainis nurodomas bilieto kainai, kai nesudaroma paslaugų sutartis.</w:t>
            </w:r>
          </w:p>
        </w:tc>
      </w:tr>
      <w:tr w:rsidR="003414FE" w:rsidRPr="00A61637" w14:paraId="4B697821" w14:textId="77777777" w:rsidTr="00833C1E">
        <w:tc>
          <w:tcPr>
            <w:tcW w:w="3227" w:type="dxa"/>
          </w:tcPr>
          <w:p w14:paraId="14FE19D3" w14:textId="28326687" w:rsidR="003414FE" w:rsidRPr="00A61637" w:rsidRDefault="003414FE" w:rsidP="003414FE">
            <w:pPr>
              <w:pStyle w:val="Pagrindinistekstas"/>
              <w:tabs>
                <w:tab w:val="left" w:pos="0"/>
                <w:tab w:val="left" w:pos="720"/>
              </w:tabs>
              <w:jc w:val="left"/>
              <w:rPr>
                <w:sz w:val="24"/>
                <w:szCs w:val="24"/>
              </w:rPr>
            </w:pPr>
            <w:r w:rsidRPr="00A61637">
              <w:rPr>
                <w:sz w:val="24"/>
                <w:szCs w:val="24"/>
              </w:rPr>
              <w:t>vaikams</w:t>
            </w:r>
          </w:p>
        </w:tc>
        <w:tc>
          <w:tcPr>
            <w:tcW w:w="1671" w:type="dxa"/>
          </w:tcPr>
          <w:p w14:paraId="73316780" w14:textId="30940908" w:rsidR="003414FE" w:rsidRPr="00A61637" w:rsidRDefault="003414FE" w:rsidP="00833C1E">
            <w:pPr>
              <w:pStyle w:val="Pagrindinistekstas"/>
              <w:tabs>
                <w:tab w:val="left" w:pos="0"/>
                <w:tab w:val="left" w:pos="720"/>
              </w:tabs>
              <w:rPr>
                <w:sz w:val="24"/>
                <w:szCs w:val="24"/>
              </w:rPr>
            </w:pPr>
            <w:r w:rsidRPr="00A61637">
              <w:rPr>
                <w:sz w:val="24"/>
                <w:szCs w:val="24"/>
              </w:rPr>
              <w:t>1 asmeniui</w:t>
            </w:r>
          </w:p>
        </w:tc>
        <w:tc>
          <w:tcPr>
            <w:tcW w:w="1731" w:type="dxa"/>
          </w:tcPr>
          <w:p w14:paraId="495C8E03" w14:textId="3A2B5664" w:rsidR="003414FE" w:rsidRPr="00A61637" w:rsidRDefault="003414FE" w:rsidP="00833C1E">
            <w:pPr>
              <w:pStyle w:val="Pagrindinistekstas"/>
              <w:tabs>
                <w:tab w:val="left" w:pos="0"/>
                <w:tab w:val="left" w:pos="720"/>
              </w:tabs>
              <w:rPr>
                <w:sz w:val="24"/>
                <w:szCs w:val="24"/>
              </w:rPr>
            </w:pPr>
            <w:r w:rsidRPr="00A61637">
              <w:rPr>
                <w:sz w:val="24"/>
                <w:szCs w:val="24"/>
              </w:rPr>
              <w:t>1,00</w:t>
            </w:r>
          </w:p>
        </w:tc>
        <w:tc>
          <w:tcPr>
            <w:tcW w:w="3168" w:type="dxa"/>
          </w:tcPr>
          <w:p w14:paraId="7EC0F44F" w14:textId="28B9C387" w:rsidR="003414FE" w:rsidRPr="00A61637" w:rsidRDefault="00917BC4" w:rsidP="00833C1E">
            <w:pPr>
              <w:pStyle w:val="Pagrindinistekstas"/>
              <w:tabs>
                <w:tab w:val="left" w:pos="0"/>
                <w:tab w:val="left" w:pos="720"/>
              </w:tabs>
              <w:jc w:val="left"/>
              <w:rPr>
                <w:sz w:val="24"/>
                <w:szCs w:val="24"/>
              </w:rPr>
            </w:pPr>
            <w:r w:rsidRPr="00A61637">
              <w:rPr>
                <w:sz w:val="24"/>
                <w:szCs w:val="24"/>
              </w:rPr>
              <w:t>Šios paslaugos įkainis nurodomas bilieto kainai, kai nesudaroma paslaugų sutartis.</w:t>
            </w:r>
          </w:p>
        </w:tc>
      </w:tr>
      <w:tr w:rsidR="003414FE" w:rsidRPr="00A61637" w14:paraId="5D2003C8" w14:textId="77777777" w:rsidTr="00833C1E">
        <w:tc>
          <w:tcPr>
            <w:tcW w:w="3227" w:type="dxa"/>
          </w:tcPr>
          <w:p w14:paraId="1F151B1B" w14:textId="533ED2C8" w:rsidR="003414FE" w:rsidRPr="00A61637" w:rsidRDefault="003414FE" w:rsidP="003414FE">
            <w:pPr>
              <w:pStyle w:val="Pagrindinistekstas"/>
              <w:tabs>
                <w:tab w:val="left" w:pos="0"/>
                <w:tab w:val="left" w:pos="720"/>
              </w:tabs>
              <w:jc w:val="left"/>
              <w:rPr>
                <w:b/>
                <w:sz w:val="24"/>
                <w:szCs w:val="24"/>
              </w:rPr>
            </w:pPr>
            <w:r w:rsidRPr="00A61637">
              <w:rPr>
                <w:b/>
                <w:sz w:val="24"/>
                <w:szCs w:val="24"/>
              </w:rPr>
              <w:t>Šokių vakarai, diskotekos, vakaronės</w:t>
            </w:r>
          </w:p>
        </w:tc>
        <w:tc>
          <w:tcPr>
            <w:tcW w:w="1671" w:type="dxa"/>
          </w:tcPr>
          <w:p w14:paraId="07BD9D59" w14:textId="24CDC027" w:rsidR="003414FE" w:rsidRPr="00A61637" w:rsidRDefault="00F26752" w:rsidP="00833C1E">
            <w:pPr>
              <w:pStyle w:val="Pagrindinistekstas"/>
              <w:tabs>
                <w:tab w:val="left" w:pos="0"/>
                <w:tab w:val="left" w:pos="720"/>
              </w:tabs>
              <w:rPr>
                <w:sz w:val="24"/>
                <w:szCs w:val="24"/>
              </w:rPr>
            </w:pPr>
            <w:r w:rsidRPr="00A61637">
              <w:rPr>
                <w:sz w:val="24"/>
                <w:szCs w:val="24"/>
              </w:rPr>
              <w:t>1 asmeniui</w:t>
            </w:r>
          </w:p>
        </w:tc>
        <w:tc>
          <w:tcPr>
            <w:tcW w:w="1731" w:type="dxa"/>
          </w:tcPr>
          <w:p w14:paraId="104A1E33" w14:textId="045155D7" w:rsidR="003414FE" w:rsidRPr="00A61637" w:rsidRDefault="00F26752" w:rsidP="00833C1E">
            <w:pPr>
              <w:pStyle w:val="Pagrindinistekstas"/>
              <w:tabs>
                <w:tab w:val="left" w:pos="0"/>
                <w:tab w:val="left" w:pos="720"/>
              </w:tabs>
              <w:rPr>
                <w:sz w:val="24"/>
                <w:szCs w:val="24"/>
              </w:rPr>
            </w:pPr>
            <w:r w:rsidRPr="00A61637">
              <w:rPr>
                <w:sz w:val="24"/>
                <w:szCs w:val="24"/>
              </w:rPr>
              <w:t>1,00</w:t>
            </w:r>
          </w:p>
        </w:tc>
        <w:tc>
          <w:tcPr>
            <w:tcW w:w="3168" w:type="dxa"/>
          </w:tcPr>
          <w:p w14:paraId="06754D38" w14:textId="6BEA3EB8" w:rsidR="003414FE" w:rsidRPr="00A61637" w:rsidRDefault="00917BC4" w:rsidP="00833C1E">
            <w:pPr>
              <w:pStyle w:val="Pagrindinistekstas"/>
              <w:tabs>
                <w:tab w:val="left" w:pos="0"/>
                <w:tab w:val="left" w:pos="720"/>
              </w:tabs>
              <w:jc w:val="left"/>
              <w:rPr>
                <w:sz w:val="24"/>
                <w:szCs w:val="24"/>
              </w:rPr>
            </w:pPr>
            <w:r w:rsidRPr="00A61637">
              <w:rPr>
                <w:sz w:val="24"/>
                <w:szCs w:val="24"/>
              </w:rPr>
              <w:t>Ši paslauga teikiam</w:t>
            </w:r>
            <w:r w:rsidR="00726E7B" w:rsidRPr="00A61637">
              <w:rPr>
                <w:sz w:val="24"/>
                <w:szCs w:val="24"/>
              </w:rPr>
              <w:t>a tik seniūnijos teritorijoje ,</w:t>
            </w:r>
            <w:r w:rsidRPr="00A61637">
              <w:rPr>
                <w:sz w:val="24"/>
                <w:szCs w:val="24"/>
              </w:rPr>
              <w:t xml:space="preserve"> uždarose patalpose</w:t>
            </w:r>
            <w:r w:rsidR="00726E7B" w:rsidRPr="00A61637">
              <w:rPr>
                <w:sz w:val="24"/>
                <w:szCs w:val="24"/>
              </w:rPr>
              <w:t>, parduodant bilietus</w:t>
            </w:r>
            <w:r w:rsidR="00883906" w:rsidRPr="00A61637">
              <w:rPr>
                <w:sz w:val="24"/>
                <w:szCs w:val="24"/>
              </w:rPr>
              <w:t>.</w:t>
            </w:r>
          </w:p>
        </w:tc>
      </w:tr>
      <w:tr w:rsidR="00F26752" w:rsidRPr="00A61637" w14:paraId="5455DCF9" w14:textId="77777777" w:rsidTr="00833C1E">
        <w:tc>
          <w:tcPr>
            <w:tcW w:w="3227" w:type="dxa"/>
          </w:tcPr>
          <w:p w14:paraId="55A5B409" w14:textId="2D446880" w:rsidR="00F26752" w:rsidRPr="00A61637" w:rsidRDefault="00F26752" w:rsidP="003414FE">
            <w:pPr>
              <w:pStyle w:val="Pagrindinistekstas"/>
              <w:tabs>
                <w:tab w:val="left" w:pos="0"/>
                <w:tab w:val="left" w:pos="720"/>
              </w:tabs>
              <w:jc w:val="left"/>
              <w:rPr>
                <w:b/>
                <w:sz w:val="24"/>
                <w:szCs w:val="24"/>
              </w:rPr>
            </w:pPr>
            <w:r w:rsidRPr="00A61637">
              <w:rPr>
                <w:b/>
                <w:sz w:val="24"/>
                <w:szCs w:val="24"/>
              </w:rPr>
              <w:t>Edukacinė- pažintinė programa, pristatant savo kraštą</w:t>
            </w:r>
            <w:r w:rsidR="001154C4" w:rsidRPr="00A61637">
              <w:rPr>
                <w:b/>
                <w:sz w:val="24"/>
                <w:szCs w:val="24"/>
              </w:rPr>
              <w:t xml:space="preserve"> grupei turistų virš 4</w:t>
            </w:r>
            <w:r w:rsidRPr="00A61637">
              <w:rPr>
                <w:b/>
                <w:sz w:val="24"/>
                <w:szCs w:val="24"/>
              </w:rPr>
              <w:t xml:space="preserve"> asmenų</w:t>
            </w:r>
            <w:r w:rsidR="004035EE" w:rsidRPr="00A61637">
              <w:rPr>
                <w:b/>
                <w:sz w:val="24"/>
                <w:szCs w:val="24"/>
              </w:rPr>
              <w:t>:</w:t>
            </w:r>
          </w:p>
        </w:tc>
        <w:tc>
          <w:tcPr>
            <w:tcW w:w="1671" w:type="dxa"/>
          </w:tcPr>
          <w:p w14:paraId="50F8905D" w14:textId="00658DAA" w:rsidR="00F26752" w:rsidRPr="00A61637" w:rsidRDefault="00F26752" w:rsidP="00833C1E">
            <w:pPr>
              <w:pStyle w:val="Pagrindinistekstas"/>
              <w:tabs>
                <w:tab w:val="left" w:pos="0"/>
                <w:tab w:val="left" w:pos="720"/>
              </w:tabs>
              <w:rPr>
                <w:sz w:val="24"/>
                <w:szCs w:val="24"/>
              </w:rPr>
            </w:pPr>
            <w:r w:rsidRPr="00A61637">
              <w:rPr>
                <w:sz w:val="24"/>
                <w:szCs w:val="24"/>
              </w:rPr>
              <w:t>1 valanda</w:t>
            </w:r>
          </w:p>
        </w:tc>
        <w:tc>
          <w:tcPr>
            <w:tcW w:w="1731" w:type="dxa"/>
          </w:tcPr>
          <w:p w14:paraId="6AC72A7B" w14:textId="52F874C5" w:rsidR="00F26752" w:rsidRPr="00A61637" w:rsidRDefault="00F26752" w:rsidP="00833C1E">
            <w:pPr>
              <w:pStyle w:val="Pagrindinistekstas"/>
              <w:tabs>
                <w:tab w:val="left" w:pos="0"/>
                <w:tab w:val="left" w:pos="720"/>
              </w:tabs>
              <w:rPr>
                <w:sz w:val="24"/>
                <w:szCs w:val="24"/>
              </w:rPr>
            </w:pPr>
            <w:r w:rsidRPr="00A61637">
              <w:rPr>
                <w:sz w:val="24"/>
                <w:szCs w:val="24"/>
              </w:rPr>
              <w:t>20,00</w:t>
            </w:r>
          </w:p>
        </w:tc>
        <w:tc>
          <w:tcPr>
            <w:tcW w:w="3168" w:type="dxa"/>
          </w:tcPr>
          <w:p w14:paraId="75B5A3B2" w14:textId="501D2ED6" w:rsidR="00F26752" w:rsidRPr="00A61637" w:rsidRDefault="001154C4" w:rsidP="00833C1E">
            <w:pPr>
              <w:pStyle w:val="Pagrindinistekstas"/>
              <w:tabs>
                <w:tab w:val="left" w:pos="0"/>
                <w:tab w:val="left" w:pos="720"/>
              </w:tabs>
              <w:jc w:val="left"/>
              <w:rPr>
                <w:sz w:val="24"/>
                <w:szCs w:val="24"/>
              </w:rPr>
            </w:pPr>
            <w:r w:rsidRPr="00A61637">
              <w:rPr>
                <w:sz w:val="24"/>
                <w:szCs w:val="24"/>
              </w:rPr>
              <w:t>Už kiekvieną papildomą valandą  -3,00 Eur.</w:t>
            </w:r>
            <w:r w:rsidR="00917BC4" w:rsidRPr="00A61637">
              <w:rPr>
                <w:sz w:val="24"/>
                <w:szCs w:val="24"/>
              </w:rPr>
              <w:t xml:space="preserve">  Vienai valandai sudaroma paslaugų</w:t>
            </w:r>
            <w:r w:rsidR="00D17F11" w:rsidRPr="00A61637">
              <w:rPr>
                <w:sz w:val="24"/>
                <w:szCs w:val="24"/>
              </w:rPr>
              <w:t xml:space="preserve"> sutartis, o už papildomą valandą parduodamas bilietas.</w:t>
            </w:r>
          </w:p>
        </w:tc>
      </w:tr>
      <w:tr w:rsidR="00F26752" w:rsidRPr="00477955" w14:paraId="5E648531" w14:textId="77777777" w:rsidTr="00833C1E">
        <w:tc>
          <w:tcPr>
            <w:tcW w:w="3227" w:type="dxa"/>
          </w:tcPr>
          <w:p w14:paraId="46863DFA" w14:textId="6FB0B1DE" w:rsidR="00F26752" w:rsidRPr="00A61637" w:rsidRDefault="004035EE" w:rsidP="003414FE">
            <w:pPr>
              <w:pStyle w:val="Pagrindinistekstas"/>
              <w:tabs>
                <w:tab w:val="left" w:pos="0"/>
                <w:tab w:val="left" w:pos="720"/>
              </w:tabs>
              <w:jc w:val="left"/>
              <w:rPr>
                <w:sz w:val="24"/>
                <w:szCs w:val="24"/>
              </w:rPr>
            </w:pPr>
            <w:r w:rsidRPr="00A61637">
              <w:rPr>
                <w:sz w:val="24"/>
                <w:szCs w:val="24"/>
              </w:rPr>
              <w:t>su kulinariniu paveldu</w:t>
            </w:r>
          </w:p>
        </w:tc>
        <w:tc>
          <w:tcPr>
            <w:tcW w:w="1671" w:type="dxa"/>
          </w:tcPr>
          <w:p w14:paraId="27047A1C" w14:textId="6B3C1986" w:rsidR="00F26752" w:rsidRPr="00A61637" w:rsidRDefault="004035EE" w:rsidP="00833C1E">
            <w:pPr>
              <w:pStyle w:val="Pagrindinistekstas"/>
              <w:tabs>
                <w:tab w:val="left" w:pos="0"/>
                <w:tab w:val="left" w:pos="720"/>
              </w:tabs>
              <w:rPr>
                <w:sz w:val="24"/>
                <w:szCs w:val="24"/>
              </w:rPr>
            </w:pPr>
            <w:r w:rsidRPr="00A61637">
              <w:rPr>
                <w:sz w:val="24"/>
                <w:szCs w:val="24"/>
              </w:rPr>
              <w:t>1 asmeniui</w:t>
            </w:r>
          </w:p>
        </w:tc>
        <w:tc>
          <w:tcPr>
            <w:tcW w:w="1731" w:type="dxa"/>
          </w:tcPr>
          <w:p w14:paraId="71CD594A" w14:textId="7BAC2801" w:rsidR="00F26752" w:rsidRPr="00A61637" w:rsidRDefault="004035EE" w:rsidP="00833C1E">
            <w:pPr>
              <w:pStyle w:val="Pagrindinistekstas"/>
              <w:tabs>
                <w:tab w:val="left" w:pos="0"/>
                <w:tab w:val="left" w:pos="720"/>
              </w:tabs>
              <w:rPr>
                <w:sz w:val="24"/>
                <w:szCs w:val="24"/>
              </w:rPr>
            </w:pPr>
            <w:r w:rsidRPr="00A61637">
              <w:rPr>
                <w:sz w:val="24"/>
                <w:szCs w:val="24"/>
              </w:rPr>
              <w:t>3,00</w:t>
            </w:r>
          </w:p>
        </w:tc>
        <w:tc>
          <w:tcPr>
            <w:tcW w:w="3168" w:type="dxa"/>
          </w:tcPr>
          <w:p w14:paraId="6DE752E8" w14:textId="4DB3537A" w:rsidR="00F26752" w:rsidRPr="00A61637" w:rsidRDefault="00D17F11" w:rsidP="00833C1E">
            <w:pPr>
              <w:pStyle w:val="Pagrindinistekstas"/>
              <w:tabs>
                <w:tab w:val="left" w:pos="0"/>
                <w:tab w:val="left" w:pos="720"/>
              </w:tabs>
              <w:jc w:val="left"/>
              <w:rPr>
                <w:sz w:val="24"/>
                <w:szCs w:val="24"/>
              </w:rPr>
            </w:pPr>
            <w:r w:rsidRPr="00A61637">
              <w:rPr>
                <w:sz w:val="24"/>
                <w:szCs w:val="24"/>
              </w:rPr>
              <w:t>Kiekvienam asmeniui parduodamas bilietas. Esant galimybei iš anksto nustatyti programoje dalyvaujančių asmenų skaičių, už paslaugą galima atsiskaityti sudarant mokamų paslaugų sutartį.</w:t>
            </w:r>
          </w:p>
        </w:tc>
      </w:tr>
      <w:tr w:rsidR="004035EE" w:rsidRPr="00A61637" w14:paraId="05BD2E6C" w14:textId="77777777" w:rsidTr="00833C1E">
        <w:tc>
          <w:tcPr>
            <w:tcW w:w="3227" w:type="dxa"/>
          </w:tcPr>
          <w:p w14:paraId="339CDB7D" w14:textId="2FD17239" w:rsidR="004035EE" w:rsidRPr="00A61637" w:rsidRDefault="004035EE" w:rsidP="003414FE">
            <w:pPr>
              <w:pStyle w:val="Pagrindinistekstas"/>
              <w:tabs>
                <w:tab w:val="left" w:pos="0"/>
                <w:tab w:val="left" w:pos="720"/>
              </w:tabs>
              <w:jc w:val="left"/>
              <w:rPr>
                <w:b/>
                <w:sz w:val="24"/>
                <w:szCs w:val="24"/>
              </w:rPr>
            </w:pPr>
            <w:r w:rsidRPr="00A61637">
              <w:rPr>
                <w:b/>
                <w:sz w:val="24"/>
                <w:szCs w:val="24"/>
              </w:rPr>
              <w:t>Teminės edukacinės programos pristatymas grupei turistų virš 4 asmenų</w:t>
            </w:r>
          </w:p>
        </w:tc>
        <w:tc>
          <w:tcPr>
            <w:tcW w:w="1671" w:type="dxa"/>
          </w:tcPr>
          <w:p w14:paraId="239D235A" w14:textId="1117BD04" w:rsidR="004035EE" w:rsidRPr="00A61637" w:rsidRDefault="004035EE" w:rsidP="00833C1E">
            <w:pPr>
              <w:pStyle w:val="Pagrindinistekstas"/>
              <w:tabs>
                <w:tab w:val="left" w:pos="0"/>
                <w:tab w:val="left" w:pos="720"/>
              </w:tabs>
              <w:rPr>
                <w:sz w:val="24"/>
                <w:szCs w:val="24"/>
              </w:rPr>
            </w:pPr>
            <w:r w:rsidRPr="00A61637">
              <w:rPr>
                <w:sz w:val="24"/>
                <w:szCs w:val="24"/>
              </w:rPr>
              <w:t>1 asmeniui</w:t>
            </w:r>
          </w:p>
        </w:tc>
        <w:tc>
          <w:tcPr>
            <w:tcW w:w="1731" w:type="dxa"/>
          </w:tcPr>
          <w:p w14:paraId="515966A6" w14:textId="77777777" w:rsidR="004035EE" w:rsidRPr="00A61637" w:rsidRDefault="004035EE" w:rsidP="00833C1E">
            <w:pPr>
              <w:pStyle w:val="Pagrindinistekstas"/>
              <w:tabs>
                <w:tab w:val="left" w:pos="0"/>
                <w:tab w:val="left" w:pos="720"/>
              </w:tabs>
              <w:rPr>
                <w:sz w:val="24"/>
                <w:szCs w:val="24"/>
              </w:rPr>
            </w:pPr>
            <w:r w:rsidRPr="00A61637">
              <w:rPr>
                <w:sz w:val="24"/>
                <w:szCs w:val="24"/>
              </w:rPr>
              <w:t>Suaugusiam -3,00;</w:t>
            </w:r>
          </w:p>
          <w:p w14:paraId="5E61FE79" w14:textId="48C954B7" w:rsidR="004035EE" w:rsidRPr="00A61637" w:rsidRDefault="004035EE" w:rsidP="00833C1E">
            <w:pPr>
              <w:pStyle w:val="Pagrindinistekstas"/>
              <w:tabs>
                <w:tab w:val="left" w:pos="0"/>
                <w:tab w:val="left" w:pos="720"/>
              </w:tabs>
              <w:rPr>
                <w:sz w:val="24"/>
                <w:szCs w:val="24"/>
              </w:rPr>
            </w:pPr>
            <w:r w:rsidRPr="00A61637">
              <w:rPr>
                <w:sz w:val="24"/>
                <w:szCs w:val="24"/>
              </w:rPr>
              <w:t>Vaikui – 2,00</w:t>
            </w:r>
          </w:p>
        </w:tc>
        <w:tc>
          <w:tcPr>
            <w:tcW w:w="3168" w:type="dxa"/>
          </w:tcPr>
          <w:p w14:paraId="706C4C6F" w14:textId="65C10FBD" w:rsidR="004035EE" w:rsidRPr="00A61637" w:rsidRDefault="00D17F11" w:rsidP="00833C1E">
            <w:pPr>
              <w:pStyle w:val="Pagrindinistekstas"/>
              <w:tabs>
                <w:tab w:val="left" w:pos="0"/>
                <w:tab w:val="left" w:pos="720"/>
              </w:tabs>
              <w:jc w:val="left"/>
              <w:rPr>
                <w:sz w:val="24"/>
                <w:szCs w:val="24"/>
              </w:rPr>
            </w:pPr>
            <w:r w:rsidRPr="00A61637">
              <w:rPr>
                <w:sz w:val="24"/>
                <w:szCs w:val="24"/>
              </w:rPr>
              <w:t>Sudaroma mokamų paslaugų sutartis arba parduodami bilietai.</w:t>
            </w:r>
          </w:p>
        </w:tc>
      </w:tr>
    </w:tbl>
    <w:p w14:paraId="681C7DB0" w14:textId="05E2C50C" w:rsidR="00387DC5" w:rsidRDefault="00A61637" w:rsidP="00204672">
      <w:pPr>
        <w:ind w:right="197"/>
        <w:jc w:val="both"/>
        <w:rPr>
          <w:sz w:val="24"/>
          <w:szCs w:val="24"/>
          <w:lang w:val="lt-LT"/>
        </w:rPr>
      </w:pPr>
      <w:r w:rsidRPr="00A61637">
        <w:rPr>
          <w:sz w:val="24"/>
          <w:szCs w:val="24"/>
          <w:lang w:val="lt-LT"/>
        </w:rPr>
        <w:tab/>
      </w:r>
      <w:r w:rsidR="004035EE" w:rsidRPr="00A61637">
        <w:rPr>
          <w:sz w:val="24"/>
          <w:szCs w:val="24"/>
          <w:lang w:val="lt-LT"/>
        </w:rPr>
        <w:t xml:space="preserve">Neįgaliesiems </w:t>
      </w:r>
      <w:r w:rsidR="002D42B9" w:rsidRPr="00A61637">
        <w:rPr>
          <w:sz w:val="24"/>
          <w:szCs w:val="24"/>
          <w:lang w:val="lt-LT"/>
        </w:rPr>
        <w:t xml:space="preserve">visoms teikiamoms paslaugoms </w:t>
      </w:r>
      <w:r w:rsidR="004035EE" w:rsidRPr="00A61637">
        <w:rPr>
          <w:sz w:val="24"/>
          <w:szCs w:val="24"/>
          <w:lang w:val="lt-LT"/>
        </w:rPr>
        <w:t xml:space="preserve"> taikoma 25</w:t>
      </w:r>
      <w:r w:rsidRPr="00A61637">
        <w:rPr>
          <w:sz w:val="24"/>
          <w:szCs w:val="24"/>
          <w:lang w:val="lt-LT"/>
        </w:rPr>
        <w:t xml:space="preserve"> proc. </w:t>
      </w:r>
      <w:r w:rsidR="004035EE" w:rsidRPr="00A61637">
        <w:rPr>
          <w:sz w:val="24"/>
          <w:szCs w:val="24"/>
          <w:lang w:val="lt-LT"/>
        </w:rPr>
        <w:t>nuolaida.</w:t>
      </w:r>
    </w:p>
    <w:p w14:paraId="79064153" w14:textId="513F1AB1" w:rsidR="00D64A32" w:rsidRPr="00A61637" w:rsidRDefault="00D64A32" w:rsidP="00204672">
      <w:pPr>
        <w:ind w:right="197"/>
        <w:jc w:val="both"/>
        <w:rPr>
          <w:sz w:val="24"/>
          <w:szCs w:val="24"/>
          <w:lang w:val="lt-LT"/>
        </w:rPr>
      </w:pPr>
      <w:r>
        <w:rPr>
          <w:sz w:val="24"/>
          <w:szCs w:val="24"/>
          <w:lang w:val="lt-LT"/>
        </w:rPr>
        <w:tab/>
        <w:t>2. Įpareigoti Rokiškio rajono savivaldybės administracijos direktorių patvirtinti teikiamų viešųjų paslaugų kultūros ir turizmo srityje tvarkos aprašą.</w:t>
      </w:r>
    </w:p>
    <w:p w14:paraId="22882173" w14:textId="72B0D31A" w:rsidR="002D42B9" w:rsidRPr="00A61637" w:rsidRDefault="00D64A32" w:rsidP="00204672">
      <w:pPr>
        <w:ind w:right="197" w:firstLine="720"/>
        <w:jc w:val="both"/>
        <w:rPr>
          <w:sz w:val="24"/>
          <w:szCs w:val="24"/>
          <w:lang w:val="lt-LT"/>
        </w:rPr>
      </w:pPr>
      <w:r>
        <w:rPr>
          <w:sz w:val="24"/>
          <w:szCs w:val="24"/>
          <w:lang w:val="lt-LT"/>
        </w:rPr>
        <w:t>3</w:t>
      </w:r>
      <w:r w:rsidR="00204672" w:rsidRPr="00A61637">
        <w:rPr>
          <w:sz w:val="24"/>
          <w:szCs w:val="24"/>
          <w:lang w:val="lt-LT"/>
        </w:rPr>
        <w:t xml:space="preserve">. </w:t>
      </w:r>
      <w:r>
        <w:rPr>
          <w:sz w:val="24"/>
          <w:szCs w:val="24"/>
          <w:lang w:val="lt-LT"/>
        </w:rPr>
        <w:t>Pripažinti netekusiais</w:t>
      </w:r>
      <w:r w:rsidR="00726E7B" w:rsidRPr="00A61637">
        <w:rPr>
          <w:sz w:val="24"/>
          <w:szCs w:val="24"/>
          <w:lang w:val="lt-LT"/>
        </w:rPr>
        <w:t xml:space="preserve"> galios Rokiškio rajono savivaldybės tarybos 2016 m. vasario 19 d. sprendimą Nr. TS</w:t>
      </w:r>
      <w:r w:rsidR="00A61637" w:rsidRPr="00A61637">
        <w:rPr>
          <w:sz w:val="24"/>
          <w:szCs w:val="24"/>
          <w:lang w:val="lt-LT"/>
        </w:rPr>
        <w:t>-</w:t>
      </w:r>
      <w:r w:rsidR="00726E7B" w:rsidRPr="00A61637">
        <w:rPr>
          <w:sz w:val="24"/>
          <w:szCs w:val="24"/>
          <w:lang w:val="lt-LT"/>
        </w:rPr>
        <w:t>34 ,,Dėl Rokiškio rajono seniūnijų teikiamų kultūros ir turizmo srityje mokamų paslaugų sąrašo ir įkainių patvirtinimo</w:t>
      </w:r>
      <w:r w:rsidR="00A61637" w:rsidRPr="00A61637">
        <w:rPr>
          <w:sz w:val="24"/>
          <w:szCs w:val="24"/>
          <w:lang w:val="lt-LT"/>
        </w:rPr>
        <w:t>“</w:t>
      </w:r>
      <w:r>
        <w:rPr>
          <w:sz w:val="24"/>
          <w:szCs w:val="24"/>
          <w:lang w:val="lt-LT"/>
        </w:rPr>
        <w:t xml:space="preserve"> ir 2016 m. kovo 25 d. sprendimą Nr. TS -52 ,, Dėl Rokiškio rajono savivaldybės tarybos 2016 m. vasario 19 d. sprendimo Nr. TS – 34 ,, Dėl Rokiškio rajono seniūnijų teikiamų kultūros ir turizmo srityje mokamų paslaugų sąrašo ir įkainių patvirtinimo“ papildymo“</w:t>
      </w:r>
      <w:r w:rsidR="00A61637" w:rsidRPr="00A61637">
        <w:rPr>
          <w:sz w:val="24"/>
          <w:szCs w:val="24"/>
          <w:lang w:val="lt-LT"/>
        </w:rPr>
        <w:t>.</w:t>
      </w:r>
    </w:p>
    <w:p w14:paraId="502BFA14" w14:textId="0DE2276B" w:rsidR="002B2D38" w:rsidRPr="00A61637" w:rsidRDefault="002B2D38" w:rsidP="00204672">
      <w:pPr>
        <w:ind w:firstLine="720"/>
        <w:jc w:val="both"/>
        <w:rPr>
          <w:sz w:val="24"/>
          <w:szCs w:val="24"/>
          <w:lang w:val="lt-LT"/>
        </w:rPr>
      </w:pPr>
      <w:r w:rsidRPr="00A61637">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6F53CAFA" w14:textId="30574AC2" w:rsidR="005D2804" w:rsidRPr="00A61637" w:rsidRDefault="005D2804" w:rsidP="0009717A">
      <w:pPr>
        <w:ind w:hanging="851"/>
        <w:rPr>
          <w:sz w:val="24"/>
          <w:szCs w:val="24"/>
          <w:lang w:val="lt-LT"/>
        </w:rPr>
      </w:pPr>
    </w:p>
    <w:p w14:paraId="445EDECF" w14:textId="77777777" w:rsidR="00693F67" w:rsidRPr="00A61637" w:rsidRDefault="00693F67" w:rsidP="005D2804">
      <w:pPr>
        <w:ind w:right="197"/>
        <w:rPr>
          <w:sz w:val="24"/>
          <w:szCs w:val="24"/>
          <w:lang w:val="lt-LT"/>
        </w:rPr>
      </w:pPr>
    </w:p>
    <w:p w14:paraId="069685F1" w14:textId="77777777" w:rsidR="00693F67" w:rsidRPr="00A61637" w:rsidRDefault="00693F67" w:rsidP="005D2804">
      <w:pPr>
        <w:ind w:right="197"/>
        <w:rPr>
          <w:sz w:val="24"/>
          <w:szCs w:val="24"/>
          <w:lang w:val="lt-LT"/>
        </w:rPr>
      </w:pPr>
    </w:p>
    <w:p w14:paraId="6F53CAFD" w14:textId="724946C6" w:rsidR="005D2804" w:rsidRPr="00A61637" w:rsidRDefault="005D2804" w:rsidP="005D2804">
      <w:pPr>
        <w:ind w:right="197"/>
        <w:rPr>
          <w:sz w:val="24"/>
          <w:szCs w:val="24"/>
          <w:lang w:val="lt-LT"/>
        </w:rPr>
      </w:pPr>
      <w:r w:rsidRPr="00A61637">
        <w:rPr>
          <w:sz w:val="24"/>
          <w:szCs w:val="24"/>
          <w:lang w:val="lt-LT"/>
        </w:rPr>
        <w:t>Savivaldybės meras</w:t>
      </w:r>
      <w:r w:rsidRPr="00A61637">
        <w:rPr>
          <w:sz w:val="24"/>
          <w:szCs w:val="24"/>
          <w:lang w:val="lt-LT"/>
        </w:rPr>
        <w:tab/>
      </w:r>
      <w:r w:rsidRPr="00A61637">
        <w:rPr>
          <w:sz w:val="24"/>
          <w:szCs w:val="24"/>
          <w:lang w:val="lt-LT"/>
        </w:rPr>
        <w:tab/>
      </w:r>
      <w:r w:rsidRPr="00A61637">
        <w:rPr>
          <w:sz w:val="24"/>
          <w:szCs w:val="24"/>
          <w:lang w:val="lt-LT"/>
        </w:rPr>
        <w:tab/>
      </w:r>
      <w:r w:rsidRPr="00A61637">
        <w:rPr>
          <w:sz w:val="24"/>
          <w:szCs w:val="24"/>
          <w:lang w:val="lt-LT"/>
        </w:rPr>
        <w:tab/>
      </w:r>
      <w:r w:rsidRPr="00A61637">
        <w:rPr>
          <w:sz w:val="24"/>
          <w:szCs w:val="24"/>
          <w:lang w:val="lt-LT"/>
        </w:rPr>
        <w:tab/>
      </w:r>
      <w:r w:rsidRPr="00A61637">
        <w:rPr>
          <w:sz w:val="24"/>
          <w:szCs w:val="24"/>
          <w:lang w:val="lt-LT"/>
        </w:rPr>
        <w:tab/>
      </w:r>
      <w:r w:rsidR="00693F67" w:rsidRPr="00A61637">
        <w:rPr>
          <w:sz w:val="24"/>
          <w:szCs w:val="24"/>
          <w:lang w:val="lt-LT"/>
        </w:rPr>
        <w:t>Ramūnas Godeliauskas</w:t>
      </w:r>
    </w:p>
    <w:p w14:paraId="1EB5EDE0" w14:textId="77777777" w:rsidR="00204672" w:rsidRPr="00A61637" w:rsidRDefault="00204672" w:rsidP="005D2804">
      <w:pPr>
        <w:ind w:right="197"/>
        <w:rPr>
          <w:sz w:val="24"/>
          <w:szCs w:val="24"/>
          <w:lang w:val="lt-LT"/>
        </w:rPr>
      </w:pPr>
    </w:p>
    <w:p w14:paraId="1D427390" w14:textId="1CA59A6F" w:rsidR="00204672" w:rsidRPr="00A61637" w:rsidRDefault="00204672" w:rsidP="005D2804">
      <w:pPr>
        <w:ind w:right="197"/>
        <w:rPr>
          <w:sz w:val="24"/>
          <w:szCs w:val="24"/>
          <w:lang w:val="lt-LT"/>
        </w:rPr>
      </w:pPr>
      <w:r w:rsidRPr="00A61637">
        <w:rPr>
          <w:sz w:val="24"/>
          <w:szCs w:val="24"/>
          <w:lang w:val="lt-LT"/>
        </w:rPr>
        <w:t>Janina Komkienė</w:t>
      </w:r>
    </w:p>
    <w:p w14:paraId="5DBBE9E1" w14:textId="77777777" w:rsidR="00204672" w:rsidRPr="00A61637" w:rsidRDefault="00204672" w:rsidP="00204672">
      <w:pPr>
        <w:rPr>
          <w:b/>
          <w:sz w:val="24"/>
          <w:szCs w:val="24"/>
          <w:lang w:val="lt-LT"/>
        </w:rPr>
      </w:pPr>
    </w:p>
    <w:p w14:paraId="0D084D0F" w14:textId="77777777" w:rsidR="00204672" w:rsidRPr="00A61637" w:rsidRDefault="00204672" w:rsidP="00204672">
      <w:pPr>
        <w:rPr>
          <w:b/>
          <w:sz w:val="24"/>
          <w:szCs w:val="24"/>
          <w:lang w:val="lt-LT"/>
        </w:rPr>
      </w:pPr>
    </w:p>
    <w:p w14:paraId="37A9871A" w14:textId="1ABEE375" w:rsidR="0086444C" w:rsidRPr="00A61637" w:rsidRDefault="00204672" w:rsidP="00204672">
      <w:pPr>
        <w:jc w:val="center"/>
        <w:rPr>
          <w:b/>
          <w:sz w:val="24"/>
          <w:szCs w:val="24"/>
          <w:lang w:val="lt-LT"/>
        </w:rPr>
      </w:pPr>
      <w:r w:rsidRPr="00A61637">
        <w:rPr>
          <w:b/>
          <w:sz w:val="24"/>
          <w:szCs w:val="24"/>
          <w:lang w:val="lt-LT"/>
        </w:rPr>
        <w:t xml:space="preserve">SPRENDIMO PROJEKTO ,, DĖL ROKIŠKIO RAJONO SENIŪNIJŲ TEIKIAMŲ KULTŪROS IR TURIZMO SRITYJE MOKAMŲ PASLAUGŲ SĄRAŠO IR ĮKAINIŲ PATVIRTINIMO“ </w:t>
      </w:r>
      <w:r w:rsidR="0086444C" w:rsidRPr="00A61637">
        <w:rPr>
          <w:b/>
          <w:sz w:val="24"/>
          <w:szCs w:val="24"/>
          <w:lang w:val="lt-LT"/>
        </w:rPr>
        <w:t>AIŠKINAMASIS RAŠTAS</w:t>
      </w:r>
    </w:p>
    <w:p w14:paraId="6F53CB45" w14:textId="65383080" w:rsidR="005D2804" w:rsidRPr="00A61637" w:rsidRDefault="005D2804" w:rsidP="00A15D62">
      <w:pPr>
        <w:ind w:right="197"/>
        <w:jc w:val="center"/>
        <w:rPr>
          <w:b/>
          <w:sz w:val="24"/>
          <w:szCs w:val="24"/>
          <w:lang w:val="lt-LT"/>
        </w:rPr>
      </w:pPr>
    </w:p>
    <w:p w14:paraId="6F53CB46" w14:textId="77777777" w:rsidR="005D2804" w:rsidRPr="00A61637" w:rsidRDefault="005D2804" w:rsidP="005D2804">
      <w:pPr>
        <w:tabs>
          <w:tab w:val="left" w:pos="5040"/>
        </w:tabs>
        <w:jc w:val="center"/>
        <w:rPr>
          <w:b/>
          <w:sz w:val="24"/>
          <w:szCs w:val="24"/>
          <w:lang w:val="lt-LT"/>
        </w:rPr>
      </w:pPr>
    </w:p>
    <w:p w14:paraId="6F53CB47" w14:textId="4D56691D" w:rsidR="005D2804" w:rsidRPr="00A61637" w:rsidRDefault="005D2804" w:rsidP="0066001D">
      <w:pPr>
        <w:pStyle w:val="prastasistinklapis"/>
        <w:spacing w:before="0" w:beforeAutospacing="0" w:after="0" w:afterAutospacing="0"/>
        <w:ind w:firstLine="851"/>
        <w:jc w:val="both"/>
        <w:rPr>
          <w:lang w:val="lt-LT"/>
        </w:rPr>
      </w:pPr>
      <w:r w:rsidRPr="00A61637">
        <w:rPr>
          <w:b/>
          <w:lang w:val="lt-LT"/>
        </w:rPr>
        <w:t>Tarybos sprendimo projekto tikslas</w:t>
      </w:r>
      <w:r w:rsidRPr="00A61637">
        <w:rPr>
          <w:lang w:val="lt-LT"/>
        </w:rPr>
        <w:t xml:space="preserve"> – </w:t>
      </w:r>
      <w:r w:rsidR="00204672" w:rsidRPr="00A61637">
        <w:rPr>
          <w:lang w:val="lt-LT"/>
        </w:rPr>
        <w:t xml:space="preserve"> patvirtinti </w:t>
      </w:r>
      <w:r w:rsidR="00312FB5" w:rsidRPr="00A61637">
        <w:rPr>
          <w:lang w:val="lt-LT"/>
        </w:rPr>
        <w:t xml:space="preserve"> Rokiškio</w:t>
      </w:r>
      <w:r w:rsidR="00693F67" w:rsidRPr="00A61637">
        <w:rPr>
          <w:lang w:val="lt-LT"/>
        </w:rPr>
        <w:t xml:space="preserve"> rajono seniūnijų teikiamų</w:t>
      </w:r>
      <w:r w:rsidR="00312FB5" w:rsidRPr="00A61637">
        <w:rPr>
          <w:lang w:val="lt-LT"/>
        </w:rPr>
        <w:t xml:space="preserve"> </w:t>
      </w:r>
      <w:r w:rsidR="00FF35FA" w:rsidRPr="00A61637">
        <w:rPr>
          <w:lang w:val="lt-LT"/>
        </w:rPr>
        <w:t>kultūros ir turizmo srityje mokamų paslaugų sąrašą ir įkainius</w:t>
      </w:r>
      <w:r w:rsidR="004A1EC4" w:rsidRPr="00A61637">
        <w:rPr>
          <w:lang w:val="lt-LT"/>
        </w:rPr>
        <w:t xml:space="preserve"> nauja redakcija.</w:t>
      </w:r>
    </w:p>
    <w:p w14:paraId="3B8E0E18" w14:textId="635AD6E1" w:rsidR="00C92BBC" w:rsidRPr="00A61637" w:rsidRDefault="005D2804" w:rsidP="00C92BBC">
      <w:pPr>
        <w:ind w:firstLine="720"/>
        <w:jc w:val="both"/>
        <w:rPr>
          <w:sz w:val="22"/>
          <w:lang w:val="lt-LT" w:eastAsia="en-US"/>
        </w:rPr>
      </w:pPr>
      <w:r w:rsidRPr="00A61637">
        <w:rPr>
          <w:b/>
          <w:sz w:val="24"/>
          <w:szCs w:val="24"/>
          <w:lang w:val="lt-LT"/>
        </w:rPr>
        <w:t>Šiuo metu esantis teisinis reglamentavimas.</w:t>
      </w:r>
      <w:r w:rsidR="00A61637">
        <w:rPr>
          <w:sz w:val="24"/>
          <w:szCs w:val="24"/>
          <w:lang w:val="lt-LT"/>
        </w:rPr>
        <w:t xml:space="preserve"> </w:t>
      </w:r>
      <w:r w:rsidR="00A61637" w:rsidRPr="00A61637">
        <w:rPr>
          <w:sz w:val="24"/>
          <w:szCs w:val="24"/>
          <w:lang w:val="lt-LT"/>
        </w:rPr>
        <w:t>V</w:t>
      </w:r>
      <w:r w:rsidR="00A61637" w:rsidRPr="00A61637">
        <w:rPr>
          <w:sz w:val="22"/>
          <w:lang w:val="lt-LT" w:eastAsia="en-US"/>
        </w:rPr>
        <w:t xml:space="preserve">ietos savivaldos įstatymo </w:t>
      </w:r>
      <w:r w:rsidR="00C92BBC" w:rsidRPr="00A61637">
        <w:rPr>
          <w:sz w:val="22"/>
          <w:lang w:val="lt-LT" w:eastAsia="en-US"/>
        </w:rPr>
        <w:t>8 straipsnis</w:t>
      </w:r>
      <w:r w:rsidR="00A61637">
        <w:rPr>
          <w:sz w:val="22"/>
          <w:lang w:val="lt-LT" w:eastAsia="en-US"/>
        </w:rPr>
        <w:t xml:space="preserve"> </w:t>
      </w:r>
      <w:r w:rsidR="00A61637" w:rsidRPr="00A61637">
        <w:rPr>
          <w:sz w:val="22"/>
          <w:lang w:val="lt-LT" w:eastAsia="en-US"/>
        </w:rPr>
        <w:t>(,,</w:t>
      </w:r>
      <w:r w:rsidR="00C92BBC" w:rsidRPr="00A61637">
        <w:rPr>
          <w:sz w:val="22"/>
          <w:lang w:val="lt-LT" w:eastAsia="en-US"/>
        </w:rPr>
        <w:t>Viešųjų paslaugų teikimas</w:t>
      </w:r>
      <w:r w:rsidR="00A71060">
        <w:rPr>
          <w:sz w:val="22"/>
          <w:lang w:val="lt-LT" w:eastAsia="en-US"/>
        </w:rPr>
        <w:t>“).</w:t>
      </w:r>
    </w:p>
    <w:p w14:paraId="40011EC0" w14:textId="77777777" w:rsidR="00690495" w:rsidRDefault="005D2804" w:rsidP="005D2804">
      <w:pPr>
        <w:ind w:firstLine="720"/>
        <w:jc w:val="both"/>
        <w:rPr>
          <w:b/>
          <w:bCs/>
          <w:sz w:val="24"/>
          <w:szCs w:val="24"/>
          <w:lang w:val="lt-LT"/>
        </w:rPr>
      </w:pPr>
      <w:r w:rsidRPr="00A61637">
        <w:rPr>
          <w:b/>
          <w:bCs/>
          <w:sz w:val="24"/>
          <w:szCs w:val="24"/>
          <w:lang w:val="lt-LT"/>
        </w:rPr>
        <w:t xml:space="preserve">Sprendimo projekto esmė. </w:t>
      </w:r>
    </w:p>
    <w:p w14:paraId="3AA3DD57" w14:textId="64721A10" w:rsidR="003F17EA" w:rsidRDefault="003F17EA" w:rsidP="00A71060">
      <w:pPr>
        <w:jc w:val="both"/>
        <w:rPr>
          <w:bCs/>
          <w:sz w:val="24"/>
          <w:szCs w:val="24"/>
          <w:lang w:val="lt-LT"/>
        </w:rPr>
      </w:pPr>
      <w:r w:rsidRPr="00A61637">
        <w:rPr>
          <w:bCs/>
          <w:sz w:val="24"/>
          <w:szCs w:val="24"/>
          <w:lang w:val="lt-LT"/>
        </w:rPr>
        <w:t xml:space="preserve">Praėjus </w:t>
      </w:r>
      <w:r w:rsidR="00A61637">
        <w:rPr>
          <w:bCs/>
          <w:sz w:val="24"/>
          <w:szCs w:val="24"/>
          <w:lang w:val="lt-LT"/>
        </w:rPr>
        <w:t>trejiems</w:t>
      </w:r>
      <w:r w:rsidRPr="00A61637">
        <w:rPr>
          <w:bCs/>
          <w:sz w:val="24"/>
          <w:szCs w:val="24"/>
          <w:lang w:val="lt-LT"/>
        </w:rPr>
        <w:t xml:space="preserve"> metams nuo pirminio mokamų paslaugų</w:t>
      </w:r>
      <w:r w:rsidR="00C92BBC" w:rsidRPr="00A61637">
        <w:rPr>
          <w:bCs/>
          <w:sz w:val="24"/>
          <w:szCs w:val="24"/>
          <w:lang w:val="lt-LT"/>
        </w:rPr>
        <w:t xml:space="preserve"> sąrašo ir įkainių patvirtinimo ir atsižvelgiant į pateiktas vidaus audito seniūnijose rekomendacijas</w:t>
      </w:r>
      <w:r w:rsidR="00A61637">
        <w:rPr>
          <w:bCs/>
          <w:sz w:val="24"/>
          <w:szCs w:val="24"/>
          <w:lang w:val="lt-LT"/>
        </w:rPr>
        <w:t>,</w:t>
      </w:r>
      <w:r w:rsidR="00C92BBC" w:rsidRPr="00A61637">
        <w:rPr>
          <w:bCs/>
          <w:sz w:val="24"/>
          <w:szCs w:val="24"/>
          <w:lang w:val="lt-LT"/>
        </w:rPr>
        <w:t xml:space="preserve"> paaiškėjo, kad sąrašas </w:t>
      </w:r>
      <w:r w:rsidR="00A61637">
        <w:rPr>
          <w:bCs/>
          <w:sz w:val="24"/>
          <w:szCs w:val="24"/>
          <w:lang w:val="lt-LT"/>
        </w:rPr>
        <w:t>koreguotinas.</w:t>
      </w:r>
      <w:r w:rsidR="00A71060">
        <w:rPr>
          <w:bCs/>
          <w:sz w:val="24"/>
          <w:szCs w:val="24"/>
          <w:lang w:val="lt-LT"/>
        </w:rPr>
        <w:t xml:space="preserve"> Seniūnijos gali teikti viešąsias paslaugas, jeigu jos teritorijoje nėra kokios tai įstaigos teikiančios viešąsias paslaugas. Vietos savivaldos 8 straipsnyje pasakyta:</w:t>
      </w:r>
    </w:p>
    <w:p w14:paraId="19522E04" w14:textId="77777777" w:rsidR="00A71060" w:rsidRPr="00A61637" w:rsidRDefault="00A71060" w:rsidP="00A71060">
      <w:pPr>
        <w:ind w:firstLine="720"/>
        <w:jc w:val="both"/>
        <w:rPr>
          <w:sz w:val="22"/>
          <w:lang w:val="lt-LT" w:eastAsia="x-none"/>
        </w:rPr>
      </w:pPr>
      <w:r>
        <w:rPr>
          <w:sz w:val="22"/>
          <w:lang w:val="lt-LT" w:eastAsia="x-none"/>
        </w:rPr>
        <w:t>,,</w:t>
      </w:r>
      <w:r w:rsidRPr="00A61637">
        <w:rPr>
          <w:sz w:val="22"/>
          <w:lang w:val="lt-LT" w:eastAsia="x-none"/>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14:paraId="00BC1D4F" w14:textId="77777777" w:rsidR="00A71060" w:rsidRPr="00A61637" w:rsidRDefault="00A71060" w:rsidP="00A71060">
      <w:pPr>
        <w:ind w:firstLine="720"/>
        <w:jc w:val="both"/>
        <w:rPr>
          <w:sz w:val="22"/>
          <w:lang w:val="lt-LT" w:eastAsia="x-none"/>
        </w:rPr>
      </w:pPr>
      <w:r w:rsidRPr="00A61637">
        <w:rPr>
          <w:sz w:val="22"/>
          <w:lang w:val="lt-LT" w:eastAsia="x-none"/>
        </w:rPr>
        <w:t>2. Kai nėra viešųjų paslaugų teikėjo, savivaldybės tarybos sprendimu seniūnija gali pati teikti viešąsias paslaugas.</w:t>
      </w:r>
    </w:p>
    <w:p w14:paraId="4BBD089C" w14:textId="77777777" w:rsidR="00A71060" w:rsidRPr="00A61637" w:rsidRDefault="00A71060" w:rsidP="00A71060">
      <w:pPr>
        <w:ind w:firstLine="720"/>
        <w:jc w:val="both"/>
        <w:rPr>
          <w:sz w:val="22"/>
          <w:lang w:val="lt-LT" w:eastAsia="en-US"/>
        </w:rPr>
      </w:pPr>
      <w:r w:rsidRPr="00A61637">
        <w:rPr>
          <w:sz w:val="22"/>
          <w:lang w:val="lt-LT" w:eastAsia="en-US"/>
        </w:rPr>
        <w:t xml:space="preserve">3. Teikdami savivaldybės gyventojams viešąsias paslaugas, jų teikėjai privalo vadovautis įstatymais, savivaldybės institucijų sprendimais ir kitais teisės aktais. </w:t>
      </w:r>
    </w:p>
    <w:p w14:paraId="2E002942" w14:textId="77777777" w:rsidR="00A71060" w:rsidRPr="00A61637" w:rsidRDefault="00A71060" w:rsidP="00A71060">
      <w:pPr>
        <w:ind w:firstLine="720"/>
        <w:jc w:val="both"/>
        <w:rPr>
          <w:sz w:val="22"/>
          <w:lang w:val="lt-LT" w:eastAsia="x-none"/>
        </w:rPr>
      </w:pPr>
      <w:r w:rsidRPr="00A61637">
        <w:rPr>
          <w:sz w:val="22"/>
          <w:lang w:val="lt-LT" w:eastAsia="x-none"/>
        </w:rPr>
        <w:t xml:space="preserve">4. Viešosios paslaugos gyventojams teikiamos teisės aktų nustatyta tvarka atlygintinai ir neatlygintinai. </w:t>
      </w:r>
    </w:p>
    <w:p w14:paraId="573B8D16" w14:textId="77777777" w:rsidR="00A71060" w:rsidRDefault="00A71060" w:rsidP="00A71060">
      <w:pPr>
        <w:ind w:firstLine="720"/>
        <w:jc w:val="both"/>
        <w:rPr>
          <w:sz w:val="22"/>
          <w:lang w:val="lt-LT" w:eastAsia="x-none"/>
        </w:rPr>
      </w:pPr>
      <w:r w:rsidRPr="00A61637">
        <w:rPr>
          <w:sz w:val="22"/>
          <w:lang w:val="lt-LT" w:eastAsia="x-none"/>
        </w:rPr>
        <w:t>5. Savivaldybė turi užtikrinti, kad viešosiomis paslaugomis galėtų naudotis visi savivaldybės gyventojai ir kad šios paslaugos būtų teikiamos nuolat</w:t>
      </w:r>
      <w:r>
        <w:rPr>
          <w:sz w:val="22"/>
          <w:lang w:val="lt-LT" w:eastAsia="x-none"/>
        </w:rPr>
        <w:t>“</w:t>
      </w:r>
      <w:r w:rsidRPr="00A61637">
        <w:rPr>
          <w:sz w:val="22"/>
          <w:lang w:val="lt-LT" w:eastAsia="x-none"/>
        </w:rPr>
        <w:t xml:space="preserve">. </w:t>
      </w:r>
    </w:p>
    <w:p w14:paraId="4364D20E" w14:textId="608B39B3" w:rsidR="003037D2" w:rsidRPr="003037D2" w:rsidRDefault="003037D2" w:rsidP="00A71060">
      <w:pPr>
        <w:ind w:firstLine="720"/>
        <w:jc w:val="both"/>
        <w:rPr>
          <w:sz w:val="24"/>
          <w:szCs w:val="24"/>
          <w:lang w:val="lt-LT" w:eastAsia="x-none"/>
        </w:rPr>
      </w:pPr>
      <w:r w:rsidRPr="003037D2">
        <w:rPr>
          <w:sz w:val="24"/>
          <w:szCs w:val="24"/>
          <w:lang w:val="lt-LT" w:eastAsia="x-none"/>
        </w:rPr>
        <w:t>Šiame savivaldybės tarybos sprendimo projekte numatomos paslaugos ir jų įkainiai, kurios bus teiktinos</w:t>
      </w:r>
      <w:r>
        <w:rPr>
          <w:sz w:val="24"/>
          <w:szCs w:val="24"/>
          <w:lang w:val="lt-LT" w:eastAsia="x-none"/>
        </w:rPr>
        <w:t xml:space="preserve"> kultūros ir turizmo srityje</w:t>
      </w:r>
      <w:r w:rsidRPr="003037D2">
        <w:rPr>
          <w:sz w:val="24"/>
          <w:szCs w:val="24"/>
          <w:lang w:val="lt-LT" w:eastAsia="x-none"/>
        </w:rPr>
        <w:t xml:space="preserve"> priėmus šį sprendimą.</w:t>
      </w:r>
    </w:p>
    <w:p w14:paraId="7D489DDF" w14:textId="77777777" w:rsidR="00A71060" w:rsidRPr="003037D2" w:rsidRDefault="00A71060" w:rsidP="005D2804">
      <w:pPr>
        <w:ind w:firstLine="720"/>
        <w:jc w:val="both"/>
        <w:rPr>
          <w:bCs/>
          <w:sz w:val="24"/>
          <w:szCs w:val="24"/>
          <w:lang w:val="lt-LT"/>
        </w:rPr>
      </w:pPr>
    </w:p>
    <w:p w14:paraId="6F53CB4A" w14:textId="53B90D2A" w:rsidR="005D2804" w:rsidRPr="00A61637" w:rsidRDefault="005D2804" w:rsidP="00BF67D7">
      <w:pPr>
        <w:ind w:firstLine="720"/>
        <w:jc w:val="both"/>
        <w:rPr>
          <w:bCs/>
          <w:sz w:val="24"/>
          <w:szCs w:val="24"/>
          <w:lang w:val="lt-LT"/>
        </w:rPr>
      </w:pPr>
      <w:r w:rsidRPr="00A61637">
        <w:rPr>
          <w:b/>
          <w:bCs/>
          <w:sz w:val="24"/>
          <w:szCs w:val="24"/>
          <w:lang w:val="lt-LT"/>
        </w:rPr>
        <w:t>Galimos pasekmės, priėmus siūlomą tarybos sprendimo projektą:</w:t>
      </w:r>
    </w:p>
    <w:p w14:paraId="280D71BA" w14:textId="47B243FE" w:rsidR="00DA037C" w:rsidRPr="00A61637" w:rsidRDefault="005D2804" w:rsidP="00DA037C">
      <w:pPr>
        <w:ind w:firstLine="720"/>
        <w:rPr>
          <w:sz w:val="24"/>
          <w:szCs w:val="24"/>
          <w:lang w:val="lt-LT"/>
        </w:rPr>
      </w:pPr>
      <w:r w:rsidRPr="00A61637">
        <w:rPr>
          <w:b/>
          <w:bCs/>
          <w:sz w:val="24"/>
          <w:szCs w:val="24"/>
          <w:lang w:val="lt-LT"/>
        </w:rPr>
        <w:t xml:space="preserve">teigiamos </w:t>
      </w:r>
      <w:r w:rsidRPr="00A61637">
        <w:rPr>
          <w:bCs/>
          <w:sz w:val="24"/>
          <w:szCs w:val="24"/>
          <w:lang w:val="lt-LT"/>
        </w:rPr>
        <w:t>–</w:t>
      </w:r>
      <w:r w:rsidR="00516846" w:rsidRPr="00A61637">
        <w:rPr>
          <w:bCs/>
          <w:sz w:val="24"/>
          <w:szCs w:val="24"/>
          <w:lang w:val="lt-LT"/>
        </w:rPr>
        <w:t xml:space="preserve"> </w:t>
      </w:r>
      <w:r w:rsidR="00013333" w:rsidRPr="00A61637">
        <w:rPr>
          <w:bCs/>
          <w:sz w:val="24"/>
          <w:szCs w:val="24"/>
          <w:lang w:val="lt-LT"/>
        </w:rPr>
        <w:t xml:space="preserve">įteisintos mokamos paslaugos ir </w:t>
      </w:r>
      <w:r w:rsidR="006F5272" w:rsidRPr="00A61637">
        <w:rPr>
          <w:bCs/>
          <w:sz w:val="24"/>
          <w:szCs w:val="24"/>
          <w:lang w:val="lt-LT"/>
        </w:rPr>
        <w:t>įkainiai</w:t>
      </w:r>
      <w:r w:rsidR="00A61637">
        <w:rPr>
          <w:bCs/>
          <w:sz w:val="24"/>
          <w:szCs w:val="24"/>
          <w:lang w:val="lt-LT"/>
        </w:rPr>
        <w:t>;</w:t>
      </w:r>
    </w:p>
    <w:p w14:paraId="11D129F4" w14:textId="77777777" w:rsidR="0066001D" w:rsidRPr="00A61637" w:rsidRDefault="005D2804" w:rsidP="00955033">
      <w:pPr>
        <w:ind w:firstLine="720"/>
        <w:jc w:val="both"/>
        <w:rPr>
          <w:b/>
          <w:sz w:val="24"/>
          <w:szCs w:val="24"/>
          <w:lang w:val="lt-LT"/>
        </w:rPr>
      </w:pPr>
      <w:r w:rsidRPr="00A61637">
        <w:rPr>
          <w:b/>
          <w:sz w:val="24"/>
          <w:szCs w:val="24"/>
          <w:lang w:val="lt-LT"/>
        </w:rPr>
        <w:t xml:space="preserve">neigiamos </w:t>
      </w:r>
      <w:r w:rsidRPr="00A61637">
        <w:rPr>
          <w:bCs/>
          <w:sz w:val="24"/>
          <w:szCs w:val="24"/>
          <w:lang w:val="lt-LT"/>
        </w:rPr>
        <w:t xml:space="preserve">– </w:t>
      </w:r>
      <w:r w:rsidRPr="00A61637">
        <w:rPr>
          <w:sz w:val="24"/>
          <w:szCs w:val="24"/>
          <w:lang w:val="lt-LT"/>
        </w:rPr>
        <w:t>nėra.</w:t>
      </w:r>
      <w:r w:rsidRPr="00A61637">
        <w:rPr>
          <w:b/>
          <w:sz w:val="24"/>
          <w:szCs w:val="24"/>
          <w:lang w:val="lt-LT"/>
        </w:rPr>
        <w:t xml:space="preserve"> </w:t>
      </w:r>
    </w:p>
    <w:p w14:paraId="000717A4" w14:textId="75046127" w:rsidR="00873E96" w:rsidRPr="00A61637" w:rsidRDefault="00CF77AD" w:rsidP="00873E96">
      <w:pPr>
        <w:ind w:firstLine="720"/>
        <w:jc w:val="both"/>
        <w:rPr>
          <w:b/>
          <w:sz w:val="24"/>
          <w:szCs w:val="24"/>
          <w:lang w:val="lt-LT"/>
        </w:rPr>
      </w:pPr>
      <w:r w:rsidRPr="00A61637">
        <w:rPr>
          <w:b/>
          <w:sz w:val="24"/>
          <w:szCs w:val="24"/>
          <w:lang w:val="lt-LT"/>
        </w:rPr>
        <w:t xml:space="preserve">Kokia sprendimo nauda Rokiškio rajono gyventojams. </w:t>
      </w:r>
      <w:r w:rsidR="00516846" w:rsidRPr="00A61637">
        <w:rPr>
          <w:sz w:val="24"/>
          <w:szCs w:val="24"/>
          <w:lang w:val="lt-LT"/>
        </w:rPr>
        <w:t>Gyventoja</w:t>
      </w:r>
      <w:r w:rsidR="00C2557F" w:rsidRPr="00A61637">
        <w:rPr>
          <w:sz w:val="24"/>
          <w:szCs w:val="24"/>
          <w:lang w:val="lt-LT"/>
        </w:rPr>
        <w:t>i</w:t>
      </w:r>
      <w:r w:rsidR="00955033" w:rsidRPr="00A61637">
        <w:rPr>
          <w:bCs/>
          <w:sz w:val="24"/>
          <w:szCs w:val="24"/>
          <w:lang w:val="lt-LT"/>
        </w:rPr>
        <w:t xml:space="preserve"> ir turista</w:t>
      </w:r>
      <w:r w:rsidR="00C2557F" w:rsidRPr="00A61637">
        <w:rPr>
          <w:bCs/>
          <w:sz w:val="24"/>
          <w:szCs w:val="24"/>
          <w:lang w:val="lt-LT"/>
        </w:rPr>
        <w:t xml:space="preserve">i </w:t>
      </w:r>
      <w:r w:rsidR="00013333" w:rsidRPr="00A61637">
        <w:rPr>
          <w:bCs/>
          <w:sz w:val="24"/>
          <w:szCs w:val="24"/>
          <w:lang w:val="lt-LT"/>
        </w:rPr>
        <w:t>galės teisėtai naudotis teikiamomis paslaugomis.</w:t>
      </w:r>
    </w:p>
    <w:p w14:paraId="19D110F0" w14:textId="77777777" w:rsidR="00873E96" w:rsidRPr="00A61637" w:rsidRDefault="005D2804" w:rsidP="00873E96">
      <w:pPr>
        <w:ind w:firstLine="720"/>
        <w:jc w:val="both"/>
        <w:rPr>
          <w:b/>
          <w:sz w:val="24"/>
          <w:szCs w:val="24"/>
          <w:lang w:val="lt-LT"/>
        </w:rPr>
      </w:pPr>
      <w:r w:rsidRPr="00A61637">
        <w:rPr>
          <w:b/>
          <w:sz w:val="24"/>
          <w:szCs w:val="24"/>
          <w:lang w:val="lt-LT"/>
        </w:rPr>
        <w:t>Finansav</w:t>
      </w:r>
      <w:r w:rsidR="0066001D" w:rsidRPr="00A61637">
        <w:rPr>
          <w:b/>
          <w:sz w:val="24"/>
          <w:szCs w:val="24"/>
          <w:lang w:val="lt-LT"/>
        </w:rPr>
        <w:t>imo šaltiniai ir lėšų poreikis.</w:t>
      </w:r>
      <w:r w:rsidR="00955033" w:rsidRPr="00A61637">
        <w:rPr>
          <w:b/>
          <w:sz w:val="24"/>
          <w:szCs w:val="24"/>
          <w:lang w:val="lt-LT"/>
        </w:rPr>
        <w:t xml:space="preserve"> </w:t>
      </w:r>
      <w:r w:rsidR="00955033" w:rsidRPr="00A61637">
        <w:rPr>
          <w:sz w:val="24"/>
          <w:szCs w:val="24"/>
          <w:lang w:val="lt-LT"/>
        </w:rPr>
        <w:t>Papildomos lėšos nereikalingos.</w:t>
      </w:r>
    </w:p>
    <w:p w14:paraId="0B2FCA07" w14:textId="77777777" w:rsidR="00873E96" w:rsidRPr="00A61637" w:rsidRDefault="005D2804" w:rsidP="00873E96">
      <w:pPr>
        <w:ind w:firstLine="720"/>
        <w:jc w:val="both"/>
        <w:rPr>
          <w:b/>
          <w:sz w:val="24"/>
          <w:szCs w:val="24"/>
          <w:lang w:val="lt-LT"/>
        </w:rPr>
      </w:pPr>
      <w:r w:rsidRPr="00A61637">
        <w:rPr>
          <w:b/>
          <w:sz w:val="24"/>
          <w:szCs w:val="24"/>
          <w:lang w:val="lt-LT"/>
        </w:rPr>
        <w:t>Suderinamumas su Lietuvos Respublikos galiojančiais teisės norminiais aktais</w:t>
      </w:r>
      <w:r w:rsidR="00516846" w:rsidRPr="00A61637">
        <w:rPr>
          <w:b/>
          <w:sz w:val="24"/>
          <w:szCs w:val="24"/>
          <w:lang w:val="lt-LT"/>
        </w:rPr>
        <w:t xml:space="preserve">. </w:t>
      </w:r>
      <w:r w:rsidRPr="00A61637">
        <w:rPr>
          <w:sz w:val="24"/>
          <w:szCs w:val="24"/>
          <w:lang w:val="lt-LT"/>
        </w:rPr>
        <w:t>Projektas neprieštarauja galiojantiems teisės aktams.</w:t>
      </w:r>
    </w:p>
    <w:p w14:paraId="2E4A4336" w14:textId="4366277D" w:rsidR="002C086A" w:rsidRPr="00A61637" w:rsidRDefault="002C086A" w:rsidP="00873E96">
      <w:pPr>
        <w:ind w:firstLine="720"/>
        <w:jc w:val="both"/>
        <w:rPr>
          <w:b/>
          <w:sz w:val="24"/>
          <w:szCs w:val="24"/>
          <w:lang w:val="lt-LT"/>
        </w:rPr>
      </w:pPr>
      <w:r w:rsidRPr="00A61637">
        <w:rPr>
          <w:b/>
          <w:sz w:val="24"/>
          <w:szCs w:val="24"/>
          <w:lang w:val="lt-LT"/>
        </w:rPr>
        <w:t xml:space="preserve">Antikorupcinis vertinimas. </w:t>
      </w:r>
      <w:r w:rsidRPr="00A61637">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72013712" w14:textId="77777777" w:rsidR="002C086A" w:rsidRPr="00A61637" w:rsidRDefault="002C086A" w:rsidP="002C086A">
      <w:pPr>
        <w:jc w:val="both"/>
        <w:rPr>
          <w:rStyle w:val="Emfaz"/>
          <w:i w:val="0"/>
          <w:sz w:val="24"/>
          <w:szCs w:val="24"/>
          <w:lang w:val="lt-LT"/>
        </w:rPr>
      </w:pPr>
    </w:p>
    <w:p w14:paraId="33AAA02E" w14:textId="77777777" w:rsidR="002C086A" w:rsidRPr="00A61637" w:rsidRDefault="002C086A" w:rsidP="002C086A">
      <w:pPr>
        <w:jc w:val="both"/>
        <w:rPr>
          <w:rStyle w:val="Emfaz"/>
          <w:i w:val="0"/>
          <w:lang w:val="lt-LT"/>
        </w:rPr>
      </w:pPr>
    </w:p>
    <w:p w14:paraId="33CFDB41" w14:textId="77777777" w:rsidR="002C086A" w:rsidRPr="00A61637" w:rsidRDefault="002C086A" w:rsidP="002C086A">
      <w:pPr>
        <w:jc w:val="both"/>
        <w:rPr>
          <w:rStyle w:val="Emfaz"/>
          <w:i w:val="0"/>
          <w:lang w:val="lt-LT"/>
        </w:rPr>
      </w:pPr>
    </w:p>
    <w:p w14:paraId="6F53CB51" w14:textId="72151818" w:rsidR="005D2804" w:rsidRPr="00A61637" w:rsidRDefault="005D2804" w:rsidP="005D2804">
      <w:pPr>
        <w:ind w:right="818"/>
        <w:jc w:val="both"/>
        <w:rPr>
          <w:sz w:val="24"/>
          <w:szCs w:val="24"/>
          <w:lang w:val="lt-LT"/>
        </w:rPr>
      </w:pPr>
    </w:p>
    <w:p w14:paraId="6F53CB52" w14:textId="77777777" w:rsidR="005D2804" w:rsidRPr="00A61637" w:rsidRDefault="005D2804" w:rsidP="005D2804">
      <w:pPr>
        <w:ind w:right="818"/>
        <w:jc w:val="both"/>
        <w:rPr>
          <w:sz w:val="24"/>
          <w:szCs w:val="24"/>
          <w:lang w:val="lt-LT"/>
        </w:rPr>
      </w:pPr>
    </w:p>
    <w:p w14:paraId="6F53CB53" w14:textId="3393DF95" w:rsidR="005D2804" w:rsidRPr="00A61637" w:rsidRDefault="00A61637" w:rsidP="005D2804">
      <w:pPr>
        <w:ind w:right="818"/>
        <w:jc w:val="both"/>
        <w:rPr>
          <w:sz w:val="24"/>
          <w:szCs w:val="24"/>
          <w:lang w:val="lt-LT"/>
        </w:rPr>
      </w:pPr>
      <w:r>
        <w:rPr>
          <w:sz w:val="24"/>
          <w:szCs w:val="24"/>
          <w:lang w:val="lt-LT"/>
        </w:rPr>
        <w:t>Švietimo, kultūros ir sporto skyriaus vyresn specialistė</w:t>
      </w:r>
      <w:r>
        <w:rPr>
          <w:sz w:val="24"/>
          <w:szCs w:val="24"/>
          <w:lang w:val="lt-LT"/>
        </w:rPr>
        <w:tab/>
      </w:r>
      <w:r>
        <w:rPr>
          <w:sz w:val="24"/>
          <w:szCs w:val="24"/>
          <w:lang w:val="lt-LT"/>
        </w:rPr>
        <w:tab/>
        <w:t>Janina Komkienė</w:t>
      </w:r>
    </w:p>
    <w:p w14:paraId="6F53CB54" w14:textId="77777777" w:rsidR="005D2804" w:rsidRPr="00A61637" w:rsidRDefault="005D2804" w:rsidP="005D2804">
      <w:pPr>
        <w:ind w:right="818"/>
        <w:jc w:val="both"/>
        <w:rPr>
          <w:sz w:val="24"/>
          <w:szCs w:val="24"/>
          <w:lang w:val="lt-LT"/>
        </w:rPr>
      </w:pPr>
    </w:p>
    <w:sectPr w:rsidR="005D2804" w:rsidRPr="00A61637" w:rsidSect="001F417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11DD" w14:textId="77777777" w:rsidR="00884ACE" w:rsidRDefault="00884ACE">
      <w:r>
        <w:separator/>
      </w:r>
    </w:p>
  </w:endnote>
  <w:endnote w:type="continuationSeparator" w:id="0">
    <w:p w14:paraId="7285C597" w14:textId="77777777" w:rsidR="00884ACE" w:rsidRDefault="0088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7857" w14:textId="77777777" w:rsidR="00884ACE" w:rsidRDefault="00884ACE">
      <w:r>
        <w:separator/>
      </w:r>
    </w:p>
  </w:footnote>
  <w:footnote w:type="continuationSeparator" w:id="0">
    <w:p w14:paraId="27A0BF6A" w14:textId="77777777" w:rsidR="00884ACE" w:rsidRDefault="0088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lt-LT"/>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7777777" w:rsidR="00EB1BFB" w:rsidRDefault="00EB1BFB" w:rsidP="00EB1BFB"/>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E17A1A"/>
    <w:multiLevelType w:val="hybridMultilevel"/>
    <w:tmpl w:val="2A94B8F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24200AB6"/>
    <w:multiLevelType w:val="hybridMultilevel"/>
    <w:tmpl w:val="7ACC7594"/>
    <w:lvl w:ilvl="0" w:tplc="9BFA752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0">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4"/>
  </w:num>
  <w:num w:numId="4">
    <w:abstractNumId w:val="17"/>
  </w:num>
  <w:num w:numId="5">
    <w:abstractNumId w:val="19"/>
  </w:num>
  <w:num w:numId="6">
    <w:abstractNumId w:val="8"/>
  </w:num>
  <w:num w:numId="7">
    <w:abstractNumId w:val="20"/>
  </w:num>
  <w:num w:numId="8">
    <w:abstractNumId w:val="9"/>
  </w:num>
  <w:num w:numId="9">
    <w:abstractNumId w:val="0"/>
  </w:num>
  <w:num w:numId="10">
    <w:abstractNumId w:val="12"/>
  </w:num>
  <w:num w:numId="11">
    <w:abstractNumId w:val="3"/>
  </w:num>
  <w:num w:numId="12">
    <w:abstractNumId w:val="2"/>
  </w:num>
  <w:num w:numId="13">
    <w:abstractNumId w:val="15"/>
  </w:num>
  <w:num w:numId="14">
    <w:abstractNumId w:val="14"/>
  </w:num>
  <w:num w:numId="15">
    <w:abstractNumId w:val="11"/>
  </w:num>
  <w:num w:numId="16">
    <w:abstractNumId w:val="5"/>
  </w:num>
  <w:num w:numId="17">
    <w:abstractNumId w:val="10"/>
  </w:num>
  <w:num w:numId="18">
    <w:abstractNumId w:val="13"/>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333"/>
    <w:rsid w:val="00047498"/>
    <w:rsid w:val="000555D7"/>
    <w:rsid w:val="00083099"/>
    <w:rsid w:val="0009717A"/>
    <w:rsid w:val="000A7D36"/>
    <w:rsid w:val="000D5DBA"/>
    <w:rsid w:val="00101098"/>
    <w:rsid w:val="001059F4"/>
    <w:rsid w:val="00113C20"/>
    <w:rsid w:val="001154C4"/>
    <w:rsid w:val="001169E6"/>
    <w:rsid w:val="0016083D"/>
    <w:rsid w:val="00191C54"/>
    <w:rsid w:val="001964A0"/>
    <w:rsid w:val="001E0EF6"/>
    <w:rsid w:val="001E197F"/>
    <w:rsid w:val="001E4680"/>
    <w:rsid w:val="001E755B"/>
    <w:rsid w:val="001F417D"/>
    <w:rsid w:val="00204672"/>
    <w:rsid w:val="00205EBB"/>
    <w:rsid w:val="00223B3D"/>
    <w:rsid w:val="002332BA"/>
    <w:rsid w:val="002658BD"/>
    <w:rsid w:val="0027763C"/>
    <w:rsid w:val="002B2D38"/>
    <w:rsid w:val="002C086A"/>
    <w:rsid w:val="002D42B9"/>
    <w:rsid w:val="002E382B"/>
    <w:rsid w:val="002E7BDE"/>
    <w:rsid w:val="003037D2"/>
    <w:rsid w:val="00312FB5"/>
    <w:rsid w:val="003272E9"/>
    <w:rsid w:val="00327BC6"/>
    <w:rsid w:val="003338B9"/>
    <w:rsid w:val="00340BD7"/>
    <w:rsid w:val="003414FE"/>
    <w:rsid w:val="003624A1"/>
    <w:rsid w:val="0037379C"/>
    <w:rsid w:val="00387ACE"/>
    <w:rsid w:val="00387DC5"/>
    <w:rsid w:val="00395D32"/>
    <w:rsid w:val="003A2F5A"/>
    <w:rsid w:val="003A4AB7"/>
    <w:rsid w:val="003F17EA"/>
    <w:rsid w:val="004035EE"/>
    <w:rsid w:val="004151FD"/>
    <w:rsid w:val="004310AF"/>
    <w:rsid w:val="00441928"/>
    <w:rsid w:val="00452736"/>
    <w:rsid w:val="00454130"/>
    <w:rsid w:val="00477955"/>
    <w:rsid w:val="004801E0"/>
    <w:rsid w:val="004855CF"/>
    <w:rsid w:val="004A1EC4"/>
    <w:rsid w:val="004A2439"/>
    <w:rsid w:val="00516846"/>
    <w:rsid w:val="00553693"/>
    <w:rsid w:val="005703E5"/>
    <w:rsid w:val="00581991"/>
    <w:rsid w:val="00590F26"/>
    <w:rsid w:val="005A09C0"/>
    <w:rsid w:val="005D2804"/>
    <w:rsid w:val="005E17D7"/>
    <w:rsid w:val="005E4261"/>
    <w:rsid w:val="00616A26"/>
    <w:rsid w:val="00646890"/>
    <w:rsid w:val="0066001D"/>
    <w:rsid w:val="00671443"/>
    <w:rsid w:val="0067194A"/>
    <w:rsid w:val="006807B9"/>
    <w:rsid w:val="00690495"/>
    <w:rsid w:val="00691353"/>
    <w:rsid w:val="00693F67"/>
    <w:rsid w:val="006A760B"/>
    <w:rsid w:val="006B41A1"/>
    <w:rsid w:val="006B4F6B"/>
    <w:rsid w:val="006F5272"/>
    <w:rsid w:val="007200CB"/>
    <w:rsid w:val="00726E7B"/>
    <w:rsid w:val="0072780D"/>
    <w:rsid w:val="00791112"/>
    <w:rsid w:val="007A11FC"/>
    <w:rsid w:val="007B6706"/>
    <w:rsid w:val="007F6A33"/>
    <w:rsid w:val="008056A7"/>
    <w:rsid w:val="008058D3"/>
    <w:rsid w:val="00810856"/>
    <w:rsid w:val="00817A34"/>
    <w:rsid w:val="008208FD"/>
    <w:rsid w:val="00844CA0"/>
    <w:rsid w:val="008536B6"/>
    <w:rsid w:val="0086444C"/>
    <w:rsid w:val="00866A93"/>
    <w:rsid w:val="00873E96"/>
    <w:rsid w:val="00883906"/>
    <w:rsid w:val="00884ACE"/>
    <w:rsid w:val="008D28B6"/>
    <w:rsid w:val="008D59F0"/>
    <w:rsid w:val="008E7F5B"/>
    <w:rsid w:val="008F6439"/>
    <w:rsid w:val="00917406"/>
    <w:rsid w:val="00917BC4"/>
    <w:rsid w:val="009330E9"/>
    <w:rsid w:val="009339A7"/>
    <w:rsid w:val="009459C9"/>
    <w:rsid w:val="00955033"/>
    <w:rsid w:val="00957680"/>
    <w:rsid w:val="009A04A0"/>
    <w:rsid w:val="009B60CE"/>
    <w:rsid w:val="009C1F16"/>
    <w:rsid w:val="009D4BC9"/>
    <w:rsid w:val="00A15D62"/>
    <w:rsid w:val="00A40334"/>
    <w:rsid w:val="00A60B1D"/>
    <w:rsid w:val="00A61637"/>
    <w:rsid w:val="00A71060"/>
    <w:rsid w:val="00AA1C76"/>
    <w:rsid w:val="00AC0408"/>
    <w:rsid w:val="00AC6EFA"/>
    <w:rsid w:val="00AE0C8B"/>
    <w:rsid w:val="00B20ED7"/>
    <w:rsid w:val="00B21FA0"/>
    <w:rsid w:val="00B319FC"/>
    <w:rsid w:val="00B4557A"/>
    <w:rsid w:val="00B52CC9"/>
    <w:rsid w:val="00B66697"/>
    <w:rsid w:val="00B92649"/>
    <w:rsid w:val="00B96436"/>
    <w:rsid w:val="00BC104F"/>
    <w:rsid w:val="00BC1DC5"/>
    <w:rsid w:val="00BF1C9E"/>
    <w:rsid w:val="00BF67D7"/>
    <w:rsid w:val="00C2557F"/>
    <w:rsid w:val="00C3065A"/>
    <w:rsid w:val="00C33AEE"/>
    <w:rsid w:val="00C36A18"/>
    <w:rsid w:val="00C4110E"/>
    <w:rsid w:val="00C44395"/>
    <w:rsid w:val="00C46E73"/>
    <w:rsid w:val="00C55CAE"/>
    <w:rsid w:val="00C60A39"/>
    <w:rsid w:val="00C92BBC"/>
    <w:rsid w:val="00CA38B0"/>
    <w:rsid w:val="00CA536C"/>
    <w:rsid w:val="00CB6A06"/>
    <w:rsid w:val="00CC5051"/>
    <w:rsid w:val="00CF4373"/>
    <w:rsid w:val="00CF77AD"/>
    <w:rsid w:val="00D17F11"/>
    <w:rsid w:val="00D64A32"/>
    <w:rsid w:val="00D71E6A"/>
    <w:rsid w:val="00D84D2B"/>
    <w:rsid w:val="00DA037C"/>
    <w:rsid w:val="00DA64DF"/>
    <w:rsid w:val="00DB17CF"/>
    <w:rsid w:val="00DC3CD7"/>
    <w:rsid w:val="00DE2F5C"/>
    <w:rsid w:val="00DE738F"/>
    <w:rsid w:val="00DE7E69"/>
    <w:rsid w:val="00DF6457"/>
    <w:rsid w:val="00E061F3"/>
    <w:rsid w:val="00E1238D"/>
    <w:rsid w:val="00E34EDE"/>
    <w:rsid w:val="00E6338E"/>
    <w:rsid w:val="00E750C3"/>
    <w:rsid w:val="00E84318"/>
    <w:rsid w:val="00EB1BFB"/>
    <w:rsid w:val="00EE2F02"/>
    <w:rsid w:val="00F16730"/>
    <w:rsid w:val="00F26752"/>
    <w:rsid w:val="00F809F7"/>
    <w:rsid w:val="00FB16EB"/>
    <w:rsid w:val="00FC2F34"/>
    <w:rsid w:val="00FF2D77"/>
    <w:rsid w:val="00FF35F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character" w:customStyle="1" w:styleId="PagrindinistekstasDiagrama">
    <w:name w:val="Pagrindinis tekstas Diagrama"/>
    <w:basedOn w:val="Numatytasispastraiposriftas"/>
    <w:link w:val="Pagrindinistekstas"/>
    <w:rsid w:val="00387DC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character" w:customStyle="1" w:styleId="PagrindinistekstasDiagrama">
    <w:name w:val="Pagrindinis tekstas Diagrama"/>
    <w:basedOn w:val="Numatytasispastraiposriftas"/>
    <w:link w:val="Pagrindinistekstas"/>
    <w:rsid w:val="00387DC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20218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798</Words>
  <Characters>5669</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2018-07-12T10:32:00Z</cp:lastPrinted>
  <dcterms:created xsi:type="dcterms:W3CDTF">2019-09-16T13:40:00Z</dcterms:created>
  <dcterms:modified xsi:type="dcterms:W3CDTF">2019-09-16T13:40:00Z</dcterms:modified>
</cp:coreProperties>
</file>