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CE3C7E">
        <w:rPr>
          <w:b/>
          <w:color w:val="000000"/>
        </w:rPr>
        <w:t>20</w:t>
      </w:r>
      <w:r w:rsidRPr="00F41CE3">
        <w:rPr>
          <w:b/>
          <w:color w:val="000000"/>
        </w:rPr>
        <w:t xml:space="preserve"> m. </w:t>
      </w:r>
      <w:r w:rsidR="00A0685E">
        <w:rPr>
          <w:b/>
          <w:color w:val="000000"/>
        </w:rPr>
        <w:t xml:space="preserve">lapkričio </w:t>
      </w:r>
      <w:r w:rsidR="002918D1">
        <w:rPr>
          <w:b/>
          <w:color w:val="000000"/>
        </w:rPr>
        <w:t>24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Default="004B2653" w:rsidP="00F41CE3">
      <w:pPr>
        <w:jc w:val="both"/>
        <w:rPr>
          <w:color w:val="000000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C13162">
        <w:rPr>
          <w:b/>
          <w:u w:val="single"/>
        </w:rPr>
        <w:t>Posėdis vyks 20</w:t>
      </w:r>
      <w:r w:rsidR="00CE3C7E" w:rsidRPr="00C13162">
        <w:rPr>
          <w:b/>
          <w:u w:val="single"/>
        </w:rPr>
        <w:t>20</w:t>
      </w:r>
      <w:r w:rsidRPr="00C13162">
        <w:rPr>
          <w:b/>
          <w:u w:val="single"/>
        </w:rPr>
        <w:t xml:space="preserve"> m</w:t>
      </w:r>
      <w:r w:rsidR="00955877" w:rsidRPr="00C13162">
        <w:rPr>
          <w:b/>
          <w:u w:val="single"/>
        </w:rPr>
        <w:t xml:space="preserve">. </w:t>
      </w:r>
      <w:r w:rsidR="00A0685E">
        <w:rPr>
          <w:b/>
          <w:color w:val="000000"/>
          <w:u w:val="single"/>
        </w:rPr>
        <w:t xml:space="preserve">lapkričio </w:t>
      </w:r>
      <w:r w:rsidR="002918D1">
        <w:rPr>
          <w:b/>
          <w:color w:val="000000"/>
          <w:u w:val="single"/>
        </w:rPr>
        <w:t>24</w:t>
      </w:r>
      <w:r w:rsidR="00C2091C">
        <w:rPr>
          <w:b/>
          <w:color w:val="000000"/>
          <w:u w:val="single"/>
        </w:rPr>
        <w:t xml:space="preserve"> </w:t>
      </w:r>
      <w:r w:rsidR="004F7E81" w:rsidRPr="00C13162">
        <w:rPr>
          <w:b/>
          <w:u w:val="single"/>
        </w:rPr>
        <w:t>d</w:t>
      </w:r>
      <w:r w:rsidR="00ED2236" w:rsidRPr="00C2091C">
        <w:rPr>
          <w:b/>
          <w:color w:val="000000" w:themeColor="text1"/>
          <w:u w:val="single"/>
        </w:rPr>
        <w:t>.</w:t>
      </w:r>
      <w:r w:rsidR="00464406" w:rsidRPr="00C2091C">
        <w:rPr>
          <w:b/>
          <w:color w:val="000000" w:themeColor="text1"/>
          <w:u w:val="single"/>
        </w:rPr>
        <w:t xml:space="preserve"> </w:t>
      </w:r>
      <w:r w:rsidR="004B2653" w:rsidRPr="00C2091C">
        <w:rPr>
          <w:b/>
          <w:color w:val="000000" w:themeColor="text1"/>
          <w:u w:val="single"/>
        </w:rPr>
        <w:t>(</w:t>
      </w:r>
      <w:r w:rsidR="002918D1">
        <w:rPr>
          <w:b/>
          <w:color w:val="000000" w:themeColor="text1"/>
          <w:u w:val="single"/>
        </w:rPr>
        <w:t>antradienį</w:t>
      </w:r>
      <w:r w:rsidR="004B2653" w:rsidRPr="00C2091C">
        <w:rPr>
          <w:b/>
          <w:color w:val="000000" w:themeColor="text1"/>
          <w:u w:val="single"/>
        </w:rPr>
        <w:t xml:space="preserve">) </w:t>
      </w:r>
      <w:r w:rsidR="00A0685E">
        <w:rPr>
          <w:b/>
          <w:color w:val="000000" w:themeColor="text1"/>
          <w:u w:val="single"/>
        </w:rPr>
        <w:t>10</w:t>
      </w:r>
      <w:r w:rsidR="00D5213B">
        <w:rPr>
          <w:b/>
          <w:color w:val="000000" w:themeColor="text1"/>
          <w:u w:val="single"/>
        </w:rPr>
        <w:t>.00</w:t>
      </w:r>
      <w:r w:rsidR="00436F35" w:rsidRPr="006009DE">
        <w:rPr>
          <w:b/>
          <w:color w:val="000000" w:themeColor="text1"/>
          <w:u w:val="single"/>
        </w:rPr>
        <w:t xml:space="preserve"> val</w:t>
      </w:r>
      <w:r w:rsidR="00436F35" w:rsidRPr="00CC4666">
        <w:rPr>
          <w:b/>
          <w:u w:val="single"/>
        </w:rPr>
        <w:t xml:space="preserve">. </w:t>
      </w:r>
      <w:r w:rsidR="00A0685E">
        <w:rPr>
          <w:b/>
          <w:u w:val="single"/>
        </w:rPr>
        <w:t>„</w:t>
      </w:r>
      <w:proofErr w:type="spellStart"/>
      <w:r w:rsidR="00A0685E">
        <w:rPr>
          <w:b/>
          <w:u w:val="single"/>
        </w:rPr>
        <w:t>Zoom</w:t>
      </w:r>
      <w:proofErr w:type="spellEnd"/>
      <w:r w:rsidR="00A0685E">
        <w:rPr>
          <w:b/>
          <w:u w:val="single"/>
        </w:rPr>
        <w:t>“ 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3846F9" w:rsidRDefault="00481F02" w:rsidP="001D1064">
      <w:pPr>
        <w:pStyle w:val="Sraopastraipa"/>
        <w:numPr>
          <w:ilvl w:val="0"/>
          <w:numId w:val="10"/>
        </w:numPr>
        <w:jc w:val="both"/>
      </w:pPr>
      <w:r>
        <w:t xml:space="preserve">Dėl dalinio savivaldybės prisidėjimo prie Rokiškio kultūros centro numatomų projektų. Pranešėja – Rokiškio </w:t>
      </w:r>
      <w:r w:rsidR="001F7E0D">
        <w:t>kultūros centro kultūros projektų vadovė Birutė Bagdonienė;</w:t>
      </w:r>
    </w:p>
    <w:p w:rsidR="002918D1" w:rsidRDefault="002918D1" w:rsidP="001D1064">
      <w:pPr>
        <w:pStyle w:val="Sraopastraipa"/>
        <w:numPr>
          <w:ilvl w:val="0"/>
          <w:numId w:val="10"/>
        </w:numPr>
        <w:jc w:val="both"/>
      </w:pPr>
      <w:r>
        <w:t>Dėl dalinio savivaldybės</w:t>
      </w:r>
      <w:r w:rsidR="00481F02">
        <w:t xml:space="preserve"> </w:t>
      </w:r>
      <w:r>
        <w:t>prisidėjimo prie asociacijos „Rokiškio teatras“ projekto „Svetima žemė“. Pranešėja – projekto „Svetima žemė“ vadovė Neringa Danienė;</w:t>
      </w:r>
    </w:p>
    <w:p w:rsidR="002918D1" w:rsidRDefault="00481F02" w:rsidP="001D1064">
      <w:pPr>
        <w:pStyle w:val="Sraopastraipa"/>
        <w:numPr>
          <w:ilvl w:val="0"/>
          <w:numId w:val="10"/>
        </w:numPr>
        <w:jc w:val="both"/>
      </w:pPr>
      <w:r>
        <w:t xml:space="preserve">Dėl dalinio savivaldybės prisidėjimo prie numatomų Rokiškio krašto muziejaus projektų. Pranešėja – Rokiškio krašto muziejaus direktorė Nijolė </w:t>
      </w:r>
      <w:proofErr w:type="spellStart"/>
      <w:r>
        <w:t>Šniokienė</w:t>
      </w:r>
      <w:proofErr w:type="spellEnd"/>
      <w:r>
        <w:t xml:space="preserve">. </w:t>
      </w:r>
    </w:p>
    <w:p w:rsidR="002918D1" w:rsidRDefault="002918D1" w:rsidP="002918D1">
      <w:pPr>
        <w:pStyle w:val="Sraopastraipa"/>
        <w:numPr>
          <w:ilvl w:val="0"/>
          <w:numId w:val="10"/>
        </w:numPr>
      </w:pPr>
      <w:r>
        <w:t>Dėl dalinio savivaldybės</w:t>
      </w:r>
      <w:r w:rsidR="00481F02">
        <w:t xml:space="preserve"> </w:t>
      </w:r>
      <w:r>
        <w:t xml:space="preserve">prisidėjimo prie Rokiškio rajono Juozo Keliuočio viešosios bibliotekos projektų. Pranešėja - </w:t>
      </w:r>
      <w:r>
        <w:t>Rokiškio Juozo Keliuočio viešosios bibliotekos</w:t>
      </w:r>
      <w:r>
        <w:t xml:space="preserve"> direktorės pavaduotoja </w:t>
      </w:r>
      <w:r>
        <w:t xml:space="preserve">Daiva </w:t>
      </w:r>
      <w:proofErr w:type="spellStart"/>
      <w:r>
        <w:t>Vilkickienė</w:t>
      </w:r>
      <w:proofErr w:type="spellEnd"/>
      <w:r>
        <w:t>;</w:t>
      </w:r>
    </w:p>
    <w:p w:rsidR="002918D1" w:rsidRDefault="002918D1" w:rsidP="002918D1">
      <w:pPr>
        <w:pStyle w:val="Sraopastraipa"/>
        <w:numPr>
          <w:ilvl w:val="0"/>
          <w:numId w:val="10"/>
        </w:numPr>
      </w:pPr>
      <w:r>
        <w:t xml:space="preserve">Dėl </w:t>
      </w:r>
      <w:r w:rsidR="00481F02">
        <w:t xml:space="preserve">dalinio </w:t>
      </w:r>
      <w:r>
        <w:t>savivaldybės prisidėjimo prie Juozo ir Alfonso Keliuočių studijų centro numatomų projektų 2021 metams. Pranešėja – A.J. Keliuočių palikimo studijų centro pirmininkė Alicija Matiukienė.</w:t>
      </w:r>
    </w:p>
    <w:p w:rsidR="002918D1" w:rsidRDefault="002918D1" w:rsidP="002918D1">
      <w:pPr>
        <w:pStyle w:val="Sraopastraipa"/>
        <w:numPr>
          <w:ilvl w:val="0"/>
          <w:numId w:val="10"/>
        </w:numPr>
      </w:pPr>
      <w:r>
        <w:t xml:space="preserve">Dėl dalinio savivaldybės prisidėjimo prie Rokiškio turizmo ir tradicinių amatų informacijos ir koordinavimo centro numatomų projektų. Pranešėja- Rokiškio turizmo ir tradicinių amatų informacijos ir koordinavimo centro direktorė Lina </w:t>
      </w:r>
      <w:proofErr w:type="spellStart"/>
      <w:r>
        <w:t>Valotkienė</w:t>
      </w:r>
      <w:proofErr w:type="spellEnd"/>
      <w:r>
        <w:t xml:space="preserve">. </w:t>
      </w:r>
    </w:p>
    <w:p w:rsidR="002918D1" w:rsidRDefault="002918D1" w:rsidP="002918D1">
      <w:pPr>
        <w:pStyle w:val="Sraopastraipa"/>
        <w:numPr>
          <w:ilvl w:val="0"/>
          <w:numId w:val="10"/>
        </w:numPr>
        <w:jc w:val="both"/>
      </w:pPr>
      <w:r>
        <w:t>Dėl lėšų prisidėjimo vykdomam projektui „Rokiškio rajono bendruomeninių vaikų globos namų ir vaikų dienos centrų tinklo plėtra“. Pranešėja – RRSA Socialinės paramos ir sveikatos skyriaus vyriausioji specialistė Dalia Zibolienė</w:t>
      </w:r>
    </w:p>
    <w:p w:rsidR="00DA69D2" w:rsidRDefault="00DA69D2" w:rsidP="005C5254">
      <w:pPr>
        <w:jc w:val="both"/>
      </w:pPr>
    </w:p>
    <w:p w:rsidR="001D1064" w:rsidRDefault="001D1064" w:rsidP="005C5254">
      <w:pPr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0B1246">
        <w:t xml:space="preserve">kas </w:t>
      </w:r>
      <w:r w:rsidRPr="00385287">
        <w:tab/>
      </w:r>
      <w:r w:rsidR="001E20EC">
        <w:t xml:space="preserve">                    </w:t>
      </w:r>
      <w:r w:rsidR="000B1246">
        <w:t xml:space="preserve">                        Ramūnas Godeliauskas</w:t>
      </w:r>
    </w:p>
    <w:p w:rsidR="00436F35" w:rsidRDefault="00436F35" w:rsidP="00F41CE3">
      <w:pPr>
        <w:jc w:val="both"/>
      </w:pPr>
    </w:p>
    <w:p w:rsidR="0040261F" w:rsidRDefault="0040261F" w:rsidP="00F41CE3">
      <w:pPr>
        <w:jc w:val="both"/>
      </w:pPr>
    </w:p>
    <w:p w:rsidR="003846F9" w:rsidRDefault="003846F9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1D1064" w:rsidRDefault="001D1064" w:rsidP="00F41CE3">
      <w:pPr>
        <w:jc w:val="both"/>
      </w:pPr>
    </w:p>
    <w:p w:rsidR="001D1064" w:rsidRDefault="001D1064" w:rsidP="00F41CE3">
      <w:pPr>
        <w:jc w:val="both"/>
      </w:pPr>
    </w:p>
    <w:p w:rsidR="00C2091C" w:rsidRDefault="00C2091C" w:rsidP="00F41CE3">
      <w:pPr>
        <w:jc w:val="both"/>
      </w:pPr>
      <w:bookmarkStart w:id="0" w:name="_GoBack"/>
      <w:bookmarkEnd w:id="0"/>
    </w:p>
    <w:p w:rsidR="00FD0B21" w:rsidRDefault="00FD0B21" w:rsidP="00F41CE3">
      <w:pPr>
        <w:jc w:val="both"/>
      </w:pPr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64761"/>
    <w:rsid w:val="0007354B"/>
    <w:rsid w:val="00077E36"/>
    <w:rsid w:val="000B1246"/>
    <w:rsid w:val="000E003B"/>
    <w:rsid w:val="000F0F2E"/>
    <w:rsid w:val="000F3CCF"/>
    <w:rsid w:val="00156698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1F7E0D"/>
    <w:rsid w:val="00205F89"/>
    <w:rsid w:val="00255A72"/>
    <w:rsid w:val="00265756"/>
    <w:rsid w:val="00266CA5"/>
    <w:rsid w:val="002918D1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7EFF"/>
    <w:rsid w:val="00382E16"/>
    <w:rsid w:val="003846F9"/>
    <w:rsid w:val="00385287"/>
    <w:rsid w:val="003B4160"/>
    <w:rsid w:val="003F48E1"/>
    <w:rsid w:val="003F692F"/>
    <w:rsid w:val="0040261F"/>
    <w:rsid w:val="00423B06"/>
    <w:rsid w:val="00436F35"/>
    <w:rsid w:val="00464406"/>
    <w:rsid w:val="00481F02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5481A"/>
    <w:rsid w:val="00663D10"/>
    <w:rsid w:val="006B14EF"/>
    <w:rsid w:val="006B31DA"/>
    <w:rsid w:val="0072710D"/>
    <w:rsid w:val="0075620F"/>
    <w:rsid w:val="00765D48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47CF8"/>
    <w:rsid w:val="0087791F"/>
    <w:rsid w:val="00880648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E130D"/>
    <w:rsid w:val="00B04ED1"/>
    <w:rsid w:val="00B1451A"/>
    <w:rsid w:val="00B1593D"/>
    <w:rsid w:val="00B319BC"/>
    <w:rsid w:val="00B334A4"/>
    <w:rsid w:val="00B34C1A"/>
    <w:rsid w:val="00B3513E"/>
    <w:rsid w:val="00B47EFB"/>
    <w:rsid w:val="00B77245"/>
    <w:rsid w:val="00BA608D"/>
    <w:rsid w:val="00BB10EB"/>
    <w:rsid w:val="00BE6B3D"/>
    <w:rsid w:val="00C0019E"/>
    <w:rsid w:val="00C13162"/>
    <w:rsid w:val="00C1662F"/>
    <w:rsid w:val="00C2091C"/>
    <w:rsid w:val="00C334E2"/>
    <w:rsid w:val="00CA224B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B74F8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2020-11-20T09:15:00Z</cp:lastPrinted>
  <dcterms:created xsi:type="dcterms:W3CDTF">2020-11-20T08:35:00Z</dcterms:created>
  <dcterms:modified xsi:type="dcterms:W3CDTF">2020-11-20T09:15:00Z</dcterms:modified>
</cp:coreProperties>
</file>