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A5" w:rsidRPr="00F71AA5" w:rsidRDefault="00F71AA5" w:rsidP="00F71AA5">
      <w:pPr>
        <w:spacing w:before="90" w:after="90" w:line="240" w:lineRule="auto"/>
        <w:outlineLvl w:val="0"/>
        <w:rPr>
          <w:rFonts w:ascii="Arial" w:eastAsia="Times New Roman" w:hAnsi="Arial" w:cs="Arial"/>
          <w:kern w:val="36"/>
          <w:sz w:val="27"/>
          <w:szCs w:val="27"/>
          <w:lang w:val="lt-LT" w:eastAsia="en-GB"/>
        </w:rPr>
      </w:pPr>
      <w:r w:rsidRPr="00F71AA5">
        <w:rPr>
          <w:rFonts w:ascii="Arial" w:eastAsia="Times New Roman" w:hAnsi="Arial" w:cs="Arial"/>
          <w:b/>
          <w:bCs/>
          <w:kern w:val="36"/>
          <w:sz w:val="27"/>
          <w:szCs w:val="27"/>
          <w:lang w:val="lt-LT" w:eastAsia="en-GB"/>
        </w:rPr>
        <w:t>JŪŽINTŲ SENIŪNIJOS 2016 METŲ ATASKAITA</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b/>
          <w:bCs/>
          <w:color w:val="000000"/>
          <w:sz w:val="18"/>
          <w:szCs w:val="18"/>
          <w:lang w:val="lt-LT" w:eastAsia="en-GB"/>
        </w:rPr>
        <w:t>2016METŲ SENIŪNIJOS VEIKLOS ATASKAITA</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Seniūnijos paskirtis: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Plėtoti vietos savivaldą;</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Priskirtoje teritorijoje vykdyti pavestas viešojo administravimo funkcijas.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teisės aktais, Jūžintų seniūnijos veiklos nuostatais.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w:t>
      </w:r>
    </w:p>
    <w:tbl>
      <w:tblPr>
        <w:tblW w:w="99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680"/>
      </w:tblGrid>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b/>
                <w:bCs/>
                <w:i/>
                <w:iCs/>
                <w:color w:val="000000"/>
                <w:sz w:val="18"/>
                <w:szCs w:val="18"/>
                <w:lang w:val="lt-LT" w:eastAsia="en-GB"/>
              </w:rPr>
              <w:t>Numatytos funkcijos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b/>
                <w:bCs/>
                <w:i/>
                <w:iCs/>
                <w:color w:val="000000"/>
                <w:sz w:val="18"/>
                <w:szCs w:val="18"/>
                <w:lang w:val="lt-LT" w:eastAsia="en-GB"/>
              </w:rPr>
              <w:t>Įvykdyta pagal funkcijas</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1.Atskirų šeimų ir asmenų gyvenimo sąlygų vertinimas, siūlymai dėl socialinės paramos toms šeimoms tikslingumo</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Jūžintų seniūnijos teritorijoje gyvena 181 neįgalus asmuo, kuriems iš jų nustatyta: netektas darbingumas - 104, priežiūra (pagalba) - 34, nuolatinė slauga – 43. Vaikų su negalia yra 2. Vienišų – 27 asmenys. 3 suaugę seniūnijos gyventojai turi globėjus, 7 suaugę seniūnijos gyventojai turi rūpintojus. Trijose šeimose auga 5 globojami  vaikai. Vykdoma šių asmenų globos ir rūpybos priežiūra. Surašyti 83 buities tyrimo aktai. Atliktas asmens (šeimos) socialinių paslaugų poreikio vertinimas 5 asmenims, senyvo amžiaus žmonių soc. globos poreikio vertinimas 4 asmenims, suaugusio asmens su negalia socialinės globos poreikio vertinimas neatliktas nei vienam asmeniui. Dienos soc. globa kliento namuose teikiama 1 asmeniui. Ilgalaikei soc. globai institucijoje pateiktas 1 prašymas. 8 vienišiems senyvo amžiaus asmenims suteikta įvairi pagalba, pasitelkus darbininkus, dirbančius visuomenei naudingus darbus. Per vieną darbo dieną socialinis darbuotojas vidutiniškai konsultuoja apie 6, informuoja apie 10 klientų. Per einamus metus atlikta apie 20 tarpininkavimo ir/ar atstovavimo paslaugų. 5 asmenims suteikta transporto organizavimo paslauga. Pagalbos į namus paslaugas gauna 3 asmenys. Būsto pritaikymo programa nebuvo taikyta. Soc. pašalpą gavo 57 šeimos (asmenys), išmokas vaikui 22 šeimos. Prašymus vienkartinėms pašalpoms gauti pateikė 49 asmenys, patenkinti visi 49 prašymai. Parama mokinio reikmėms įsigyti bei nemokamiems pietums gauti skirta 37 šeimoms, 73 vaikams. Parama maisto produktais iš Europos pagalbos labiausiai skurstantiems asmenims fondo projekto lėšų teikta 282 asmenims. Labdara drabužiais, baldais bei įvairiais daiktais išdalinta 60 šeimų. Būsto šildymo išlaidų kompensacijas per mėnesį vidutiniškai gauna 25 šeimos. Paramą maisto produktais iš „Maisto banko“ (du kartus per metus) gavo 27 šeimos. Techninės pagalbos priemonėmis aprūpinta 12 asmenų. Surašyta 19 rekomendacijų piniginei socialiniai paramai gauti. Dešimt seniūnijos neįgaliųjų dalyvavo nemokamame koncerte, skirtame tarptautinei neįgaliųjų dienai paminėti. Vykdyta akcija „Kūrenkime saugiai“.        Su priešgaisrinės apsaugos specialistu lankytos soc. remtinos bei soc. rizikos šeimos, vieniši senukai. Dalyvauta Rokiškio rajono neįgaliųjų sporto varžybose.</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2.Vaikų teisių apsaugos prevencija ir darbas su probleminėmis šeimomis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2016 metai  Jūžintų seniūnijos socialinės rizikos šeimų sąrašuose buvo įrašyta 11 socialinės rizikos šeimų (2015 metais – 10, 2014 metais – 8).  Jose auga 23 nepilnamečiai vaikai. 2016 metais iš socialinės rizikos šeimų sąrašo išbraukta viena šeima. Viena šeima į seniūniją gyventi atvyko gruodžio mėnesio pradžioje. Jūžintų seniūnijoje šiuo metu yra 7 stebimos šeimos, jose auga 22 nepilnamečiai vaikai. Šiose šeimose lankomasi pagal poreikį. Šeimų, kuriose augo globojami vaikai, 2016 metais seniūnijoje buvo 6, jose globojami (rūpinami) 8 vaikai. Dvi šeimos globojo vaikus tėvų prašymu (dėl darbo užsienyje).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Socialinė darbuotoja darbui su socialinės rizikos šeimomis 2016 metais socialinės rizikos šeimose lankėsi 173 kartus, surašyti 165 apsilankymo šeimoje aktai. Šeimoms teiktos įvairios socialinės paslaugos (informavimo, konsultavimo, tarpininkavimo, transporto organizavimo, mokesčių sumokėjimo, aprūpinimo būtiniausiais daiktais, drabužiais ir avalyne, socialinių įgūdžių ugdymo ir palaikymo ir kitos paslaugos). Šeimoms padėti susitvarkyti dokumentai paramai mokinio reikmėms ir nemokamam maitinimui ugdymo įstaigose, paramai maisto produktais, vienkartinei pašalpai gauti. Už gautas vienkartinių pašalpų lėšas asmenims nupirktos higienos priemonės, maisto produktai, mokėti mokesčiai, nupirkti dūmų detektoriai. Mažas pajamas gaunančios, skurdžiai gyvenančios socialinės rizikos bei stebimos šeimos 2 kartus per metus  buvo paremtos „Maisto banko“ teiktais maisto produktais. Dalis šeimų remtos privačių asmenų paaukotais drabužiais, avalyne, žaislais. Visos šeimos paremtos labdara iš Vokietijos Estenfeldo Maltos ordino.</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2016 metais, sprendžiant vaikų, likusių be tėvų globos, problemas, buvo vykdoma globėjų (rūpintojų) paieška. Pokalbiai vyko su  keturiomis šeimomis, tačiau rezultatai nesėkmingi.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lastRenderedPageBreak/>
              <w:t>          2016 metais Jūžintų seniūnijos socialinės rizikos šeimos dalyvavo įvairiuose renginiuose, mokymuose (asmens higienos priežiūros klausimai, buities priežiūra). Trečius metus iš eilės Jūžintų seniūnija dalyvauja „Vaiko svajonės“ projekte. Šio projekto pagalba buvo įgyvendintos 15 (2-14 metų amžiaus) vaikų svajonės. Vienos svajonės pirkėjui, neįvykdžius savo pažado, vaiko svajonę įgyvendino – seniūnija.</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lastRenderedPageBreak/>
              <w:t>3.Žemės, vandens telkinių, miško sklypų savininkų, valdytojų ir naudotojų registruoti pranešimai apie medžiojamų gyvūnų padarytą žalą ir pateikta duomenų administracijos direktoriui</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Šiemet gyventojai skundų dėl  medžiojamų gyvūnų padarytos žalos nepateikė. Pernai buvo gauti  5 skundai.</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4.Veikla rengiant ir įgyvendinant kaimo plėtros programas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Laibgalių kaimo specialistė kultūrai 2016 metais pateikė  5 projektus, finansavimą gavo 4 projektams.  Kūno kultūros ir sporto departamentas projektui „Laibgaliai sportuoja“ skyrė 531 eurą. Prie jo savivaldybė prisidėjo 200 eurų. Nupirkti futbolo vartai, kamuoliai. Žemės ūkio ministerija projektui „Laibgalių bendruomenės iniciatyva: Laibgaliai – gandrų kaimas“ skyrė 1436,40 Eurų. Savivaldybė prisidėjo 150 eurų. Pinigai buvo panaudoti rudens gandrinių šventei. NVO projektui „Gandro vaizdinys tautosakoje ir kituose etnokultūros paveldo kontekstuose“ bei konsultacijoms apie aukštaitiškas krikštynas skyrė 800 eurų. Buvo surengtas seminaras rajono kultūros darbuotojams, kuriame dalyvavo etnologė G. Kadžytė, pradėta kurti „Gandrų alėja“. Joje pastatyta pirmoji gandro skulptūra. Iš Savivaldybės visuomenės sveikatos rėmimo fondo projektui „Menas ir psichikos sveikata“ gauta 200 eurų.  Įsigyta ebru piešimo technikos reikmenys, pravesti 5 užsiėmimai seniūnijoje.</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Jūžintų specialistė kultūrai iš Socialinės paramos ir darbo  ministerijos gavo finansavimą projektui „Kaip gyveno mūs senoliai“ (5950 Eurų). Nusipirkta palapinė, pasiūti tautiniai drabužiai, surengta amatų šventė, kurioje dalyvavo Utenos ir Rokiškio bendruomenės,</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5.Veikla rengiant ir įgyvendinant gyventojų užimtumo programas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Darbo birža ir rajono savivaldybė skyrė lėšų 24 bedarbiams įdarbinti. Padidinus minimalią algą, seniūnija nusprendė asmenis įdarbinti puse etato, todėl buvo sutaupyta lėšų, o į viešuosius darbus įdarbinome 37 asmenis. Atsižvelgiant į viešųjų darbininkų požiūrį į darbą, jų gebėjimus, vieni dirbo po 2, kiti tik po mėnesį.</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6.Veikla kuriant ir įgyvendinant informacinės visuomenės plėtros programas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Laibgaliuose ir Jūžintuose veikia „Kaimiškųjų vietovių informacinių technologijų plačiajuostis tinklas RAIN“, gyventojai gali nemokamai naudotis internetu keturiose (Laibgalių, Ragelių, Čivylių, Jūžintų) bibliotekose.  Seniūnija aktualią informaciją gyventojams pateikia per Rokiškio rajono savivaldybės puslapį www. rokiskis.lt/seniūnijos . Seniūnija taip pat naudojasi </w:t>
            </w:r>
            <w:hyperlink r:id="rId5" w:history="1">
              <w:r w:rsidRPr="00F71AA5">
                <w:rPr>
                  <w:rFonts w:ascii="Arial" w:eastAsia="Times New Roman" w:hAnsi="Arial" w:cs="Arial"/>
                  <w:color w:val="98845E"/>
                  <w:sz w:val="18"/>
                  <w:szCs w:val="18"/>
                  <w:lang w:val="lt-LT" w:eastAsia="en-GB"/>
                </w:rPr>
                <w:t>www.facebook.</w:t>
              </w:r>
            </w:hyperlink>
            <w:r w:rsidRPr="00F71AA5">
              <w:rPr>
                <w:rFonts w:ascii="Arial" w:eastAsia="Times New Roman" w:hAnsi="Arial" w:cs="Arial"/>
                <w:color w:val="000000"/>
                <w:sz w:val="18"/>
                <w:szCs w:val="18"/>
                <w:lang w:val="lt-LT" w:eastAsia="en-GB"/>
              </w:rPr>
              <w:t>com tinklalapiu. Seniūnijos nuoroda turi 768 nuolatinius  skaitytojus.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Rokiškio rajono savivaldybės administracijos įdiegtoje dokumentų valdymo sistemoje seniūnija pateikia direktoriaus įsakymų projektus ir įvairius seniūnijos raštus.</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7.Veikla organizuojant gyventojų poilsį</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Jūžintų  specialistė kultūrai 2016 metais didžiausią dėmesį skyrė turizmo populiarinimui. Parengta informacija turistams savivaldybės tinklalapyje. Bendradarbiaujant su Rokiškio TIC pradėtos rengti ekskursijos. Kitais metais į turistinį maršrutus bus įtraukti Jūžintai, aplankant Laibgalių kaime esantį privatų Pautienių šeimos  muziejų bei Kurliečių kaime gyvenančią bitininkę  Meilutę Močiškytę. Ekskursijas sutiko vesti Eugenijus Kudrinas (užsieniečiams), kitas vedė seniūnė.</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Seniūnijos darbuotojai vyko į ekskursiją po Utenos, Ignalinos, Zarasų rajonus. Pagrindinis tikslas buvo aplankyti paukščių kaimą, pasisemti idėjų rengiamam gandrų kaimui. Seniūnijos gyventojams buvo surengta ekskursija į Birštoną, Ilzenbergo dvarą, norintieji buvo nuvežti į Pandėlyje rodytą miuziklą „Pelenė“, pageidaujantys  pabuvojo Naisių kaimo surengtame koncerte.</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Jūžintuose ir Laibgaliuose originaliai ir įdomiai buvo paminėtos valstybinės šventės bei jau tradiciniais renginiais tapusios Užgavėnės, Sekminės, Joninės. Jūžintuose įvyko susitikimas su kraštiete poete Jane Grigoniene. Bibliotekoje buvo surengtos keramikės Linos Skardžiutės keramikos darbų bei  P. Gurklio tapybos darbų parodos. Kovo  11 ir liepos 6 dienoms paminėti  buvo originaliai papuoštas miestelis. Daugelis renginių buvo rengiami kartu su Jūžintų bendruomene.</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Seniūnija amatininkus vežė į Obelių, Dusetų, Kamajų šventes. Seniūnijos atstovai aktyviai dalyvavo Rokiškio miesto šventėje.</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xml:space="preserve">          Laibgaliuose per tradicinę rudens poezijos šventę buvo atidengtas koplytstulpis, skirtas kraštietei poetei Elenai Mezginaitei, paminėtas jos 70 metų jubiliejus. Laibgalių kultūros namuose per surengtą adventinį vakarą buvo pristatyti senoviniai valgiai, kurie labai nustebino vakaro dalyvius.       Laibgaliuose surengta tradicinė šventė „Rudeninės gandrinės“, o Jūžintuose metų pagrindinę šventę surengėme ne per Baltramiejaus atlaidus, bet per žolinę. </w:t>
            </w:r>
            <w:r w:rsidRPr="00F71AA5">
              <w:rPr>
                <w:rFonts w:ascii="Arial" w:eastAsia="Times New Roman" w:hAnsi="Arial" w:cs="Arial"/>
                <w:color w:val="000000"/>
                <w:sz w:val="18"/>
                <w:szCs w:val="18"/>
                <w:lang w:val="lt-LT" w:eastAsia="en-GB"/>
              </w:rPr>
              <w:lastRenderedPageBreak/>
              <w:t>Šventė „Kaip gyveno mus senoliai“ vyko poilsiavietėje prie Jūžinto ežero. Į šventę pakvietėme 10 bendruomenių iš Rokiškio ir Utenos rajonų.</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Bibliotekose bibliotekininkės taip pat rengė įvairius renginius.  Jos surengė daug įvairių parodų. Ragelių bibliotekos vedėja Reda Lapienienė rengė ne tik parodas, bet ir susitikimus, įvairius skaitymus. Čia susikūrus bendruomenei buvo surengta įkurtuvių šventė. Dalis renginių vyko Ragelių poilsio zonoje prie tvenkinio. Laibgalių bibliotekoje kaimo gyventojai mokėsi piešimo meno. Rajono  J. Keliuočio viešosios bibliotekos iniciatyva Anapolio kaime buvo pastatytas stendas, informuojantis apie čia gimusį ir augusį poetą A. Vienažindį.</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Seniūnijos darbo metų pabaigą vainikavo Laimutės Sipovičienės surengta interjerinių lėlių, paveikslų ir papuošalų paroda, senųjų metų palydų vakaras, kuriame padėkos raštais buvo apdovanoti neatlygintinai dirbantys seniūnijos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bendruomenių žmonės.</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lastRenderedPageBreak/>
              <w:t>8.Veikla organizuojant viešuosius ir visuomenei naudingus darbus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Seniūnija viešiesiems darbams atlikti iš rajono savivaldybės gavo 850 Eurų, o pernai-890 Eurų. Remonto darbams atlikti buvo skirta 1680 Eurų suma. Šie pinigai buvo panaudoti įrankiams, medžiagoms ir remonto darbams atlikti. Remonto darbus atliko viešuosius darbus dirbę asmenys. Dar 400 eurų buvo skirta projektams, finansuotiems iš ES lėšų, prižiūrėti. Šie pinigai buvo panaudoti degalams trimeriui pirkti.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Čivyliuose buvo suremontuotas (uždengtas) pastato, kuriame įsikūrusi biblioteka, stogas. Dėl kiauro stogo vanduo tekėjo į bibliotekos laiptinę, sugadino lubas, sienas. Per viešuosius darbus taip pat buvo atliktas  Čivylių bibliotekos ir seniūnijos pastato laiptinės remontas, suremontuotas seniūnijos vestibiulis. Viešuosius darbus dirbę asmenys prie Jūžintų ambulatorijos įrengė naują lauko  tualetą, suremontavo Ragelių bibliotekos lauko tualetą. Prie ambulatorijos pastato dar kartą buvo padidinta automobilių stovėjimo aikštelė,  padarytas išvažiavimas didelių apimčių automobiliams, prie parduotuvės „Jūžintai“ įrengta nauja moderni skelbimų lenta.</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Asmenys dirbantys visuomenei naudingus darbus padėjo socialinio darbo organizatorei prižiūrėti senukus, tvarkė Jūžintų ir kitų kaimų aplinką, padėjo ruošti malkas bibliotekų katilinėms, Rageliuose sutvarkė nugriuvusį pastatą.</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Asmenys dirbantys viešuosius darbus pjovė žolę Jūžintų miestelyje, Laibgalių, Ragelių, Čivylių kaimuose, kapinėse, poilsiavietėse prie Kurliečių tvenkinio, Jūžinto, Gipinio ežerų, Čivylių tvenkinio. Laibgaliuose buvo perdažyti poilsio zonos suoliukai, dvi pavėsinės, lauko estrada, vaikų žaidimų aikštelė. Pastaroji taip pat buvo suremontuota: susukti varžtai, pakeistos virvės sūpuoklėms.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Valant seniūnijos kelių pakeles buvo paruoštos malkos seniūnijos pastatui šildyti. Viso paruošta apie 200 kubinių metrų malkų. Išvalytos  pakelės kelių: Dauliūnai-Kalūčiškės, Jūžintai–Skeiriai, Bajoriškės–Štaronys. Čivylių ir Ragelių bibliotekų pastatams šildyti naudojamos malkos, kurios paruoštos nupjovus pavojingus medžius Ragelių ir Čivylių gatvėse.</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9.Veikla organizuojant ir (arba) kontroliuojant savivaldybės kelių, bendrojo naudojimo teritorijų, kapinių, želdinių, šaligatvių valymas ir priežiūra, gatvių kitų viešųjų vietų apšvietimas, viešųjų tualetų paslaugų teikimas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Rokiškio rajono savivaldybė 2016 metais skyrė lėšų  255 km  kelių greideravimui. Seniūnija nugreideravo  tik 205 km kelių, nes labai anksti pasnigus ir pašalus nebebuvo galima jų greideruoti. Nepanaudotas lėšas grąžinome savivaldybei.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Asfalto duobių ir išdaužų lopymui pavasarį buvo skirta 231 kv. metras asfalto. Duobės ir išlaužos sutvarkytos Jūžintų miestelio  Jaunystės, Žvejų ir Naujojoje gatvėse. Rudenį seniūnija papildomai gavo dar 230 kv. metrų asfaltbetonio. Juo buvo užpiltos kelio Laibgalia -Sėlynė duobės. Tačiau gauto asfalto visoms duobėms užpilti  neužteko. Pritrūko apie 100 kv. metrų.</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Žvyruoti keliams seniūnija gavo 1161 kubinį metrą žvyro. Nužvyruoti keliai: Karveliškis–Koveliai (120 kub. m.), Tervydžiai–Šipai (198 kub.  m.),  Norkūnai-Lašai (26 kub. m.),  Dauliūnai-Kalučiškės (60 kub. m.), Raugai- Samaniai (60 kub. m.), Norkūnai-Lašai  (26 kub. m.), Čivyliai-Štaronys- Zalūbiškis“ (475 kub. m.), Štaronys-Dvirėžiai (150 kub. m.), Malūno gatvė Ragelių kaime (28 kub. m.), Beržų gatė Jūžintų miestelyje (42 kub. m.).</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Sutvarkytos 3 pralaidos keliuose  Čelkiai-Rudeliai , Rokiškėlės-Zabaravos dvaras, Kalučiškės-Duokiškis.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Seniūnija savivaldybės kelių priežiūros ir plėtros programai 2017-2018 metams pateikė kelią Laibgaliai-Sėlynė. Šis kelias dėl įtraukimo į remonto darbų sąrašą buvo pateiktas ir 2015 metais, tačiau jis nebuvo įtrauktas, nes nebuvo atlikta jo inventorizacija. 2016 metais tai buvo padaryta. Įtraukti į programą paprašyta Laibgalių kaimo Gėlių, Taikos gatves, Jūžintų miestelio Ateities, Naująją, Klevų ir Beržų gatves. Į 2015-2016 metų programos sąrašą buvo įtraukta Jūžintų miestelio Studentų gatvė, kuri buvo rekonstruota 2015 metais bei Laibgalių kaimo Lauko ir Šilo gatvės. 2016 metais padarytas jų rekonstravimo projektas, o darbai bus atlikti šiemet.</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Lietuvos automobilių kelių direkcija 2016 metais padarė kelio per Pilkėnus rekonstravimo  projektą ir pradėjo darbus. Asfalto danga sujungs Jūžintus su Kaniūkais, nes seniūnija gavo informaciją, kad jau rengiamas  12 km kelio atkarpos asfaltavimo projektas.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Dėl nebarstomų ir prastai valomų rajoninių kelių, kuriuos prižiūri AB „Panevėžio regiono keliai“, seniūnija parašė prašymą Lietuvos automobilių kelių direkcijai, kad žiemą keliai Čelkiai-</w:t>
            </w:r>
            <w:r w:rsidRPr="00F71AA5">
              <w:rPr>
                <w:rFonts w:ascii="Arial" w:eastAsia="Times New Roman" w:hAnsi="Arial" w:cs="Arial"/>
                <w:color w:val="000000"/>
                <w:sz w:val="18"/>
                <w:szCs w:val="18"/>
                <w:lang w:val="lt-LT" w:eastAsia="en-GB"/>
              </w:rPr>
              <w:lastRenderedPageBreak/>
              <w:t>Užpaliai , Jūžintai-Dusetos, Jūžintai-Kamajai, Gačionys-Lašai, Jūžintai-Aušrėnai būtų prižiūrimi, barstomi.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Žiemos kelių priežiūrai seniūnijai buvo skirta 1900 Eurų. Seniūnija apsirūpino degalais ir traktoriui nupirko naujas padangas.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Pavojingų medžių šalinimui seniūnija gavo 1600 Eurų. Kadangi kapinėse pavojingi medžiai beveik pašalinti, buvo nupjauti pavojų keliantys medžiai Ragelių kaime, Ragelių gatvėje.  Seni pakelės medžiai augo greta elektros apšvietimo laidų, todėl seniūnijos darbuotojai jų nupjauti neįstengė. Gatvėje pašalinta 11 medžių. Čivylių kaime, Čivylių gatvėje pašalinta 7 medžiai. Čivylių gatvė numatyta rekonstruoti, todėl medžius buvo būtina nupjauti. Darbus atliko AB „Rokiškio komunalininkas“.  Nupjauti medžiai  panaudoti malkoms Čivylių ir Ragelių bibliotekų šildymui.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Naujiems medeliams įsigyti seniūnija gavo 500 Eurų. Dekoratyviniai medeliai pasodinti prie seniūnijos pastato, ambulatorijos, Ežero poilsiavietėje, Rageliuose prie tvenkinio ir Laibgaliuose.</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Seniūnijoje yra 3 veikiančios  ir 30 neveikiančių kapinių. 2016 metais didžiausias dėmesys buvo skirtas Ragelių kapinėms.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Metų pabaigoje seniūnija gavo 14 papildomų šviestuvų. Du šviestuvus su LED lempomis teks pasikabinti patiems, o 12 šviestuvų pakabinti Jūžintų miestelio  J. O. Širvydo, Ežero, Liepų, Klevų ir Kamajų gatvėse.</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lastRenderedPageBreak/>
              <w:t>10.Parengtos seniūnijos veiklos programos ir kaip pateiktos svarstyti seniūnijos gyventojams ar seniūnaičių sueigoje</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Administruojami seniūnijai skirti asignavimai.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 progr. Savivaldybės pagrindinių funkcijų vykdymui skirta – 64529,00  (2015 m – 52873) Eurai;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2 progr. Ugdymo kokybės ir mokymosi aplinkos užtikrinimui – 24308,00   (pernai -19063) Eurai;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3 progr. Kultūros, sporto, bendruomenės ir vaikų bei jaunimo gyvenimo aktyvinimas –24225,00 (pernai – 21100) Eurų;</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4 progr. Socialinės  paramos ir sveikatos apsaugos paslaugų kokybės gerinimas -20840,0  (pernai – 22606) Eurai;</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5 progr. Rajono infrastruktūros objektų priežiūra, plėtra ir modernizavimas -14764,00  ( pernai -1827) Eurai.</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11.Gyvenamosios vietos deklaravimo įstatyme nustatytų, taip pat šeimos sudėtį ir kitokių faktinę padėtį patvirtinančių dokumentų išdavimas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Jūžintų seniūnijoje gyvenamąją vietą 2016 metais deklaravo 1630 gyventojų. Gyventojų skaičius per metus sumažėjo 82 asmenimis.  Senieji gyventojai miršta, o jaunuoliai, baigę mokyklą ar kitus mokslus, pasilieka gyventi didmiesčiuose, nes seniūnijoje nėra darbo vietų.</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Vykdant gyvenamosios vietos deklaravimo funkciją, įformintos 63 deklaracijos, priimti 9 sprendimai dėl gyvenamosios vietos deklaravimo duomenų pakeitimo, išduota 60 pažymų apie asmens deklaruotą gyvenamąją vietą, 30 pažymų išduota gyvenamosios patalpos savininkams (bendraturčiams). Į gyvenamosios vietos neturinčių asmenų apskaitą 2016 metais  nebuvo įtraukta nei vieno asmens.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2016 metais gyventojams išduotos 142 pažymos, išsiųsti 134 susirašinėjimo su įstaigomis raštai, užregistruoti gautų 317 raštų (pernai – 240 ).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Seniūnijoje įregistruotos 35 mirtys ( pernai 30), savivaldybei pateiktas 2011- 2016 metais gimusių vaikų sąrašas.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12. Kapinių priežiūra, leidimų laidoti išdavimas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Padedant Mičiūnų kaimo ūkininkui Viliui Paršiukui buvo sutvarkytas Ragelių  kapinių patvorys, nes artimieji tvarkantys mirusiųjų kapus, už tvoros per kelis metus sumetė kalną pūvančių ir nepūvančių atliekų.  Viešųjų darbų darbininkų pagalba buvo padaryti nauji Ragelių kapinių varteliai, o Čivylių kapinių vartus sutvarkė vietiniai gyventojai. Ragelių kapinių praplėtimas jau yra įteisintas. Jos bus plečiamos automobilių stovėjimo aikštelės sąskaita.  Automobilius po kapinių praplėtimo teks statyti kelio ruože. Numatyta palikti tik vietą atliekų konteineriams pastatyti.  Seniūnija paprašė paskaičiuoti kiek lėšų reikės kapinėms praplėsti. Savivaldybės specialistų sudaryta sąmata siekia 11 tūkst. Eurų.</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Jūžintų kapinių praplėtimas dar nėra įteisintas, tačiau paprašyta padaryti jų sutvarkymo sąmatą.  Viešųjų ir visuomenei naudingų darbų darbininkų pagalba kas mėnesį, o kartais per mėnesį du kartus buvo perrūšiuojami konteineriai, nes žmones pripratinti prie atliekų rūšiavimo nėra lengva. Sutvarkytas  dievdirbio Karolio Dagio kapas. Jam sutvarkyti lėšų skyrė Savivaldybės administracijos Architektūros ir paveldosaugos skyrius. Viešuosius darbus dirbančios moterys tvarkė neprižiūrimus kapus.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2016 metais  mirė 35 žmonės. Laidoti išduoti 27 leidimai, nes dėl vietos stokos kapinėse kai kurie artimieji mirusiuosius nusprendė laidoti Rokiškio kapinėse.</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13.Gatvių pavadinimų ir adresų suteikimas bei keitimas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2016 metais seniūnijoje buvo suteikti 8 nauji adresai, o du adresus teko koreguoti.</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lastRenderedPageBreak/>
              <w:t>14. Notariato įstatymo nustatyta tvarka neatlygintinai atlikti seniūnijai priskirtos teritorijos gyventojams notariniai veiksmai, patvirtinti oficialiems prilyginami testamentai</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Seniūnijoje per metus atlikta 80 notarinių veiksmų (pernai  121). Nei vienas gyventojas nesikreipė dėl testamento surašymo bei jo patvirtinimo.</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15.Surašyta administracinės teisės pažeidimų protokolų, išnagrinėta administracinių teisės pažeidimų bylų</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Administracinės teisės pažeidimų protokolų 2016 metais surašyta nebuvo. Vadovaujantis rajono savivaldybės tarybos 2009- 03-27 sprendimu Nr. TS – 4.55, kuriuo patvirtintos gyvenamųjų vietovių tvarkymo ir švaros taisyklės, seniūnija dėl palaidų, prastai pririštų ir nutrūkusių šunų žodžiu įspėjo 3 gyventojus. Dėl prastai tvarkomos namų aplinkos perspėtas vienas gyventojas. Seniūnija AB „Rokiškio komunalininkas“ pateikė sąrašą asmenų, kurie buvo sudarę sutartis su komunalininku, bet pastaruoju metu negyvena, yra išvykę arba mirę.</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16.Viešųjų paslaugų teikimo kontrolė, kiek nagrinėta prašymų, skundų dėl viešųjų paslaugų teikimo, priimta sprendimų, pateikta pasiūlymų dėl viešųjų paslaugų teikimo gerinimo</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Seniūnija per 2016 metus sulaukė 42 rašytinių ir 31 žodinio prašymo. Daugiausiai prašymų gauta dėl leidimų medžiams nupjauti. Daugiausia žodinių prašymų gauta dėl kelių remonto darbų, gatvių apšvietimo, dėl miško vežėjų gadinamų kelių, konfliktų su kaimynais. Seniūnija gauna prašymų dėl įvairių paslaugų suteikimo, tačiau rajono taryba nėra tam patvirtinusi įkainių, todėl padėti žmonėms negalime.</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Ragelių bendruomenė pateikė prašymą, kad UAB „Rokiškio vandenys“ perimtų jų vandens tiekimą. Buvo žadėta tai padaryti 2016 metų II pusmetyje, tačiau bendruomenei priklauso tik vandens bokštas, o vandentiekio tinklai yra niekieno. Jų bendrovė rageliečiams neperdavė.           Jūžintų bendruomenė pernai kreipėsi dėl vandens nugeleži</w:t>
            </w:r>
            <w:bookmarkStart w:id="0" w:name="_GoBack"/>
            <w:bookmarkEnd w:id="0"/>
            <w:r w:rsidRPr="00F71AA5">
              <w:rPr>
                <w:rFonts w:ascii="Arial" w:eastAsia="Times New Roman" w:hAnsi="Arial" w:cs="Arial"/>
                <w:color w:val="000000"/>
                <w:sz w:val="18"/>
                <w:szCs w:val="18"/>
                <w:lang w:val="lt-LT" w:eastAsia="en-GB"/>
              </w:rPr>
              <w:t>nimo įrenginių įrengimo. Šie darbai buvo atlikti.</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17.Prekybos viešose vietose priežiūra</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Nors Jūžintuose prekybinio paviljono nėra, prekiautojai atvyksta į aikštę prie parduotuvės „Jūžintai“. Iš prekybininkų pernai surinkta 126 Eurai.</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18.Šaukti gyventojų sueigas ir organizuoti gyventojų susitikimus su savivaldybės ir valstybės institucijų pareigūnais</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Per 2016 metus buvo surengti Jūžintų, Čivylių, Ragelių, Laibgalių ataskaitiniai susirinkimai. Du kartus Ragelių gyventojai rinkosi dėl vandens bokšto ir vandentiekio perdavimo. Vieną kartą Rageliuose vyko susirinkimas dėl bendruomenės įkūrimo. Prieš rinkimus į Seimą Laibgaliuose ir Jūžintuose vyko susitikimai su kandidatu į seimo narius Raimundu Martinėliu. Jūžintų seniūnijoje buvo surengti 2 susitikimai su kandidatu į Seimo narius Vytautu Sauliu. Kandidatai į Seimo narius dalyvavo Jūžintų, Ragelių, Laibgalių šventėse, susitiko ir bendravo su gyventojais. Jūžintų miestelio gyventojai susitiko  su darbo biržos atstovais ir Kavoliškio verslo, technologijų ir žemės ūkio mokyklos dėstytojais.</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19. Organizuoja ir įgyvendina valstybės perduotas funkcijas žemės ūkio srityje</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2016  metais seniūnijoje priimta  331 pareiškėjo prašymas deklaruoti žemės ūkio naudmenis ir pasėlius. Atliekant žemės ūkio naudmenų ir pasėlių deklaravimą nubraižyti 2769   laukai, kurie apima beveik 5780   ha. Seniūnijoje yra įregistruoti 3  ekologiniai ūkiai, iš kurių vienas apima apie 500  ha.  Žemės ūkio ir kaimo verslo registre atnaujinta  330  valdų duomenų.  2016  metais ūkininkai buvo konsultuojami dėl dalyvavimo priemonėje  „Asbestinių stogų dangos keitimas“. Trims pareiškėjams padėta užpildyti paraiškas.  Keturiems ūkininkams padėta užpildyti „Pieno gamybos ir realizavimo deklaracijas“.  Septyniolikai ūkininkų padėta užpildyti „De minimis“ paramos paraiškų formas. 2016 metų eigoje  išduotos 7 pažymos apie žemės ūkio veiklos vykdymo kriterijus bei 7  ūkininkams padėta užpildyti 2012 – 2013 metų numodeliuotų lėšų grąžinimo dokumentus. Visus metus buvo priimami, registruojami bei siunčiami į NMA pareiškėjų prašymai ir dokumentai, susiję su paraiškų administravimu  už žemės ūkio naudmenis ir pasėlius.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2016 metais rajoniniame konkurse „Pažangiausi metų ūkiai“ Rokiškio rajono savivaldybės mero diplomu apdovanoti ūkininkai Eglūnas Obelinskas  ir Ramunė Raugaitė užėmę I – ąją vietą ekologiškai ūkininkaujančių ūkininkų kategorijoje.  Mero padėkos raštais buvo apdovanoti ūkininkai Galina ir Petras Žiukeliai, pelnę nominaciją „Atkakliausias ūkininkas“ už nepasidavimą pieno antipolitikai bei  ūkininkas Rokas Raupys, pelnęs apdovanojimą nominacijoje „Neišeik iš Sodžiaus“ už pasirinkimą kurtis kaime.  </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20. Rengia ir teikia savivaldybės tarybos ir administracijos direktoriaus įsakymų projektus seniūnijos veiklos klausimais, organizuoja bei kontroliuoja jų vykdymą</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Seniūnijoje parengti 69 administracijos direktoriaus įsakymų projektai. Pateikti prašymai dėl sugedusio automobilio pakeitimo kitu, autobusiuko remonto, kapinių įteisinimo, jų praplėtimo ir sąmatų sudarymo, Ragelių kaimo vandentiekio perėmimo, naujų  šviestuvų įrengimo, kelių ir gatvių remonto įtraukimo.</w:t>
            </w:r>
          </w:p>
        </w:tc>
      </w:tr>
      <w:tr w:rsidR="00F71AA5" w:rsidRPr="00F71AA5" w:rsidTr="00F71AA5">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xml:space="preserve">21. Atlieka kitas funkcijas, nepriskirtas kitiems savivaldybės </w:t>
            </w:r>
            <w:r w:rsidRPr="00F71AA5">
              <w:rPr>
                <w:rFonts w:ascii="Arial" w:eastAsia="Times New Roman" w:hAnsi="Arial" w:cs="Arial"/>
                <w:color w:val="000000"/>
                <w:sz w:val="18"/>
                <w:szCs w:val="18"/>
                <w:lang w:val="lt-LT" w:eastAsia="en-GB"/>
              </w:rPr>
              <w:lastRenderedPageBreak/>
              <w:t>administracijos struktūriniams padaliniams seniūnijai priskirtoje teritorijoje</w:t>
            </w:r>
          </w:p>
        </w:tc>
        <w:tc>
          <w:tcPr>
            <w:tcW w:w="7680" w:type="dxa"/>
            <w:tcBorders>
              <w:top w:val="outset" w:sz="6" w:space="0" w:color="auto"/>
              <w:left w:val="outset" w:sz="6" w:space="0" w:color="auto"/>
              <w:bottom w:val="outset" w:sz="6" w:space="0" w:color="auto"/>
              <w:right w:val="outset" w:sz="6" w:space="0" w:color="auto"/>
            </w:tcBorders>
            <w:hideMark/>
          </w:tcPr>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lastRenderedPageBreak/>
              <w:t>          Seniūnija malkomis aprūpina 5 katilines, rūpinasi, kad jos turėtų kūrikus.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xml:space="preserve">          Kas mėnesį perrūšiuojami rūšiavimo konteineriai, renkamos atliekos pakelėse, naikinami savavališki sąvartynai. Seniūnija prižiūri miestelio autobusų stoteles, viešąsias erdves, lauko </w:t>
            </w:r>
            <w:r w:rsidRPr="00F71AA5">
              <w:rPr>
                <w:rFonts w:ascii="Arial" w:eastAsia="Times New Roman" w:hAnsi="Arial" w:cs="Arial"/>
                <w:color w:val="000000"/>
                <w:sz w:val="18"/>
                <w:szCs w:val="18"/>
                <w:lang w:val="lt-LT" w:eastAsia="en-GB"/>
              </w:rPr>
              <w:lastRenderedPageBreak/>
              <w:t>tualetus. Atnaujina informacinius stendus.</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Seniūnija dviem maršrutais veža vaikus į Jūžintų J. O. Širvydo pagrindinę mokyklą.</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          Seniūnijos specialistai dalyvauja reiduose su policijos ir priešgaisrinės tarnybos pareigūnais.</w:t>
            </w:r>
          </w:p>
        </w:tc>
      </w:tr>
    </w:tbl>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lastRenderedPageBreak/>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686868"/>
          <w:sz w:val="18"/>
          <w:szCs w:val="18"/>
          <w:lang w:val="lt-LT" w:eastAsia="en-GB"/>
        </w:rPr>
        <w:t> </w:t>
      </w:r>
    </w:p>
    <w:p w:rsidR="00F71AA5" w:rsidRPr="00F71AA5" w:rsidRDefault="00F71AA5" w:rsidP="00F71AA5">
      <w:pPr>
        <w:spacing w:before="45" w:after="45" w:line="240" w:lineRule="auto"/>
        <w:rPr>
          <w:rFonts w:ascii="Arial" w:eastAsia="Times New Roman" w:hAnsi="Arial" w:cs="Arial"/>
          <w:color w:val="686868"/>
          <w:sz w:val="18"/>
          <w:szCs w:val="18"/>
          <w:lang w:val="lt-LT" w:eastAsia="en-GB"/>
        </w:rPr>
      </w:pPr>
      <w:r w:rsidRPr="00F71AA5">
        <w:rPr>
          <w:rFonts w:ascii="Arial" w:eastAsia="Times New Roman" w:hAnsi="Arial" w:cs="Arial"/>
          <w:color w:val="000000"/>
          <w:sz w:val="18"/>
          <w:szCs w:val="18"/>
          <w:lang w:val="lt-LT" w:eastAsia="en-GB"/>
        </w:rPr>
        <w:t>Seniūnė                                                                                              Audronė Baltuškaitė</w:t>
      </w:r>
    </w:p>
    <w:p w:rsidR="00F362D1" w:rsidRPr="00F71AA5" w:rsidRDefault="00F71AA5">
      <w:pPr>
        <w:rPr>
          <w:lang w:val="lt-LT"/>
        </w:rPr>
      </w:pPr>
    </w:p>
    <w:sectPr w:rsidR="00F362D1" w:rsidRPr="00F71A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A5"/>
    <w:rsid w:val="008A6140"/>
    <w:rsid w:val="00D06FF7"/>
    <w:rsid w:val="00F7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71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1AA5"/>
    <w:rPr>
      <w:rFonts w:ascii="Times New Roman" w:eastAsia="Times New Roman" w:hAnsi="Times New Roman" w:cs="Times New Roman"/>
      <w:b/>
      <w:bCs/>
      <w:kern w:val="36"/>
      <w:sz w:val="48"/>
      <w:szCs w:val="48"/>
      <w:lang w:eastAsia="en-GB"/>
    </w:rPr>
  </w:style>
  <w:style w:type="character" w:styleId="Grietas">
    <w:name w:val="Strong"/>
    <w:basedOn w:val="Numatytasispastraiposriftas"/>
    <w:uiPriority w:val="22"/>
    <w:qFormat/>
    <w:rsid w:val="00F71AA5"/>
    <w:rPr>
      <w:b/>
      <w:bCs/>
    </w:rPr>
  </w:style>
  <w:style w:type="paragraph" w:styleId="prastasistinklapis">
    <w:name w:val="Normal (Web)"/>
    <w:basedOn w:val="prastasis"/>
    <w:uiPriority w:val="99"/>
    <w:unhideWhenUsed/>
    <w:rsid w:val="00F71A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faz">
    <w:name w:val="Emphasis"/>
    <w:basedOn w:val="Numatytasispastraiposriftas"/>
    <w:uiPriority w:val="20"/>
    <w:qFormat/>
    <w:rsid w:val="00F71AA5"/>
    <w:rPr>
      <w:i/>
      <w:iCs/>
    </w:rPr>
  </w:style>
  <w:style w:type="character" w:styleId="Hipersaitas">
    <w:name w:val="Hyperlink"/>
    <w:basedOn w:val="Numatytasispastraiposriftas"/>
    <w:uiPriority w:val="99"/>
    <w:semiHidden/>
    <w:unhideWhenUsed/>
    <w:rsid w:val="00F71AA5"/>
    <w:rPr>
      <w:color w:val="0000FF"/>
      <w:u w:val="single"/>
    </w:rPr>
  </w:style>
  <w:style w:type="paragraph" w:styleId="Debesliotekstas">
    <w:name w:val="Balloon Text"/>
    <w:basedOn w:val="prastasis"/>
    <w:link w:val="DebesliotekstasDiagrama"/>
    <w:uiPriority w:val="99"/>
    <w:semiHidden/>
    <w:unhideWhenUsed/>
    <w:rsid w:val="00F71A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1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71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1AA5"/>
    <w:rPr>
      <w:rFonts w:ascii="Times New Roman" w:eastAsia="Times New Roman" w:hAnsi="Times New Roman" w:cs="Times New Roman"/>
      <w:b/>
      <w:bCs/>
      <w:kern w:val="36"/>
      <w:sz w:val="48"/>
      <w:szCs w:val="48"/>
      <w:lang w:eastAsia="en-GB"/>
    </w:rPr>
  </w:style>
  <w:style w:type="character" w:styleId="Grietas">
    <w:name w:val="Strong"/>
    <w:basedOn w:val="Numatytasispastraiposriftas"/>
    <w:uiPriority w:val="22"/>
    <w:qFormat/>
    <w:rsid w:val="00F71AA5"/>
    <w:rPr>
      <w:b/>
      <w:bCs/>
    </w:rPr>
  </w:style>
  <w:style w:type="paragraph" w:styleId="prastasistinklapis">
    <w:name w:val="Normal (Web)"/>
    <w:basedOn w:val="prastasis"/>
    <w:uiPriority w:val="99"/>
    <w:unhideWhenUsed/>
    <w:rsid w:val="00F71A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faz">
    <w:name w:val="Emphasis"/>
    <w:basedOn w:val="Numatytasispastraiposriftas"/>
    <w:uiPriority w:val="20"/>
    <w:qFormat/>
    <w:rsid w:val="00F71AA5"/>
    <w:rPr>
      <w:i/>
      <w:iCs/>
    </w:rPr>
  </w:style>
  <w:style w:type="character" w:styleId="Hipersaitas">
    <w:name w:val="Hyperlink"/>
    <w:basedOn w:val="Numatytasispastraiposriftas"/>
    <w:uiPriority w:val="99"/>
    <w:semiHidden/>
    <w:unhideWhenUsed/>
    <w:rsid w:val="00F71AA5"/>
    <w:rPr>
      <w:color w:val="0000FF"/>
      <w:u w:val="single"/>
    </w:rPr>
  </w:style>
  <w:style w:type="paragraph" w:styleId="Debesliotekstas">
    <w:name w:val="Balloon Text"/>
    <w:basedOn w:val="prastasis"/>
    <w:link w:val="DebesliotekstasDiagrama"/>
    <w:uiPriority w:val="99"/>
    <w:semiHidden/>
    <w:unhideWhenUsed/>
    <w:rsid w:val="00F71A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1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3929</Words>
  <Characters>22397</Characters>
  <Application>Microsoft Office Word</Application>
  <DocSecurity>0</DocSecurity>
  <Lines>186</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Stukas</dc:creator>
  <cp:lastModifiedBy>Romualdas Stukas</cp:lastModifiedBy>
  <cp:revision>1</cp:revision>
  <dcterms:created xsi:type="dcterms:W3CDTF">2020-11-03T13:22:00Z</dcterms:created>
  <dcterms:modified xsi:type="dcterms:W3CDTF">2020-11-03T13:25:00Z</dcterms:modified>
</cp:coreProperties>
</file>