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ED" w:rsidRPr="00637031" w:rsidRDefault="00D257ED" w:rsidP="00D257ED">
      <w:pPr>
        <w:spacing w:before="90" w:after="90" w:line="240" w:lineRule="auto"/>
        <w:outlineLvl w:val="2"/>
        <w:rPr>
          <w:rFonts w:ascii="Arial" w:eastAsia="Times New Roman" w:hAnsi="Arial" w:cs="Arial"/>
          <w:lang w:val="lt-LT" w:eastAsia="en-GB"/>
        </w:rPr>
      </w:pPr>
      <w:r w:rsidRPr="00637031">
        <w:rPr>
          <w:rFonts w:ascii="Arial" w:eastAsia="Times New Roman" w:hAnsi="Arial" w:cs="Arial"/>
          <w:b/>
          <w:bCs/>
          <w:lang w:val="lt-LT" w:eastAsia="en-GB"/>
        </w:rPr>
        <w:t>JŪŽI</w:t>
      </w:r>
      <w:bookmarkStart w:id="0" w:name="_GoBack"/>
      <w:bookmarkEnd w:id="0"/>
      <w:r w:rsidRPr="00637031">
        <w:rPr>
          <w:rFonts w:ascii="Arial" w:eastAsia="Times New Roman" w:hAnsi="Arial" w:cs="Arial"/>
          <w:b/>
          <w:bCs/>
          <w:lang w:val="lt-LT" w:eastAsia="en-GB"/>
        </w:rPr>
        <w:t>NTŲ SENIŪNIJOS 2019 METŲ VEIKLOS PLANO ĮGYVENDINIMO ATASKAITA</w:t>
      </w:r>
    </w:p>
    <w:p w:rsidR="00D257ED" w:rsidRPr="00D257ED" w:rsidRDefault="00637031" w:rsidP="00D257ED">
      <w:pPr>
        <w:spacing w:before="45" w:after="45" w:line="240" w:lineRule="auto"/>
        <w:rPr>
          <w:rFonts w:ascii="Arial" w:eastAsia="Times New Roman" w:hAnsi="Arial" w:cs="Arial"/>
          <w:color w:val="686868"/>
          <w:sz w:val="18"/>
          <w:szCs w:val="18"/>
          <w:lang w:val="lt-LT" w:eastAsia="en-GB"/>
        </w:rPr>
      </w:pPr>
      <w:r>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 </w:t>
      </w:r>
    </w:p>
    <w:p w:rsidR="00D257ED" w:rsidRPr="00D257ED" w:rsidRDefault="00D257ED" w:rsidP="00D257ED">
      <w:pPr>
        <w:numPr>
          <w:ilvl w:val="0"/>
          <w:numId w:val="1"/>
        </w:numPr>
        <w:spacing w:before="45" w:after="45" w:line="240" w:lineRule="auto"/>
        <w:ind w:left="375"/>
        <w:rPr>
          <w:rFonts w:ascii="Arial" w:eastAsia="Times New Roman" w:hAnsi="Arial" w:cs="Arial"/>
          <w:color w:val="333333"/>
          <w:sz w:val="18"/>
          <w:szCs w:val="18"/>
          <w:lang w:val="lt-LT" w:eastAsia="en-GB"/>
        </w:rPr>
      </w:pPr>
      <w:r w:rsidRPr="00D257ED">
        <w:rPr>
          <w:rFonts w:ascii="Arial" w:eastAsia="Times New Roman" w:hAnsi="Arial" w:cs="Arial"/>
          <w:b/>
          <w:bCs/>
          <w:color w:val="000000"/>
          <w:sz w:val="18"/>
          <w:szCs w:val="18"/>
          <w:lang w:val="lt-LT" w:eastAsia="en-GB"/>
        </w:rPr>
        <w:t>1.        Bendroji dalis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proofErr w:type="spellStart"/>
      <w:r w:rsidRPr="00D257ED">
        <w:rPr>
          <w:rFonts w:ascii="Arial" w:eastAsia="Times New Roman" w:hAnsi="Arial" w:cs="Arial"/>
          <w:color w:val="000000"/>
          <w:sz w:val="18"/>
          <w:szCs w:val="18"/>
          <w:lang w:val="lt-LT" w:eastAsia="en-GB"/>
        </w:rPr>
        <w:t>Jūžintų</w:t>
      </w:r>
      <w:proofErr w:type="spellEnd"/>
      <w:r w:rsidRPr="00D257ED">
        <w:rPr>
          <w:rFonts w:ascii="Arial" w:eastAsia="Times New Roman" w:hAnsi="Arial" w:cs="Arial"/>
          <w:color w:val="000000"/>
          <w:sz w:val="18"/>
          <w:szCs w:val="18"/>
          <w:lang w:val="lt-LT" w:eastAsia="en-GB"/>
        </w:rPr>
        <w:t xml:space="preserve"> seniūnija (toliau – seniūnija) yra Rokiškio rajono savivaldybės administracijos filialas, veikiantis Rokiškio rajono savivaldybės tarybos sprendimu apibrėžtoje tam tikroje savivaldybės teritorijos dalyje.</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Seniūnija savo veiklą 2019 m. vykdė vadovaudamasi  pagal metinį veiklos planą, apsvarstytą 2019-06-04 </w:t>
      </w:r>
      <w:proofErr w:type="spellStart"/>
      <w:r w:rsidRPr="00D257ED">
        <w:rPr>
          <w:rFonts w:ascii="Arial" w:eastAsia="Times New Roman" w:hAnsi="Arial" w:cs="Arial"/>
          <w:color w:val="000000"/>
          <w:sz w:val="18"/>
          <w:szCs w:val="18"/>
          <w:lang w:val="lt-LT" w:eastAsia="en-GB"/>
        </w:rPr>
        <w:t>Jūžintų</w:t>
      </w:r>
      <w:proofErr w:type="spellEnd"/>
      <w:r w:rsidRPr="00D257ED">
        <w:rPr>
          <w:rFonts w:ascii="Arial" w:eastAsia="Times New Roman" w:hAnsi="Arial" w:cs="Arial"/>
          <w:color w:val="000000"/>
          <w:sz w:val="18"/>
          <w:szCs w:val="18"/>
          <w:lang w:val="lt-LT" w:eastAsia="en-GB"/>
        </w:rPr>
        <w:t xml:space="preserve"> seniūnijos </w:t>
      </w:r>
      <w:proofErr w:type="spellStart"/>
      <w:r w:rsidRPr="00D257ED">
        <w:rPr>
          <w:rFonts w:ascii="Arial" w:eastAsia="Times New Roman" w:hAnsi="Arial" w:cs="Arial"/>
          <w:color w:val="000000"/>
          <w:sz w:val="18"/>
          <w:szCs w:val="18"/>
          <w:lang w:val="lt-LT" w:eastAsia="en-GB"/>
        </w:rPr>
        <w:t>seniūnaičių</w:t>
      </w:r>
      <w:proofErr w:type="spellEnd"/>
      <w:r w:rsidRPr="00D257ED">
        <w:rPr>
          <w:rFonts w:ascii="Arial" w:eastAsia="Times New Roman" w:hAnsi="Arial" w:cs="Arial"/>
          <w:color w:val="000000"/>
          <w:sz w:val="18"/>
          <w:szCs w:val="18"/>
          <w:lang w:val="lt-LT" w:eastAsia="en-GB"/>
        </w:rPr>
        <w:t xml:space="preserve"> sueigoje, pritartu ir patvirtintu metiniu veiklos planu.</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Metinis veiklos planas parengtas remiantis trimečiu Rokiškio rajono savivaldybės strateginiu veiklos planu, kuriame suformuluota savivaldybės misija, strateginiai tikslai, aprašytos vykdomos programos, siekiami rezultatai ir numatomi finansavimo šaltiniai bei žmogiškieji ištekliai joms įgyvendinti.</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Seniūnijos veiklą reglamentuoja veiklos nuostatai. Seniūnija savo veikloje vadovaujasi Lietuvos Respublikos Konstitucija, Civiliniu kodeksu, Vietos savivaldos įstatymu, kitais įstatymais, Vyriausybės nutarimais, Rokiškio rajono savivaldybės tarybos sprendimais, mero potvarkiais, administracijos direktoriaus įsakymais ir kitais savivaldybės institucijų sprendimais. Veikla finansuojama iš savivaldybės biudžeto. Seniūnijos ir seniūno funkcijoms įgyvendinti reikalingos lėšos gali būti skiriamos ir iš kitų finansavimo šaltinių.</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Seniūnijoje 2019 m. pradžioje buvo patvirtinta  17,5 etato. Iš jų 2 valstybės tarnautojai, likusieji dirbantys pagal darbo sutartis.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Seniūnijos duomenų pokytis per 2019 metus: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tbl>
      <w:tblPr>
        <w:tblW w:w="88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2"/>
        <w:gridCol w:w="1412"/>
        <w:gridCol w:w="1983"/>
        <w:gridCol w:w="1653"/>
      </w:tblGrid>
      <w:tr w:rsidR="00D257ED" w:rsidRPr="00D257ED" w:rsidTr="00D257ED">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Rodiklis</w:t>
            </w:r>
          </w:p>
        </w:tc>
        <w:tc>
          <w:tcPr>
            <w:tcW w:w="14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Mato vnt.</w:t>
            </w:r>
          </w:p>
        </w:tc>
        <w:tc>
          <w:tcPr>
            <w:tcW w:w="198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2019-01-01</w:t>
            </w:r>
          </w:p>
        </w:tc>
        <w:tc>
          <w:tcPr>
            <w:tcW w:w="165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2019-12-31</w:t>
            </w:r>
          </w:p>
        </w:tc>
      </w:tr>
      <w:tr w:rsidR="00D257ED" w:rsidRPr="00D257ED" w:rsidTr="00D257E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Seniūnijos plotas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ha</w:t>
            </w:r>
          </w:p>
        </w:tc>
        <w:tc>
          <w:tcPr>
            <w:tcW w:w="198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19500</w:t>
            </w:r>
          </w:p>
        </w:tc>
        <w:tc>
          <w:tcPr>
            <w:tcW w:w="165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19500</w:t>
            </w:r>
          </w:p>
        </w:tc>
      </w:tr>
      <w:tr w:rsidR="00D257ED" w:rsidRPr="00D257ED" w:rsidTr="00D257E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Gyventojų skaičius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žm.</w:t>
            </w:r>
          </w:p>
        </w:tc>
        <w:tc>
          <w:tcPr>
            <w:tcW w:w="198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1523</w:t>
            </w:r>
          </w:p>
        </w:tc>
        <w:tc>
          <w:tcPr>
            <w:tcW w:w="165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1484</w:t>
            </w:r>
          </w:p>
        </w:tc>
      </w:tr>
      <w:tr w:rsidR="00D257ED" w:rsidRPr="00D257ED" w:rsidTr="00D257E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Kaimų skaičius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vnt.</w:t>
            </w:r>
          </w:p>
        </w:tc>
        <w:tc>
          <w:tcPr>
            <w:tcW w:w="198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56</w:t>
            </w:r>
          </w:p>
        </w:tc>
        <w:tc>
          <w:tcPr>
            <w:tcW w:w="165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56</w:t>
            </w:r>
          </w:p>
        </w:tc>
      </w:tr>
      <w:tr w:rsidR="00D257ED" w:rsidRPr="00D257ED" w:rsidTr="00D257E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Bendras seniūnijos vidaus kelių ilgis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km</w:t>
            </w:r>
          </w:p>
        </w:tc>
        <w:tc>
          <w:tcPr>
            <w:tcW w:w="198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181,21</w:t>
            </w:r>
          </w:p>
        </w:tc>
        <w:tc>
          <w:tcPr>
            <w:tcW w:w="165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182,605</w:t>
            </w:r>
          </w:p>
        </w:tc>
      </w:tr>
      <w:tr w:rsidR="00D257ED" w:rsidRPr="00D257ED" w:rsidTr="00D257E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Valomų gatvių ir šaligatvių ilgis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km</w:t>
            </w:r>
          </w:p>
        </w:tc>
        <w:tc>
          <w:tcPr>
            <w:tcW w:w="198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19,61</w:t>
            </w:r>
          </w:p>
        </w:tc>
        <w:tc>
          <w:tcPr>
            <w:tcW w:w="165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19,61</w:t>
            </w:r>
          </w:p>
        </w:tc>
      </w:tr>
      <w:tr w:rsidR="00D257ED" w:rsidRPr="00D257ED" w:rsidTr="00D257E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Gatvių skaičius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vnt.</w:t>
            </w:r>
          </w:p>
        </w:tc>
        <w:tc>
          <w:tcPr>
            <w:tcW w:w="198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55</w:t>
            </w:r>
          </w:p>
        </w:tc>
        <w:tc>
          <w:tcPr>
            <w:tcW w:w="165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55</w:t>
            </w:r>
          </w:p>
        </w:tc>
      </w:tr>
      <w:tr w:rsidR="00D257ED" w:rsidRPr="00D257ED" w:rsidTr="00D257E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Veikiančių kapinių skaičius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vnt.</w:t>
            </w:r>
          </w:p>
        </w:tc>
        <w:tc>
          <w:tcPr>
            <w:tcW w:w="198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w:t>
            </w:r>
          </w:p>
        </w:tc>
        <w:tc>
          <w:tcPr>
            <w:tcW w:w="165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w:t>
            </w:r>
          </w:p>
        </w:tc>
      </w:tr>
      <w:tr w:rsidR="00D257ED" w:rsidRPr="00D257ED" w:rsidTr="00D257E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Neveikiančių kapinių skaičius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vnt.</w:t>
            </w:r>
          </w:p>
        </w:tc>
        <w:tc>
          <w:tcPr>
            <w:tcW w:w="198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28</w:t>
            </w:r>
          </w:p>
        </w:tc>
        <w:tc>
          <w:tcPr>
            <w:tcW w:w="165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28</w:t>
            </w:r>
          </w:p>
        </w:tc>
      </w:tr>
      <w:tr w:rsidR="00D257ED" w:rsidRPr="00D257ED" w:rsidTr="00D257E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Kapinių teritorijų plotas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ha</w:t>
            </w:r>
          </w:p>
        </w:tc>
        <w:tc>
          <w:tcPr>
            <w:tcW w:w="198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3,5</w:t>
            </w:r>
          </w:p>
        </w:tc>
        <w:tc>
          <w:tcPr>
            <w:tcW w:w="165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3,5</w:t>
            </w:r>
          </w:p>
        </w:tc>
      </w:tr>
      <w:tr w:rsidR="00D257ED" w:rsidRPr="00D257ED" w:rsidTr="00D257E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Lankytinų vietų seniūnijoje skaičius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vnt.</w:t>
            </w:r>
          </w:p>
        </w:tc>
        <w:tc>
          <w:tcPr>
            <w:tcW w:w="198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29</w:t>
            </w:r>
          </w:p>
        </w:tc>
        <w:tc>
          <w:tcPr>
            <w:tcW w:w="165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29</w:t>
            </w:r>
          </w:p>
        </w:tc>
      </w:tr>
      <w:tr w:rsidR="00D257ED" w:rsidRPr="00D257ED" w:rsidTr="00D257E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Eksploatuojamų šviestuvų skaičius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vnt.</w:t>
            </w:r>
          </w:p>
        </w:tc>
        <w:tc>
          <w:tcPr>
            <w:tcW w:w="198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98</w:t>
            </w:r>
          </w:p>
        </w:tc>
        <w:tc>
          <w:tcPr>
            <w:tcW w:w="165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143</w:t>
            </w:r>
          </w:p>
        </w:tc>
      </w:tr>
      <w:tr w:rsidR="00D257ED" w:rsidRPr="00D257ED" w:rsidTr="00D257E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Seniūnijos prižiūrimų želdinių plotas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ha</w:t>
            </w:r>
          </w:p>
        </w:tc>
        <w:tc>
          <w:tcPr>
            <w:tcW w:w="1980" w:type="dxa"/>
            <w:tcBorders>
              <w:top w:val="outset" w:sz="6" w:space="0" w:color="auto"/>
              <w:left w:val="outset" w:sz="6" w:space="0" w:color="auto"/>
              <w:bottom w:val="outset" w:sz="6" w:space="0" w:color="auto"/>
              <w:right w:val="outset" w:sz="6" w:space="0" w:color="auto"/>
            </w:tcBorders>
            <w:vAlign w:val="bottom"/>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6,9</w:t>
            </w:r>
          </w:p>
        </w:tc>
        <w:tc>
          <w:tcPr>
            <w:tcW w:w="165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12,3</w:t>
            </w:r>
          </w:p>
        </w:tc>
      </w:tr>
    </w:tbl>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proofErr w:type="spellStart"/>
      <w:r w:rsidRPr="00D257ED">
        <w:rPr>
          <w:rFonts w:ascii="Arial" w:eastAsia="Times New Roman" w:hAnsi="Arial" w:cs="Arial"/>
          <w:color w:val="000000"/>
          <w:sz w:val="18"/>
          <w:szCs w:val="18"/>
          <w:lang w:val="lt-LT" w:eastAsia="en-GB"/>
        </w:rPr>
        <w:t>Jūžintų</w:t>
      </w:r>
      <w:proofErr w:type="spellEnd"/>
      <w:r w:rsidRPr="00D257ED">
        <w:rPr>
          <w:rFonts w:ascii="Arial" w:eastAsia="Times New Roman" w:hAnsi="Arial" w:cs="Arial"/>
          <w:color w:val="000000"/>
          <w:sz w:val="18"/>
          <w:szCs w:val="18"/>
          <w:lang w:val="lt-LT" w:eastAsia="en-GB"/>
        </w:rPr>
        <w:t xml:space="preserve"> seniūnijos teritorija suskirstyta į keturias </w:t>
      </w:r>
      <w:proofErr w:type="spellStart"/>
      <w:r w:rsidRPr="00D257ED">
        <w:rPr>
          <w:rFonts w:ascii="Arial" w:eastAsia="Times New Roman" w:hAnsi="Arial" w:cs="Arial"/>
          <w:color w:val="000000"/>
          <w:sz w:val="18"/>
          <w:szCs w:val="18"/>
          <w:lang w:val="lt-LT" w:eastAsia="en-GB"/>
        </w:rPr>
        <w:t>seniūnaitijas</w:t>
      </w:r>
      <w:proofErr w:type="spellEnd"/>
      <w:r w:rsidRPr="00D257ED">
        <w:rPr>
          <w:rFonts w:ascii="Arial" w:eastAsia="Times New Roman" w:hAnsi="Arial" w:cs="Arial"/>
          <w:color w:val="000000"/>
          <w:sz w:val="18"/>
          <w:szCs w:val="18"/>
          <w:lang w:val="lt-LT" w:eastAsia="en-GB"/>
        </w:rPr>
        <w:t xml:space="preserve">: </w:t>
      </w:r>
      <w:proofErr w:type="spellStart"/>
      <w:r w:rsidRPr="00D257ED">
        <w:rPr>
          <w:rFonts w:ascii="Arial" w:eastAsia="Times New Roman" w:hAnsi="Arial" w:cs="Arial"/>
          <w:color w:val="000000"/>
          <w:sz w:val="18"/>
          <w:szCs w:val="18"/>
          <w:lang w:val="lt-LT" w:eastAsia="en-GB"/>
        </w:rPr>
        <w:t>Jūžintų</w:t>
      </w:r>
      <w:proofErr w:type="spellEnd"/>
      <w:r w:rsidRPr="00D257ED">
        <w:rPr>
          <w:rFonts w:ascii="Arial" w:eastAsia="Times New Roman" w:hAnsi="Arial" w:cs="Arial"/>
          <w:color w:val="000000"/>
          <w:sz w:val="18"/>
          <w:szCs w:val="18"/>
          <w:lang w:val="lt-LT" w:eastAsia="en-GB"/>
        </w:rPr>
        <w:t xml:space="preserve">, Čivylių, Ragelių ir  Laibgalių. Visose </w:t>
      </w:r>
      <w:proofErr w:type="spellStart"/>
      <w:r w:rsidRPr="00D257ED">
        <w:rPr>
          <w:rFonts w:ascii="Arial" w:eastAsia="Times New Roman" w:hAnsi="Arial" w:cs="Arial"/>
          <w:color w:val="000000"/>
          <w:sz w:val="18"/>
          <w:szCs w:val="18"/>
          <w:lang w:val="lt-LT" w:eastAsia="en-GB"/>
        </w:rPr>
        <w:t>seniūnaitijose</w:t>
      </w:r>
      <w:proofErr w:type="spellEnd"/>
      <w:r w:rsidRPr="00D257ED">
        <w:rPr>
          <w:rFonts w:ascii="Arial" w:eastAsia="Times New Roman" w:hAnsi="Arial" w:cs="Arial"/>
          <w:color w:val="000000"/>
          <w:sz w:val="18"/>
          <w:szCs w:val="18"/>
          <w:lang w:val="lt-LT" w:eastAsia="en-GB"/>
        </w:rPr>
        <w:t xml:space="preserve"> išrinkti </w:t>
      </w:r>
      <w:proofErr w:type="spellStart"/>
      <w:r w:rsidRPr="00D257ED">
        <w:rPr>
          <w:rFonts w:ascii="Arial" w:eastAsia="Times New Roman" w:hAnsi="Arial" w:cs="Arial"/>
          <w:color w:val="000000"/>
          <w:sz w:val="18"/>
          <w:szCs w:val="18"/>
          <w:lang w:val="lt-LT" w:eastAsia="en-GB"/>
        </w:rPr>
        <w:t>seniūnaičiai</w:t>
      </w:r>
      <w:proofErr w:type="spellEnd"/>
      <w:r w:rsidRPr="00D257ED">
        <w:rPr>
          <w:rFonts w:ascii="Arial" w:eastAsia="Times New Roman" w:hAnsi="Arial" w:cs="Arial"/>
          <w:color w:val="000000"/>
          <w:sz w:val="18"/>
          <w:szCs w:val="18"/>
          <w:lang w:val="lt-LT" w:eastAsia="en-GB"/>
        </w:rPr>
        <w:t>.</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proofErr w:type="spellStart"/>
      <w:r w:rsidRPr="00D257ED">
        <w:rPr>
          <w:rFonts w:ascii="Arial" w:eastAsia="Times New Roman" w:hAnsi="Arial" w:cs="Arial"/>
          <w:color w:val="000000"/>
          <w:sz w:val="18"/>
          <w:szCs w:val="18"/>
          <w:lang w:val="lt-LT" w:eastAsia="en-GB"/>
        </w:rPr>
        <w:t>Jūžintų</w:t>
      </w:r>
      <w:proofErr w:type="spellEnd"/>
      <w:r w:rsidRPr="00D257ED">
        <w:rPr>
          <w:rFonts w:ascii="Arial" w:eastAsia="Times New Roman" w:hAnsi="Arial" w:cs="Arial"/>
          <w:color w:val="000000"/>
          <w:sz w:val="18"/>
          <w:szCs w:val="18"/>
          <w:lang w:val="lt-LT" w:eastAsia="en-GB"/>
        </w:rPr>
        <w:t xml:space="preserve"> miestelio teritorijoje  veiklą vykdo </w:t>
      </w:r>
      <w:proofErr w:type="spellStart"/>
      <w:r w:rsidRPr="00D257ED">
        <w:rPr>
          <w:rFonts w:ascii="Arial" w:eastAsia="Times New Roman" w:hAnsi="Arial" w:cs="Arial"/>
          <w:color w:val="000000"/>
          <w:sz w:val="18"/>
          <w:szCs w:val="18"/>
          <w:lang w:val="lt-LT" w:eastAsia="en-GB"/>
        </w:rPr>
        <w:t>Jūžintų</w:t>
      </w:r>
      <w:proofErr w:type="spellEnd"/>
      <w:r w:rsidRPr="00D257ED">
        <w:rPr>
          <w:rFonts w:ascii="Arial" w:eastAsia="Times New Roman" w:hAnsi="Arial" w:cs="Arial"/>
          <w:color w:val="000000"/>
          <w:sz w:val="18"/>
          <w:szCs w:val="18"/>
          <w:lang w:val="lt-LT" w:eastAsia="en-GB"/>
        </w:rPr>
        <w:t xml:space="preserve"> J. O. </w:t>
      </w:r>
      <w:proofErr w:type="spellStart"/>
      <w:r w:rsidRPr="00D257ED">
        <w:rPr>
          <w:rFonts w:ascii="Arial" w:eastAsia="Times New Roman" w:hAnsi="Arial" w:cs="Arial"/>
          <w:color w:val="000000"/>
          <w:sz w:val="18"/>
          <w:szCs w:val="18"/>
          <w:lang w:val="lt-LT" w:eastAsia="en-GB"/>
        </w:rPr>
        <w:t>Širvydo</w:t>
      </w:r>
      <w:proofErr w:type="spellEnd"/>
      <w:r w:rsidRPr="00D257ED">
        <w:rPr>
          <w:rFonts w:ascii="Arial" w:eastAsia="Times New Roman" w:hAnsi="Arial" w:cs="Arial"/>
          <w:color w:val="000000"/>
          <w:sz w:val="18"/>
          <w:szCs w:val="18"/>
          <w:lang w:val="lt-LT" w:eastAsia="en-GB"/>
        </w:rPr>
        <w:t xml:space="preserve"> pagrindinė mokykla, Laibgalių kaime veikia Senamiesčio progimnazijos Laibgalių ikimokyklinio ugdymo skyrius. Veiklą vykdo J. Keliuočio viešosios bibliotekos 4 filialai. </w:t>
      </w:r>
      <w:proofErr w:type="spellStart"/>
      <w:r w:rsidRPr="00D257ED">
        <w:rPr>
          <w:rFonts w:ascii="Arial" w:eastAsia="Times New Roman" w:hAnsi="Arial" w:cs="Arial"/>
          <w:color w:val="000000"/>
          <w:sz w:val="18"/>
          <w:szCs w:val="18"/>
          <w:lang w:val="lt-LT" w:eastAsia="en-GB"/>
        </w:rPr>
        <w:t>Jūžintų</w:t>
      </w:r>
      <w:proofErr w:type="spellEnd"/>
      <w:r w:rsidRPr="00D257ED">
        <w:rPr>
          <w:rFonts w:ascii="Arial" w:eastAsia="Times New Roman" w:hAnsi="Arial" w:cs="Arial"/>
          <w:color w:val="000000"/>
          <w:sz w:val="18"/>
          <w:szCs w:val="18"/>
          <w:lang w:val="lt-LT" w:eastAsia="en-GB"/>
        </w:rPr>
        <w:t xml:space="preserve"> miestelyje J. Keliuočio viešosios  bibliotekos filialas sujungtas su mokyklos biblioteka. Veiklą vykdo Rokiškio socialinės paramos  centro filialas - </w:t>
      </w:r>
      <w:proofErr w:type="spellStart"/>
      <w:r w:rsidRPr="00D257ED">
        <w:rPr>
          <w:rFonts w:ascii="Arial" w:eastAsia="Times New Roman" w:hAnsi="Arial" w:cs="Arial"/>
          <w:color w:val="000000"/>
          <w:sz w:val="18"/>
          <w:szCs w:val="18"/>
          <w:lang w:val="lt-LT" w:eastAsia="en-GB"/>
        </w:rPr>
        <w:t>Jūžintų</w:t>
      </w:r>
      <w:proofErr w:type="spellEnd"/>
      <w:r w:rsidRPr="00D257ED">
        <w:rPr>
          <w:rFonts w:ascii="Arial" w:eastAsia="Times New Roman" w:hAnsi="Arial" w:cs="Arial"/>
          <w:color w:val="000000"/>
          <w:sz w:val="18"/>
          <w:szCs w:val="18"/>
          <w:lang w:val="lt-LT" w:eastAsia="en-GB"/>
        </w:rPr>
        <w:t xml:space="preserve"> dienos ir trumpalaikės globos centras, </w:t>
      </w:r>
      <w:proofErr w:type="spellStart"/>
      <w:r w:rsidRPr="00D257ED">
        <w:rPr>
          <w:rFonts w:ascii="Arial" w:eastAsia="Times New Roman" w:hAnsi="Arial" w:cs="Arial"/>
          <w:color w:val="000000"/>
          <w:sz w:val="18"/>
          <w:szCs w:val="18"/>
          <w:lang w:val="lt-LT" w:eastAsia="en-GB"/>
        </w:rPr>
        <w:t>Jūžintų</w:t>
      </w:r>
      <w:proofErr w:type="spellEnd"/>
      <w:r w:rsidRPr="00D257ED">
        <w:rPr>
          <w:rFonts w:ascii="Arial" w:eastAsia="Times New Roman" w:hAnsi="Arial" w:cs="Arial"/>
          <w:color w:val="000000"/>
          <w:sz w:val="18"/>
          <w:szCs w:val="18"/>
          <w:lang w:val="lt-LT" w:eastAsia="en-GB"/>
        </w:rPr>
        <w:t xml:space="preserve"> seniūnijoje yra keturios parduotuvės, veikia ambulatorija, Gydytoja į </w:t>
      </w:r>
      <w:proofErr w:type="spellStart"/>
      <w:r w:rsidRPr="00D257ED">
        <w:rPr>
          <w:rFonts w:ascii="Arial" w:eastAsia="Times New Roman" w:hAnsi="Arial" w:cs="Arial"/>
          <w:color w:val="000000"/>
          <w:sz w:val="18"/>
          <w:szCs w:val="18"/>
          <w:lang w:val="lt-LT" w:eastAsia="en-GB"/>
        </w:rPr>
        <w:t>Jūžintų</w:t>
      </w:r>
      <w:proofErr w:type="spellEnd"/>
      <w:r w:rsidRPr="00D257ED">
        <w:rPr>
          <w:rFonts w:ascii="Arial" w:eastAsia="Times New Roman" w:hAnsi="Arial" w:cs="Arial"/>
          <w:color w:val="000000"/>
          <w:sz w:val="18"/>
          <w:szCs w:val="18"/>
          <w:lang w:val="lt-LT" w:eastAsia="en-GB"/>
        </w:rPr>
        <w:t xml:space="preserve"> mietelį atvyksta tris kartus savaitėje į Laibgalius atvyksta du kartus savaitėje.</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proofErr w:type="spellStart"/>
      <w:r w:rsidRPr="00D257ED">
        <w:rPr>
          <w:rFonts w:ascii="Arial" w:eastAsia="Times New Roman" w:hAnsi="Arial" w:cs="Arial"/>
          <w:color w:val="000000"/>
          <w:sz w:val="18"/>
          <w:szCs w:val="18"/>
          <w:lang w:val="lt-LT" w:eastAsia="en-GB"/>
        </w:rPr>
        <w:t>Jūžintų</w:t>
      </w:r>
      <w:proofErr w:type="spellEnd"/>
      <w:r w:rsidRPr="00D257ED">
        <w:rPr>
          <w:rFonts w:ascii="Arial" w:eastAsia="Times New Roman" w:hAnsi="Arial" w:cs="Arial"/>
          <w:color w:val="000000"/>
          <w:sz w:val="18"/>
          <w:szCs w:val="18"/>
          <w:lang w:val="lt-LT" w:eastAsia="en-GB"/>
        </w:rPr>
        <w:t xml:space="preserve"> seniūnijoje veiklą vykdo keturios kaimo bendruomenės: </w:t>
      </w:r>
      <w:proofErr w:type="spellStart"/>
      <w:r w:rsidRPr="00D257ED">
        <w:rPr>
          <w:rFonts w:ascii="Arial" w:eastAsia="Times New Roman" w:hAnsi="Arial" w:cs="Arial"/>
          <w:color w:val="000000"/>
          <w:sz w:val="18"/>
          <w:szCs w:val="18"/>
          <w:lang w:val="lt-LT" w:eastAsia="en-GB"/>
        </w:rPr>
        <w:t>Jūžintų</w:t>
      </w:r>
      <w:proofErr w:type="spellEnd"/>
      <w:r w:rsidRPr="00D257ED">
        <w:rPr>
          <w:rFonts w:ascii="Arial" w:eastAsia="Times New Roman" w:hAnsi="Arial" w:cs="Arial"/>
          <w:color w:val="000000"/>
          <w:sz w:val="18"/>
          <w:szCs w:val="18"/>
          <w:lang w:val="lt-LT" w:eastAsia="en-GB"/>
        </w:rPr>
        <w:t>, Laibgalių, Čivylių, Ragelių kaimų ir taip pat veiklą vykdo visuomeninė organizacija Elniaragio sporto klubas.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Gyventojų skaičius seniūnijoje kasmet  mažėja:</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2013 m. – 1789 gyventojai;</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2014 m. – 1754 gyventojai;</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2015 m. – 1709 gyventojai;</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2016 m. – 1630 gyventojai;</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2017 m. – 1565 gyventojai;</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2018 m. – 1523 gyventojai;</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2019 m. – 1484 gyventojai.</w:t>
      </w:r>
    </w:p>
    <w:p w:rsidR="00D257ED" w:rsidRPr="00D257ED" w:rsidRDefault="00D257ED" w:rsidP="00D257ED">
      <w:pPr>
        <w:numPr>
          <w:ilvl w:val="0"/>
          <w:numId w:val="2"/>
        </w:numPr>
        <w:spacing w:before="45" w:after="45" w:line="240" w:lineRule="auto"/>
        <w:ind w:left="375"/>
        <w:rPr>
          <w:rFonts w:ascii="Arial" w:eastAsia="Times New Roman" w:hAnsi="Arial" w:cs="Arial"/>
          <w:color w:val="333333"/>
          <w:sz w:val="18"/>
          <w:szCs w:val="18"/>
          <w:lang w:val="lt-LT" w:eastAsia="en-GB"/>
        </w:rPr>
      </w:pPr>
      <w:r w:rsidRPr="00D257ED">
        <w:rPr>
          <w:rFonts w:ascii="Arial" w:eastAsia="Times New Roman" w:hAnsi="Arial" w:cs="Arial"/>
          <w:b/>
          <w:bCs/>
          <w:color w:val="000000"/>
          <w:sz w:val="18"/>
          <w:szCs w:val="18"/>
          <w:lang w:val="lt-LT" w:eastAsia="en-GB"/>
        </w:rPr>
        <w:lastRenderedPageBreak/>
        <w:t>2.    SENIŪNIJA ĮGYVENDINA</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Seniūnija vykdydama savo veiklą įgyvendina Rokiškio rajono savivaldybės strateginiame veiklos plane numatytas programas: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Programa Nr. 1</w:t>
      </w:r>
      <w:r w:rsidRPr="00D257ED">
        <w:rPr>
          <w:rFonts w:ascii="Arial" w:eastAsia="Times New Roman" w:hAnsi="Arial" w:cs="Arial"/>
          <w:color w:val="000000"/>
          <w:sz w:val="18"/>
          <w:szCs w:val="18"/>
          <w:lang w:val="lt-LT" w:eastAsia="en-GB"/>
        </w:rPr>
        <w:t> – Savivaldybės  pagrindinių funkcijų įgyvendinimas ir vykdymas;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Programa Nr. 2</w:t>
      </w:r>
      <w:r w:rsidRPr="00D257ED">
        <w:rPr>
          <w:rFonts w:ascii="Arial" w:eastAsia="Times New Roman" w:hAnsi="Arial" w:cs="Arial"/>
          <w:color w:val="000000"/>
          <w:sz w:val="18"/>
          <w:szCs w:val="18"/>
          <w:lang w:val="lt-LT" w:eastAsia="en-GB"/>
        </w:rPr>
        <w:t> – Ugdymo kokybės ir mokymosi aplinkos užtikrinimas;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Programa Nr. 3</w:t>
      </w:r>
      <w:r w:rsidRPr="00D257ED">
        <w:rPr>
          <w:rFonts w:ascii="Arial" w:eastAsia="Times New Roman" w:hAnsi="Arial" w:cs="Arial"/>
          <w:color w:val="000000"/>
          <w:sz w:val="18"/>
          <w:szCs w:val="18"/>
          <w:lang w:val="lt-LT" w:eastAsia="en-GB"/>
        </w:rPr>
        <w:t> – Kultūros, sporto, bendruomenės, vaikų ir jaunimo gyvenimo aktyvinimas;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Programa Nr. 4</w:t>
      </w:r>
      <w:r w:rsidRPr="00D257ED">
        <w:rPr>
          <w:rFonts w:ascii="Arial" w:eastAsia="Times New Roman" w:hAnsi="Arial" w:cs="Arial"/>
          <w:color w:val="000000"/>
          <w:sz w:val="18"/>
          <w:szCs w:val="18"/>
          <w:lang w:val="lt-LT" w:eastAsia="en-GB"/>
        </w:rPr>
        <w:t> – Socialinės paramos ir sveikatos apsaugos paslaugų kokybės gerinimas;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Programa Nr. 5</w:t>
      </w:r>
      <w:r w:rsidRPr="00D257ED">
        <w:rPr>
          <w:rFonts w:ascii="Arial" w:eastAsia="Times New Roman" w:hAnsi="Arial" w:cs="Arial"/>
          <w:color w:val="000000"/>
          <w:sz w:val="18"/>
          <w:szCs w:val="18"/>
          <w:lang w:val="lt-LT" w:eastAsia="en-GB"/>
        </w:rPr>
        <w:t> – Rajono infrastruktūros objektų priežiūros plėtra ir modernizavimas.</w:t>
      </w:r>
    </w:p>
    <w:p w:rsidR="00D257ED" w:rsidRPr="00D257ED" w:rsidRDefault="00637031" w:rsidP="00D257ED">
      <w:pPr>
        <w:spacing w:before="45" w:after="45" w:line="240" w:lineRule="auto"/>
        <w:rPr>
          <w:rFonts w:ascii="Arial" w:eastAsia="Times New Roman" w:hAnsi="Arial" w:cs="Arial"/>
          <w:color w:val="686868"/>
          <w:sz w:val="18"/>
          <w:szCs w:val="18"/>
          <w:lang w:val="lt-LT" w:eastAsia="en-GB"/>
        </w:rPr>
      </w:pPr>
      <w:r>
        <w:rPr>
          <w:rFonts w:ascii="Arial" w:eastAsia="Times New Roman" w:hAnsi="Arial" w:cs="Arial"/>
          <w:color w:val="686868"/>
          <w:sz w:val="18"/>
          <w:szCs w:val="18"/>
          <w:lang w:val="lt-LT" w:eastAsia="en-GB"/>
        </w:rPr>
        <w:t> </w:t>
      </w:r>
    </w:p>
    <w:p w:rsidR="00D257ED" w:rsidRPr="00D257ED" w:rsidRDefault="00D257ED" w:rsidP="00D257ED">
      <w:pPr>
        <w:numPr>
          <w:ilvl w:val="0"/>
          <w:numId w:val="3"/>
        </w:numPr>
        <w:spacing w:before="45" w:after="45" w:line="240" w:lineRule="auto"/>
        <w:ind w:left="375"/>
        <w:rPr>
          <w:rFonts w:ascii="Arial" w:eastAsia="Times New Roman" w:hAnsi="Arial" w:cs="Arial"/>
          <w:color w:val="333333"/>
          <w:sz w:val="18"/>
          <w:szCs w:val="18"/>
          <w:lang w:val="lt-LT" w:eastAsia="en-GB"/>
        </w:rPr>
      </w:pPr>
      <w:r w:rsidRPr="00D257ED">
        <w:rPr>
          <w:rFonts w:ascii="Arial" w:eastAsia="Times New Roman" w:hAnsi="Arial" w:cs="Arial"/>
          <w:b/>
          <w:bCs/>
          <w:color w:val="000000"/>
          <w:sz w:val="18"/>
          <w:szCs w:val="18"/>
          <w:lang w:val="lt-LT" w:eastAsia="en-GB"/>
        </w:rPr>
        <w:t>SENIŪNIJOS VEIKLOS FINANSAVIMAS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2019 metais seniūnija veiklą vykdė pagal penkias  patvirtintas programas. Programos finansuojamos iš valstybės , </w:t>
      </w:r>
      <w:proofErr w:type="spellStart"/>
      <w:r w:rsidRPr="00D257ED">
        <w:rPr>
          <w:rFonts w:ascii="Arial" w:eastAsia="Times New Roman" w:hAnsi="Arial" w:cs="Arial"/>
          <w:color w:val="000000"/>
          <w:sz w:val="18"/>
          <w:szCs w:val="18"/>
          <w:lang w:val="lt-LT" w:eastAsia="en-GB"/>
        </w:rPr>
        <w:t>spec.programų</w:t>
      </w:r>
      <w:proofErr w:type="spellEnd"/>
      <w:r w:rsidRPr="00D257ED">
        <w:rPr>
          <w:rFonts w:ascii="Arial" w:eastAsia="Times New Roman" w:hAnsi="Arial" w:cs="Arial"/>
          <w:color w:val="000000"/>
          <w:sz w:val="18"/>
          <w:szCs w:val="18"/>
          <w:lang w:val="lt-LT" w:eastAsia="en-GB"/>
        </w:rPr>
        <w:t xml:space="preserve"> ir  rajono </w:t>
      </w:r>
      <w:r w:rsidR="00637031" w:rsidRPr="00D257ED">
        <w:rPr>
          <w:rFonts w:ascii="Arial" w:eastAsia="Times New Roman" w:hAnsi="Arial" w:cs="Arial"/>
          <w:color w:val="000000"/>
          <w:sz w:val="18"/>
          <w:szCs w:val="18"/>
          <w:lang w:val="lt-LT" w:eastAsia="en-GB"/>
        </w:rPr>
        <w:t>biudžeto</w:t>
      </w:r>
      <w:r w:rsidRPr="00D257ED">
        <w:rPr>
          <w:rFonts w:ascii="Arial" w:eastAsia="Times New Roman" w:hAnsi="Arial" w:cs="Arial"/>
          <w:color w:val="000000"/>
          <w:sz w:val="18"/>
          <w:szCs w:val="18"/>
          <w:lang w:val="lt-LT" w:eastAsia="en-GB"/>
        </w:rPr>
        <w:t xml:space="preserve"> lėšų</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Lentelė Nr. 1</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 </w:t>
      </w:r>
    </w:p>
    <w:tbl>
      <w:tblPr>
        <w:tblW w:w="9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2835"/>
        <w:gridCol w:w="990"/>
        <w:gridCol w:w="1140"/>
        <w:gridCol w:w="990"/>
        <w:gridCol w:w="990"/>
        <w:gridCol w:w="2280"/>
      </w:tblGrid>
      <w:tr w:rsidR="00D257ED" w:rsidRPr="00D257ED" w:rsidTr="00D257ED">
        <w:trPr>
          <w:tblCellSpacing w:w="0" w:type="dxa"/>
        </w:trPr>
        <w:tc>
          <w:tcPr>
            <w:tcW w:w="9930" w:type="dxa"/>
            <w:gridSpan w:val="7"/>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 xml:space="preserve">2019 metų </w:t>
            </w:r>
            <w:proofErr w:type="spellStart"/>
            <w:r w:rsidRPr="00D257ED">
              <w:rPr>
                <w:rFonts w:ascii="Arial" w:eastAsia="Times New Roman" w:hAnsi="Arial" w:cs="Arial"/>
                <w:b/>
                <w:bCs/>
                <w:color w:val="000000"/>
                <w:sz w:val="18"/>
                <w:szCs w:val="18"/>
                <w:lang w:val="lt-LT" w:eastAsia="en-GB"/>
              </w:rPr>
              <w:t>Jūžintų</w:t>
            </w:r>
            <w:proofErr w:type="spellEnd"/>
            <w:r w:rsidRPr="00D257ED">
              <w:rPr>
                <w:rFonts w:ascii="Arial" w:eastAsia="Times New Roman" w:hAnsi="Arial" w:cs="Arial"/>
                <w:b/>
                <w:bCs/>
                <w:color w:val="000000"/>
                <w:sz w:val="18"/>
                <w:szCs w:val="18"/>
                <w:lang w:val="lt-LT" w:eastAsia="en-GB"/>
              </w:rPr>
              <w:t xml:space="preserve"> seniūnijos asignavimai pagal programas</w:t>
            </w:r>
          </w:p>
        </w:tc>
      </w:tr>
      <w:tr w:rsidR="00D257ED" w:rsidRPr="00D257ED" w:rsidTr="00D257ED">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proofErr w:type="spellStart"/>
            <w:r w:rsidRPr="00D257ED">
              <w:rPr>
                <w:rFonts w:ascii="Arial" w:eastAsia="Times New Roman" w:hAnsi="Arial" w:cs="Arial"/>
                <w:color w:val="000000"/>
                <w:sz w:val="18"/>
                <w:szCs w:val="18"/>
                <w:lang w:val="lt-LT" w:eastAsia="en-GB"/>
              </w:rPr>
              <w:t>Progr</w:t>
            </w:r>
            <w:proofErr w:type="spellEnd"/>
            <w:r w:rsidRPr="00D257ED">
              <w:rPr>
                <w:rFonts w:ascii="Arial" w:eastAsia="Times New Roman" w:hAnsi="Arial" w:cs="Arial"/>
                <w:color w:val="000000"/>
                <w:sz w:val="18"/>
                <w:szCs w:val="18"/>
                <w:lang w:val="lt-LT" w:eastAsia="en-GB"/>
              </w:rPr>
              <w:t>. Nr.</w:t>
            </w:r>
          </w:p>
        </w:tc>
        <w:tc>
          <w:tcPr>
            <w:tcW w:w="2835" w:type="dxa"/>
            <w:vMerge w:val="restart"/>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Programos pavadinimas</w:t>
            </w:r>
          </w:p>
        </w:tc>
        <w:tc>
          <w:tcPr>
            <w:tcW w:w="990" w:type="dxa"/>
            <w:vMerge w:val="restart"/>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Lėšos iš viso tūkst. </w:t>
            </w:r>
            <w:proofErr w:type="spellStart"/>
            <w:r w:rsidRPr="00D257ED">
              <w:rPr>
                <w:rFonts w:ascii="Arial" w:eastAsia="Times New Roman" w:hAnsi="Arial" w:cs="Arial"/>
                <w:color w:val="000000"/>
                <w:sz w:val="18"/>
                <w:szCs w:val="18"/>
                <w:lang w:val="lt-LT" w:eastAsia="en-GB"/>
              </w:rPr>
              <w:t>Eur</w:t>
            </w:r>
            <w:proofErr w:type="spellEnd"/>
          </w:p>
        </w:tc>
        <w:tc>
          <w:tcPr>
            <w:tcW w:w="3120" w:type="dxa"/>
            <w:gridSpan w:val="3"/>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Iš jų:</w:t>
            </w:r>
          </w:p>
        </w:tc>
        <w:tc>
          <w:tcPr>
            <w:tcW w:w="2265" w:type="dxa"/>
            <w:vMerge w:val="restart"/>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Finansavimo šaltinis </w:t>
            </w:r>
          </w:p>
        </w:tc>
      </w:tr>
      <w:tr w:rsidR="00D257ED" w:rsidRPr="00D257ED" w:rsidTr="00D257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after="0" w:line="240" w:lineRule="auto"/>
              <w:rPr>
                <w:rFonts w:ascii="Arial" w:eastAsia="Times New Roman" w:hAnsi="Arial" w:cs="Arial"/>
                <w:color w:val="686868"/>
                <w:sz w:val="18"/>
                <w:szCs w:val="18"/>
                <w:lang w:val="lt-LT"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after="0" w:line="240" w:lineRule="auto"/>
              <w:rPr>
                <w:rFonts w:ascii="Arial" w:eastAsia="Times New Roman" w:hAnsi="Arial" w:cs="Arial"/>
                <w:color w:val="686868"/>
                <w:sz w:val="18"/>
                <w:szCs w:val="18"/>
                <w:lang w:val="lt-LT"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after="0" w:line="240" w:lineRule="auto"/>
              <w:rPr>
                <w:rFonts w:ascii="Arial" w:eastAsia="Times New Roman" w:hAnsi="Arial" w:cs="Arial"/>
                <w:color w:val="686868"/>
                <w:sz w:val="18"/>
                <w:szCs w:val="18"/>
                <w:lang w:val="lt-LT" w:eastAsia="en-GB"/>
              </w:rPr>
            </w:pPr>
          </w:p>
        </w:tc>
        <w:tc>
          <w:tcPr>
            <w:tcW w:w="114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Darbo užmokestis</w:t>
            </w:r>
          </w:p>
        </w:tc>
        <w:tc>
          <w:tcPr>
            <w:tcW w:w="99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SODRA</w:t>
            </w:r>
          </w:p>
        </w:tc>
        <w:tc>
          <w:tcPr>
            <w:tcW w:w="99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Kitos išlaidos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after="0" w:line="240" w:lineRule="auto"/>
              <w:rPr>
                <w:rFonts w:ascii="Arial" w:eastAsia="Times New Roman" w:hAnsi="Arial" w:cs="Arial"/>
                <w:color w:val="686868"/>
                <w:sz w:val="18"/>
                <w:szCs w:val="18"/>
                <w:lang w:val="lt-LT" w:eastAsia="en-GB"/>
              </w:rPr>
            </w:pPr>
          </w:p>
        </w:tc>
      </w:tr>
      <w:tr w:rsidR="00D257ED" w:rsidRPr="00D257ED" w:rsidTr="00D257ED">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w:t>
            </w:r>
          </w:p>
        </w:tc>
        <w:tc>
          <w:tcPr>
            <w:tcW w:w="283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Savivaldybės  pagrindinių funkcijų įgyvendinimas ir vykdymas</w:t>
            </w:r>
          </w:p>
        </w:tc>
        <w:tc>
          <w:tcPr>
            <w:tcW w:w="99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86,5</w:t>
            </w:r>
          </w:p>
        </w:tc>
        <w:tc>
          <w:tcPr>
            <w:tcW w:w="114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71,3</w:t>
            </w:r>
          </w:p>
        </w:tc>
        <w:tc>
          <w:tcPr>
            <w:tcW w:w="99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1,2</w:t>
            </w:r>
          </w:p>
        </w:tc>
        <w:tc>
          <w:tcPr>
            <w:tcW w:w="99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14,0</w:t>
            </w:r>
          </w:p>
        </w:tc>
        <w:tc>
          <w:tcPr>
            <w:tcW w:w="226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Savivaldybės biudžetas, valstybės biudžetas, </w:t>
            </w:r>
            <w:proofErr w:type="spellStart"/>
            <w:r w:rsidRPr="00D257ED">
              <w:rPr>
                <w:rFonts w:ascii="Arial" w:eastAsia="Times New Roman" w:hAnsi="Arial" w:cs="Arial"/>
                <w:color w:val="000000"/>
                <w:sz w:val="18"/>
                <w:szCs w:val="18"/>
                <w:lang w:val="lt-LT" w:eastAsia="en-GB"/>
              </w:rPr>
              <w:t>spec</w:t>
            </w:r>
            <w:proofErr w:type="spellEnd"/>
            <w:r w:rsidRPr="00D257ED">
              <w:rPr>
                <w:rFonts w:ascii="Arial" w:eastAsia="Times New Roman" w:hAnsi="Arial" w:cs="Arial"/>
                <w:color w:val="000000"/>
                <w:sz w:val="18"/>
                <w:szCs w:val="18"/>
                <w:lang w:val="lt-LT" w:eastAsia="en-GB"/>
              </w:rPr>
              <w:t>. programų lėšos</w:t>
            </w:r>
          </w:p>
        </w:tc>
      </w:tr>
      <w:tr w:rsidR="00D257ED" w:rsidRPr="00D257ED" w:rsidTr="00D257ED">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283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Ugdymo kokybės ir mokymosi aplinkos užtikrinimas</w:t>
            </w:r>
          </w:p>
        </w:tc>
        <w:tc>
          <w:tcPr>
            <w:tcW w:w="99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33,4</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tc>
        <w:tc>
          <w:tcPr>
            <w:tcW w:w="114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22,2</w:t>
            </w:r>
          </w:p>
        </w:tc>
        <w:tc>
          <w:tcPr>
            <w:tcW w:w="99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0,4</w:t>
            </w:r>
          </w:p>
        </w:tc>
        <w:tc>
          <w:tcPr>
            <w:tcW w:w="99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10,8</w:t>
            </w:r>
          </w:p>
        </w:tc>
        <w:tc>
          <w:tcPr>
            <w:tcW w:w="226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Savivaldybės biudžetas</w:t>
            </w:r>
          </w:p>
        </w:tc>
      </w:tr>
      <w:tr w:rsidR="00D257ED" w:rsidRPr="00D257ED" w:rsidTr="00D257ED">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w:t>
            </w:r>
          </w:p>
        </w:tc>
        <w:tc>
          <w:tcPr>
            <w:tcW w:w="283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Kultūros, sporto, bendruomenės, vaikų ir jaunimo gyvenimo aktyvinimas</w:t>
            </w:r>
          </w:p>
        </w:tc>
        <w:tc>
          <w:tcPr>
            <w:tcW w:w="99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33,4</w:t>
            </w:r>
          </w:p>
        </w:tc>
        <w:tc>
          <w:tcPr>
            <w:tcW w:w="114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27,2</w:t>
            </w:r>
          </w:p>
        </w:tc>
        <w:tc>
          <w:tcPr>
            <w:tcW w:w="99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0,5</w:t>
            </w:r>
          </w:p>
        </w:tc>
        <w:tc>
          <w:tcPr>
            <w:tcW w:w="99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5,7</w:t>
            </w:r>
          </w:p>
        </w:tc>
        <w:tc>
          <w:tcPr>
            <w:tcW w:w="226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Savivaldybės biudžetas, </w:t>
            </w:r>
            <w:proofErr w:type="spellStart"/>
            <w:r w:rsidRPr="00D257ED">
              <w:rPr>
                <w:rFonts w:ascii="Arial" w:eastAsia="Times New Roman" w:hAnsi="Arial" w:cs="Arial"/>
                <w:color w:val="000000"/>
                <w:sz w:val="18"/>
                <w:szCs w:val="18"/>
                <w:lang w:val="lt-LT" w:eastAsia="en-GB"/>
              </w:rPr>
              <w:t>spec</w:t>
            </w:r>
            <w:proofErr w:type="spellEnd"/>
            <w:r w:rsidRPr="00D257ED">
              <w:rPr>
                <w:rFonts w:ascii="Arial" w:eastAsia="Times New Roman" w:hAnsi="Arial" w:cs="Arial"/>
                <w:color w:val="000000"/>
                <w:sz w:val="18"/>
                <w:szCs w:val="18"/>
                <w:lang w:val="lt-LT" w:eastAsia="en-GB"/>
              </w:rPr>
              <w:t>. programų lėšos</w:t>
            </w:r>
          </w:p>
        </w:tc>
      </w:tr>
      <w:tr w:rsidR="00D257ED" w:rsidRPr="00D257ED" w:rsidTr="00D257ED">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w:t>
            </w:r>
          </w:p>
        </w:tc>
        <w:tc>
          <w:tcPr>
            <w:tcW w:w="283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Socialinės paramos ir sveikatos apsaugos paslaugų kokybės gerinimas</w:t>
            </w:r>
          </w:p>
        </w:tc>
        <w:tc>
          <w:tcPr>
            <w:tcW w:w="99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14,9</w:t>
            </w:r>
          </w:p>
        </w:tc>
        <w:tc>
          <w:tcPr>
            <w:tcW w:w="114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6,5</w:t>
            </w:r>
          </w:p>
        </w:tc>
        <w:tc>
          <w:tcPr>
            <w:tcW w:w="99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0,2</w:t>
            </w:r>
          </w:p>
        </w:tc>
        <w:tc>
          <w:tcPr>
            <w:tcW w:w="99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8,2</w:t>
            </w:r>
          </w:p>
        </w:tc>
        <w:tc>
          <w:tcPr>
            <w:tcW w:w="226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Valstybės biudžetas, savivaldybės biudžetas</w:t>
            </w:r>
          </w:p>
        </w:tc>
      </w:tr>
      <w:tr w:rsidR="00D257ED" w:rsidRPr="00D257ED" w:rsidTr="00D257ED">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w:t>
            </w:r>
          </w:p>
        </w:tc>
        <w:tc>
          <w:tcPr>
            <w:tcW w:w="283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Rajono infrastruktūros objektų priežiūros, plėtros ir modernizavimas</w:t>
            </w:r>
          </w:p>
        </w:tc>
        <w:tc>
          <w:tcPr>
            <w:tcW w:w="99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35,7</w:t>
            </w:r>
          </w:p>
        </w:tc>
        <w:tc>
          <w:tcPr>
            <w:tcW w:w="114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17,5</w:t>
            </w:r>
          </w:p>
        </w:tc>
        <w:tc>
          <w:tcPr>
            <w:tcW w:w="99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0,3</w:t>
            </w:r>
          </w:p>
        </w:tc>
        <w:tc>
          <w:tcPr>
            <w:tcW w:w="99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17,9</w:t>
            </w:r>
          </w:p>
        </w:tc>
        <w:tc>
          <w:tcPr>
            <w:tcW w:w="226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Savivaldybės biudžetas</w:t>
            </w:r>
          </w:p>
        </w:tc>
      </w:tr>
      <w:tr w:rsidR="00D257ED" w:rsidRPr="00D257ED" w:rsidTr="00D257ED">
        <w:trPr>
          <w:tblCellSpacing w:w="0" w:type="dxa"/>
        </w:trPr>
        <w:tc>
          <w:tcPr>
            <w:tcW w:w="3540" w:type="dxa"/>
            <w:gridSpan w:val="2"/>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Viso</w:t>
            </w:r>
          </w:p>
        </w:tc>
        <w:tc>
          <w:tcPr>
            <w:tcW w:w="99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203,9</w:t>
            </w:r>
          </w:p>
        </w:tc>
        <w:tc>
          <w:tcPr>
            <w:tcW w:w="114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144,7</w:t>
            </w:r>
          </w:p>
        </w:tc>
        <w:tc>
          <w:tcPr>
            <w:tcW w:w="99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2,6</w:t>
            </w:r>
          </w:p>
        </w:tc>
        <w:tc>
          <w:tcPr>
            <w:tcW w:w="99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56,6</w:t>
            </w:r>
          </w:p>
        </w:tc>
        <w:tc>
          <w:tcPr>
            <w:tcW w:w="226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tc>
      </w:tr>
    </w:tbl>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Lentelė Nr. 2</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9"/>
        <w:gridCol w:w="4418"/>
        <w:gridCol w:w="1149"/>
        <w:gridCol w:w="1175"/>
        <w:gridCol w:w="1175"/>
      </w:tblGrid>
      <w:tr w:rsidR="00D257ED" w:rsidRPr="00D257ED" w:rsidTr="00D257ED">
        <w:trPr>
          <w:tblCellSpacing w:w="0" w:type="dxa"/>
        </w:trPr>
        <w:tc>
          <w:tcPr>
            <w:tcW w:w="9720" w:type="dxa"/>
            <w:gridSpan w:val="5"/>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proofErr w:type="spellStart"/>
            <w:r w:rsidRPr="00D257ED">
              <w:rPr>
                <w:rFonts w:ascii="Arial" w:eastAsia="Times New Roman" w:hAnsi="Arial" w:cs="Arial"/>
                <w:b/>
                <w:bCs/>
                <w:color w:val="000000"/>
                <w:sz w:val="18"/>
                <w:szCs w:val="18"/>
                <w:lang w:val="lt-LT" w:eastAsia="en-GB"/>
              </w:rPr>
              <w:t>Jūžintų</w:t>
            </w:r>
            <w:proofErr w:type="spellEnd"/>
            <w:r w:rsidRPr="00D257ED">
              <w:rPr>
                <w:rFonts w:ascii="Arial" w:eastAsia="Times New Roman" w:hAnsi="Arial" w:cs="Arial"/>
                <w:b/>
                <w:bCs/>
                <w:color w:val="000000"/>
                <w:sz w:val="18"/>
                <w:szCs w:val="18"/>
                <w:lang w:val="lt-LT" w:eastAsia="en-GB"/>
              </w:rPr>
              <w:t xml:space="preserve"> seniūnijos asignavimų palyginimas pagal programas per tris metus</w:t>
            </w:r>
          </w:p>
        </w:tc>
      </w:tr>
      <w:tr w:rsidR="00D257ED" w:rsidRPr="00D257ED" w:rsidTr="00D257ED">
        <w:trPr>
          <w:tblCellSpacing w:w="0" w:type="dxa"/>
        </w:trPr>
        <w:tc>
          <w:tcPr>
            <w:tcW w:w="1170" w:type="dxa"/>
            <w:vMerge w:val="restart"/>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Programos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Nr.</w:t>
            </w:r>
          </w:p>
        </w:tc>
        <w:tc>
          <w:tcPr>
            <w:tcW w:w="4755" w:type="dxa"/>
            <w:vMerge w:val="restart"/>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Programos pavadinimas</w:t>
            </w:r>
          </w:p>
        </w:tc>
        <w:tc>
          <w:tcPr>
            <w:tcW w:w="3795" w:type="dxa"/>
            <w:gridSpan w:val="3"/>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Lėšos iš viso tūkst. </w:t>
            </w:r>
            <w:proofErr w:type="spellStart"/>
            <w:r w:rsidRPr="00D257ED">
              <w:rPr>
                <w:rFonts w:ascii="Arial" w:eastAsia="Times New Roman" w:hAnsi="Arial" w:cs="Arial"/>
                <w:color w:val="000000"/>
                <w:sz w:val="18"/>
                <w:szCs w:val="18"/>
                <w:lang w:val="lt-LT" w:eastAsia="en-GB"/>
              </w:rPr>
              <w:t>Eur</w:t>
            </w:r>
            <w:proofErr w:type="spellEnd"/>
          </w:p>
        </w:tc>
      </w:tr>
      <w:tr w:rsidR="00D257ED" w:rsidRPr="00D257ED" w:rsidTr="00D257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after="0" w:line="240" w:lineRule="auto"/>
              <w:rPr>
                <w:rFonts w:ascii="Arial" w:eastAsia="Times New Roman" w:hAnsi="Arial" w:cs="Arial"/>
                <w:color w:val="686868"/>
                <w:sz w:val="18"/>
                <w:szCs w:val="18"/>
                <w:lang w:val="lt-LT"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after="0" w:line="240" w:lineRule="auto"/>
              <w:rPr>
                <w:rFonts w:ascii="Arial" w:eastAsia="Times New Roman" w:hAnsi="Arial" w:cs="Arial"/>
                <w:color w:val="686868"/>
                <w:sz w:val="18"/>
                <w:szCs w:val="18"/>
                <w:lang w:val="lt-LT" w:eastAsia="en-GB"/>
              </w:rPr>
            </w:pPr>
          </w:p>
        </w:tc>
        <w:tc>
          <w:tcPr>
            <w:tcW w:w="124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2017 metai</w:t>
            </w:r>
          </w:p>
        </w:tc>
        <w:tc>
          <w:tcPr>
            <w:tcW w:w="12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2018 metai</w:t>
            </w:r>
          </w:p>
        </w:tc>
        <w:tc>
          <w:tcPr>
            <w:tcW w:w="12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2019 metai</w:t>
            </w:r>
          </w:p>
        </w:tc>
      </w:tr>
      <w:tr w:rsidR="00D257ED" w:rsidRPr="00D257ED" w:rsidTr="00D257ED">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w:t>
            </w:r>
          </w:p>
        </w:tc>
        <w:tc>
          <w:tcPr>
            <w:tcW w:w="47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Savivaldybės  pagrindinių funkcijų įgyvendinimas ir vykdymas</w:t>
            </w:r>
          </w:p>
        </w:tc>
        <w:tc>
          <w:tcPr>
            <w:tcW w:w="124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72,6</w:t>
            </w:r>
          </w:p>
        </w:tc>
        <w:tc>
          <w:tcPr>
            <w:tcW w:w="12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79,8</w:t>
            </w:r>
          </w:p>
        </w:tc>
        <w:tc>
          <w:tcPr>
            <w:tcW w:w="12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86,5</w:t>
            </w:r>
          </w:p>
        </w:tc>
      </w:tr>
      <w:tr w:rsidR="00D257ED" w:rsidRPr="00D257ED" w:rsidTr="00D257ED">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475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Ugdymo kokybės ir mokymosi aplinkos užtikrinimas</w:t>
            </w:r>
          </w:p>
        </w:tc>
        <w:tc>
          <w:tcPr>
            <w:tcW w:w="124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30,8</w:t>
            </w:r>
          </w:p>
        </w:tc>
        <w:tc>
          <w:tcPr>
            <w:tcW w:w="12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31,7</w:t>
            </w:r>
          </w:p>
        </w:tc>
        <w:tc>
          <w:tcPr>
            <w:tcW w:w="12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33,4</w:t>
            </w:r>
          </w:p>
        </w:tc>
      </w:tr>
      <w:tr w:rsidR="00D257ED" w:rsidRPr="00D257ED" w:rsidTr="00D257ED">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w:t>
            </w:r>
          </w:p>
        </w:tc>
        <w:tc>
          <w:tcPr>
            <w:tcW w:w="475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Kultūros, sporto, bendruomenės, vaikų ir jaunimo gyvenimo aktyvinimas</w:t>
            </w:r>
          </w:p>
        </w:tc>
        <w:tc>
          <w:tcPr>
            <w:tcW w:w="124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30,2</w:t>
            </w:r>
          </w:p>
        </w:tc>
        <w:tc>
          <w:tcPr>
            <w:tcW w:w="12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33,9</w:t>
            </w:r>
          </w:p>
        </w:tc>
        <w:tc>
          <w:tcPr>
            <w:tcW w:w="12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33,4</w:t>
            </w:r>
          </w:p>
        </w:tc>
      </w:tr>
      <w:tr w:rsidR="00D257ED" w:rsidRPr="00D257ED" w:rsidTr="00D257ED">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w:t>
            </w:r>
          </w:p>
        </w:tc>
        <w:tc>
          <w:tcPr>
            <w:tcW w:w="475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Socialinės paramos ir sveikatos apsaugos paslaugų kokybės gerinimas</w:t>
            </w:r>
          </w:p>
        </w:tc>
        <w:tc>
          <w:tcPr>
            <w:tcW w:w="124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32,0</w:t>
            </w:r>
          </w:p>
        </w:tc>
        <w:tc>
          <w:tcPr>
            <w:tcW w:w="12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23,4</w:t>
            </w:r>
          </w:p>
        </w:tc>
        <w:tc>
          <w:tcPr>
            <w:tcW w:w="12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14,9</w:t>
            </w:r>
          </w:p>
        </w:tc>
      </w:tr>
      <w:tr w:rsidR="00D257ED" w:rsidRPr="00D257ED" w:rsidTr="00D257ED">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w:t>
            </w:r>
          </w:p>
        </w:tc>
        <w:tc>
          <w:tcPr>
            <w:tcW w:w="475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Rajono infrastruktūros objektų priežiūros, plėtros ir </w:t>
            </w:r>
            <w:r w:rsidRPr="00D257ED">
              <w:rPr>
                <w:rFonts w:ascii="Arial" w:eastAsia="Times New Roman" w:hAnsi="Arial" w:cs="Arial"/>
                <w:color w:val="000000"/>
                <w:sz w:val="18"/>
                <w:szCs w:val="18"/>
                <w:lang w:val="lt-LT" w:eastAsia="en-GB"/>
              </w:rPr>
              <w:lastRenderedPageBreak/>
              <w:t>modernizavimas</w:t>
            </w:r>
          </w:p>
        </w:tc>
        <w:tc>
          <w:tcPr>
            <w:tcW w:w="124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lastRenderedPageBreak/>
              <w:t>22,0</w:t>
            </w:r>
          </w:p>
        </w:tc>
        <w:tc>
          <w:tcPr>
            <w:tcW w:w="12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23,0</w:t>
            </w:r>
          </w:p>
        </w:tc>
        <w:tc>
          <w:tcPr>
            <w:tcW w:w="12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35,7</w:t>
            </w:r>
          </w:p>
        </w:tc>
      </w:tr>
      <w:tr w:rsidR="00D257ED" w:rsidRPr="00D257ED" w:rsidTr="00D257ED">
        <w:trPr>
          <w:tblCellSpacing w:w="0" w:type="dxa"/>
        </w:trPr>
        <w:tc>
          <w:tcPr>
            <w:tcW w:w="5925" w:type="dxa"/>
            <w:gridSpan w:val="2"/>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lastRenderedPageBreak/>
              <w:t>Iš viso:</w:t>
            </w:r>
          </w:p>
        </w:tc>
        <w:tc>
          <w:tcPr>
            <w:tcW w:w="124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187,6</w:t>
            </w:r>
          </w:p>
        </w:tc>
        <w:tc>
          <w:tcPr>
            <w:tcW w:w="12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191,8</w:t>
            </w:r>
          </w:p>
        </w:tc>
        <w:tc>
          <w:tcPr>
            <w:tcW w:w="127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203,9</w:t>
            </w:r>
          </w:p>
        </w:tc>
      </w:tr>
    </w:tbl>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Didžioji dalis lėšų skiriama 1 programai – Savivaldybės pagrindinių funkcijų įgyvendinimui ir vykdymui. Mažiausiai finansuojama 4 programa - Socialinės paramos ir sveikatos apsaugos paslaugų kokybės gerinimas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Per paskutinius trejus  metus žymiai išaugo 1 programos - Savivaldybės  pagrindinių funkcijų įgyvendinimo ir vykdymo finansavimas, o sumažėjo 4 programos – Socialinės paramos ir sveikatos apsaugos paslaugų kokybės gerinimas, finansavimas, kadangi iš seniūnijos į socialinės paramos centrą buvo perkeltas socialinis darbuotojas darbui su šeimomis.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Seniūnija savo veiklą vykdo ne tik pagal penkias  programas, bet ir pagal  devynias finansavimo sutartis.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Lentelė Nr. 3</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 </w:t>
      </w:r>
    </w:p>
    <w:tbl>
      <w:tblPr>
        <w:tblW w:w="99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6675"/>
        <w:gridCol w:w="2460"/>
      </w:tblGrid>
      <w:tr w:rsidR="00D257ED" w:rsidRPr="00D257ED" w:rsidTr="00D257ED">
        <w:trPr>
          <w:tblCellSpacing w:w="0" w:type="dxa"/>
        </w:trPr>
        <w:tc>
          <w:tcPr>
            <w:tcW w:w="9945" w:type="dxa"/>
            <w:gridSpan w:val="3"/>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 xml:space="preserve">2019 metų </w:t>
            </w:r>
            <w:proofErr w:type="spellStart"/>
            <w:r w:rsidRPr="00D257ED">
              <w:rPr>
                <w:rFonts w:ascii="Arial" w:eastAsia="Times New Roman" w:hAnsi="Arial" w:cs="Arial"/>
                <w:b/>
                <w:bCs/>
                <w:color w:val="000000"/>
                <w:sz w:val="18"/>
                <w:szCs w:val="18"/>
                <w:lang w:val="lt-LT" w:eastAsia="en-GB"/>
              </w:rPr>
              <w:t>Jūžintų</w:t>
            </w:r>
            <w:proofErr w:type="spellEnd"/>
            <w:r w:rsidRPr="00D257ED">
              <w:rPr>
                <w:rFonts w:ascii="Arial" w:eastAsia="Times New Roman" w:hAnsi="Arial" w:cs="Arial"/>
                <w:b/>
                <w:bCs/>
                <w:color w:val="000000"/>
                <w:sz w:val="18"/>
                <w:szCs w:val="18"/>
                <w:lang w:val="lt-LT" w:eastAsia="en-GB"/>
              </w:rPr>
              <w:t xml:space="preserve"> seniūnijos asignavimai pagal finansavimo sutartis</w:t>
            </w:r>
          </w:p>
        </w:tc>
      </w:tr>
      <w:tr w:rsidR="00D257ED" w:rsidRPr="00D257ED" w:rsidTr="00D257E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Eil. Nr.</w:t>
            </w:r>
          </w:p>
        </w:tc>
        <w:tc>
          <w:tcPr>
            <w:tcW w:w="66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Sutarties objektas</w:t>
            </w:r>
          </w:p>
        </w:tc>
        <w:tc>
          <w:tcPr>
            <w:tcW w:w="24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Lėšos iš viso  </w:t>
            </w:r>
            <w:proofErr w:type="spellStart"/>
            <w:r w:rsidRPr="00D257ED">
              <w:rPr>
                <w:rFonts w:ascii="Arial" w:eastAsia="Times New Roman" w:hAnsi="Arial" w:cs="Arial"/>
                <w:color w:val="000000"/>
                <w:sz w:val="18"/>
                <w:szCs w:val="18"/>
                <w:lang w:val="lt-LT" w:eastAsia="en-GB"/>
              </w:rPr>
              <w:t>Eur</w:t>
            </w:r>
            <w:proofErr w:type="spellEnd"/>
          </w:p>
        </w:tc>
      </w:tr>
      <w:tr w:rsidR="00D257ED" w:rsidRPr="00D257ED" w:rsidTr="00D257E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1</w:t>
            </w:r>
          </w:p>
        </w:tc>
        <w:tc>
          <w:tcPr>
            <w:tcW w:w="66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Seniūnijai priklausančių pastatų einamasis remontas, DS-261</w:t>
            </w:r>
          </w:p>
        </w:tc>
        <w:tc>
          <w:tcPr>
            <w:tcW w:w="24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2140</w:t>
            </w:r>
          </w:p>
        </w:tc>
      </w:tr>
      <w:tr w:rsidR="00D257ED" w:rsidRPr="00D257ED" w:rsidTr="00D257E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2</w:t>
            </w:r>
          </w:p>
        </w:tc>
        <w:tc>
          <w:tcPr>
            <w:tcW w:w="66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Pavojų keliančių medžių šalinimo darbams, DS-152</w:t>
            </w:r>
          </w:p>
        </w:tc>
        <w:tc>
          <w:tcPr>
            <w:tcW w:w="24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500</w:t>
            </w:r>
          </w:p>
        </w:tc>
      </w:tr>
      <w:tr w:rsidR="00D257ED" w:rsidRPr="00D257ED" w:rsidTr="00D257E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3</w:t>
            </w:r>
          </w:p>
        </w:tc>
        <w:tc>
          <w:tcPr>
            <w:tcW w:w="66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Naujų želdinių įsigijimui ir veisimui, DS-152</w:t>
            </w:r>
          </w:p>
        </w:tc>
        <w:tc>
          <w:tcPr>
            <w:tcW w:w="24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1000</w:t>
            </w:r>
          </w:p>
        </w:tc>
      </w:tr>
      <w:tr w:rsidR="00D257ED" w:rsidRPr="00D257ED" w:rsidTr="00D257E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4</w:t>
            </w:r>
          </w:p>
        </w:tc>
        <w:tc>
          <w:tcPr>
            <w:tcW w:w="66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Remonto darbų organizavimui ir medžiagų įsigijimui, vykdant užimtumo didinimo programą </w:t>
            </w:r>
            <w:proofErr w:type="spellStart"/>
            <w:r w:rsidRPr="00D257ED">
              <w:rPr>
                <w:rFonts w:ascii="Arial" w:eastAsia="Times New Roman" w:hAnsi="Arial" w:cs="Arial"/>
                <w:color w:val="000000"/>
                <w:sz w:val="18"/>
                <w:szCs w:val="18"/>
                <w:lang w:val="lt-LT" w:eastAsia="en-GB"/>
              </w:rPr>
              <w:t>Jūžintų</w:t>
            </w:r>
            <w:proofErr w:type="spellEnd"/>
            <w:r w:rsidRPr="00D257ED">
              <w:rPr>
                <w:rFonts w:ascii="Arial" w:eastAsia="Times New Roman" w:hAnsi="Arial" w:cs="Arial"/>
                <w:color w:val="000000"/>
                <w:sz w:val="18"/>
                <w:szCs w:val="18"/>
                <w:lang w:val="lt-LT" w:eastAsia="en-GB"/>
              </w:rPr>
              <w:t xml:space="preserve"> seniūnijoje, DS-162</w:t>
            </w:r>
          </w:p>
        </w:tc>
        <w:tc>
          <w:tcPr>
            <w:tcW w:w="24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490</w:t>
            </w:r>
          </w:p>
        </w:tc>
      </w:tr>
      <w:tr w:rsidR="00D257ED" w:rsidRPr="00D257ED" w:rsidTr="00D257E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5</w:t>
            </w:r>
          </w:p>
        </w:tc>
        <w:tc>
          <w:tcPr>
            <w:tcW w:w="66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Kelių priežiūros darbai žiemą ir kiti kelių priežiūros darbai </w:t>
            </w:r>
            <w:proofErr w:type="spellStart"/>
            <w:r w:rsidRPr="00D257ED">
              <w:rPr>
                <w:rFonts w:ascii="Arial" w:eastAsia="Times New Roman" w:hAnsi="Arial" w:cs="Arial"/>
                <w:color w:val="000000"/>
                <w:sz w:val="18"/>
                <w:szCs w:val="18"/>
                <w:lang w:val="lt-LT" w:eastAsia="en-GB"/>
              </w:rPr>
              <w:t>Jūžintų</w:t>
            </w:r>
            <w:proofErr w:type="spellEnd"/>
            <w:r w:rsidRPr="00D257ED">
              <w:rPr>
                <w:rFonts w:ascii="Arial" w:eastAsia="Times New Roman" w:hAnsi="Arial" w:cs="Arial"/>
                <w:color w:val="000000"/>
                <w:sz w:val="18"/>
                <w:szCs w:val="18"/>
                <w:lang w:val="lt-LT" w:eastAsia="en-GB"/>
              </w:rPr>
              <w:t>  seniūnijoje,  DS-89</w:t>
            </w:r>
          </w:p>
        </w:tc>
        <w:tc>
          <w:tcPr>
            <w:tcW w:w="24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5550</w:t>
            </w:r>
          </w:p>
        </w:tc>
      </w:tr>
      <w:tr w:rsidR="00D257ED" w:rsidRPr="00D257ED" w:rsidTr="00D257E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6</w:t>
            </w:r>
          </w:p>
        </w:tc>
        <w:tc>
          <w:tcPr>
            <w:tcW w:w="66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Seniūnijai priklausančių ES lėšomis įgyvendintų projektų eksploatavimas ir priežiūra, DS-112</w:t>
            </w:r>
          </w:p>
        </w:tc>
        <w:tc>
          <w:tcPr>
            <w:tcW w:w="24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1110</w:t>
            </w:r>
          </w:p>
        </w:tc>
      </w:tr>
      <w:tr w:rsidR="00D257ED" w:rsidRPr="00D257ED" w:rsidTr="00D257E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7</w:t>
            </w:r>
          </w:p>
        </w:tc>
        <w:tc>
          <w:tcPr>
            <w:tcW w:w="66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Materialinės bazės stiprinimas, DS-199</w:t>
            </w:r>
          </w:p>
        </w:tc>
        <w:tc>
          <w:tcPr>
            <w:tcW w:w="24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300</w:t>
            </w:r>
          </w:p>
        </w:tc>
      </w:tr>
      <w:tr w:rsidR="00D257ED" w:rsidRPr="00D257ED" w:rsidTr="00D257E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8</w:t>
            </w:r>
          </w:p>
        </w:tc>
        <w:tc>
          <w:tcPr>
            <w:tcW w:w="66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Kultūrinės veiklos organizavimas, DS-188</w:t>
            </w:r>
          </w:p>
        </w:tc>
        <w:tc>
          <w:tcPr>
            <w:tcW w:w="24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600</w:t>
            </w:r>
          </w:p>
        </w:tc>
      </w:tr>
      <w:tr w:rsidR="00D257ED" w:rsidRPr="00D257ED" w:rsidTr="00D257E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9</w:t>
            </w:r>
          </w:p>
        </w:tc>
        <w:tc>
          <w:tcPr>
            <w:tcW w:w="66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Renginys „Rudeninės gandrinės“, DS-209</w:t>
            </w:r>
          </w:p>
        </w:tc>
        <w:tc>
          <w:tcPr>
            <w:tcW w:w="24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1000</w:t>
            </w:r>
          </w:p>
        </w:tc>
      </w:tr>
      <w:tr w:rsidR="00D257ED" w:rsidRPr="00D257ED" w:rsidTr="00D257ED">
        <w:trPr>
          <w:tblCellSpacing w:w="0" w:type="dxa"/>
        </w:trPr>
        <w:tc>
          <w:tcPr>
            <w:tcW w:w="7485" w:type="dxa"/>
            <w:gridSpan w:val="2"/>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Iš viso</w:t>
            </w:r>
          </w:p>
        </w:tc>
        <w:tc>
          <w:tcPr>
            <w:tcW w:w="246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12690</w:t>
            </w:r>
          </w:p>
        </w:tc>
      </w:tr>
    </w:tbl>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Didžiausią  asignavimų dalį sudarė  lėšos  kelių priežiūros darbams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Per paskutinius trejus  metus žymiai išaugo 1 programos - Savivaldybės  pagrindinių funkcijų įgyvendinimo ir vykdymo finansavimas. Visų kitų programų finansavimas nežymiai sumažėjo.</w:t>
      </w:r>
    </w:p>
    <w:p w:rsidR="00637031" w:rsidRDefault="00D257ED" w:rsidP="00D257ED">
      <w:pPr>
        <w:spacing w:before="45" w:after="45" w:line="240" w:lineRule="auto"/>
        <w:rPr>
          <w:rFonts w:ascii="Arial" w:eastAsia="Times New Roman" w:hAnsi="Arial" w:cs="Arial"/>
          <w:b/>
          <w:bCs/>
          <w:color w:val="000000"/>
          <w:sz w:val="18"/>
          <w:szCs w:val="18"/>
          <w:lang w:val="lt-LT" w:eastAsia="en-GB"/>
        </w:rPr>
      </w:pPr>
      <w:r w:rsidRPr="00D257ED">
        <w:rPr>
          <w:rFonts w:ascii="Arial" w:eastAsia="Times New Roman" w:hAnsi="Arial" w:cs="Arial"/>
          <w:b/>
          <w:bCs/>
          <w:color w:val="000000"/>
          <w:sz w:val="18"/>
          <w:szCs w:val="18"/>
          <w:lang w:val="lt-LT" w:eastAsia="en-GB"/>
        </w:rPr>
        <w:t> </w:t>
      </w:r>
    </w:p>
    <w:p w:rsidR="00637031" w:rsidRPr="00D257ED" w:rsidRDefault="00637031" w:rsidP="00D257ED">
      <w:pPr>
        <w:spacing w:before="45" w:after="45" w:line="240" w:lineRule="auto"/>
        <w:rPr>
          <w:rFonts w:ascii="Arial" w:eastAsia="Times New Roman" w:hAnsi="Arial" w:cs="Arial"/>
          <w:color w:val="686868"/>
          <w:sz w:val="18"/>
          <w:szCs w:val="18"/>
          <w:lang w:val="lt-LT" w:eastAsia="en-GB"/>
        </w:rPr>
      </w:pP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SENIŪNIJOS VEIKLA 2019 METAIS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Programa Nr. 1</w:t>
      </w:r>
      <w:r w:rsidRPr="00D257ED">
        <w:rPr>
          <w:rFonts w:ascii="Arial" w:eastAsia="Times New Roman" w:hAnsi="Arial" w:cs="Arial"/>
          <w:color w:val="000000"/>
          <w:sz w:val="18"/>
          <w:szCs w:val="18"/>
          <w:lang w:val="lt-LT" w:eastAsia="en-GB"/>
        </w:rPr>
        <w:t> – </w:t>
      </w:r>
      <w:r w:rsidRPr="00D257ED">
        <w:rPr>
          <w:rFonts w:ascii="Arial" w:eastAsia="Times New Roman" w:hAnsi="Arial" w:cs="Arial"/>
          <w:b/>
          <w:bCs/>
          <w:color w:val="000000"/>
          <w:sz w:val="18"/>
          <w:szCs w:val="18"/>
          <w:lang w:val="lt-LT" w:eastAsia="en-GB"/>
        </w:rPr>
        <w:t>Savivaldybės  pagrindinių funkcijų įgyvendinimas ir vykdymas.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Įgyvendinant programą siekiama didinti veiklos efektyvumą per savivaldybės tarybos, mero administracijos sprendimų, įstatymų ir Lietuvos Respublikos Vyriausybės nutarimų įgyvendinimo organizavimą ir kontrolę, planavimo proceso ir žmogiškųjų išteklių tobulinimą bei informacinių sistemų diegimą.</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Programos įgyvendinimas leidžia suderinti bendruomenės, seniūnijos, savivaldybės bei valstybės interesus, lemia didėjantį seniūnijos darbuotojų profesionalumą ir rezultatyvumą, užtikrinti savalaikį, kokybišką paslaugų teikimą bei funkcijų vykdymą.</w:t>
      </w:r>
    </w:p>
    <w:p w:rsidR="00637031"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Programos įgyvendinimo uždaviniai ir vykdymo kriterijai: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1682"/>
        <w:gridCol w:w="828"/>
        <w:gridCol w:w="881"/>
        <w:gridCol w:w="981"/>
        <w:gridCol w:w="4234"/>
      </w:tblGrid>
      <w:tr w:rsidR="00D257ED" w:rsidRPr="00D257ED" w:rsidTr="00D257ED">
        <w:trPr>
          <w:tblCellSpacing w:w="0" w:type="dxa"/>
        </w:trPr>
        <w:tc>
          <w:tcPr>
            <w:tcW w:w="9750" w:type="dxa"/>
            <w:gridSpan w:val="6"/>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Užtikrinti seniūnijos darbo organizavimą</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Eil. Nr.</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Uždavinį detalizuojanti aiškiai apibrėžta veikla</w:t>
            </w:r>
          </w:p>
        </w:tc>
        <w:tc>
          <w:tcPr>
            <w:tcW w:w="88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Planas 2019 metams</w:t>
            </w:r>
          </w:p>
        </w:tc>
        <w:tc>
          <w:tcPr>
            <w:tcW w:w="85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Įvykdymas 2019 m.</w:t>
            </w:r>
          </w:p>
        </w:tc>
        <w:tc>
          <w:tcPr>
            <w:tcW w:w="85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Įvykdymo palyginimas su 2018m.</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Rodiklio  neįvykdymo  / įvykdymo / viršijimo                  paaiškinimas</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Seniūnijos darbuotojų skaičius</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17,5</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17,5</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17,5</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Per ataskaitinius metus etatų skaičius  nesikeitė</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lastRenderedPageBreak/>
              <w:t> </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lastRenderedPageBreak/>
              <w:t>2.</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Parengta savivaldybės administracijos direktoriaus įsakymų projektų skaičius</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25</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23</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25</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Savivaldybės administracijos direktoriaus įsakymų projektų veiklos klausimais parengta mažiau nei 2018 metais, nes dalis sprendimų veiklos klausimais yra priimama centralizuotai, todėl įsakymų  projektus tam tikrais klausimais rengia administracijos specialistai.</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Parengta rajono tarybos sprendimų projektų skaičius</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0</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Rajono tarybos sprendimų projektų ataskaitiniais metais nerengta, nes seniūnijos veikloje nebuvo sprendžiami klausimai, kurių sprendimui būtų būtinas rajono tarybos sprendimas.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Priimta prašymų laidojimo pašalpai gauti</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23</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27</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24</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asmenų su šios rūšies prašymais, skaičiaus.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Išduota leidimų laidoti seniūnijos teritorijoje esančiose kapinėse</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26</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21</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asmenų, prašančių leidimų laidoti, išdavimo skaičiaus.</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6.</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Atlikta notarinių veiksmų</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15</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36</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16</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asmenų dėl notarinių veiksmų atlikimo, skaičiaus.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7.</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Organizuota ir atlikta viešųjų pirkimų</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11</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14</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12 </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Dauguma prekių ir paslaugų perkama pagal savivaldybės administracijos Strateginio planavimo, investicijų ir viešųjų pirkimų skyriaus atliktus centralizuotus viešuosius pirkimus. Atskiri viešieji pirkimai seniūnijos inicijuojami ir pirkimų organizatoriaus atliekami tik tais atvejais, kai perkama konkreti prekė ar paslauga reikalinga konkretiems darbams atlikti ir seniūnijos funkcijų vykdymui. Per ataskaitinį laikotarpį vykdyta daugiau viešųjų pirkimų, nes pagal seniūnijos poreikius ir gautas lėšas nebuvo centralizuotų viešųjų pirkimų.</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8.</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Parengta darbo sutarčių dėl viešųjų darbų atlikimo</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8</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6</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Vykdant užimtumo didinimo programą seniūnija kasmet dalyvauja viešųjų darbų darbdavių atrankoje ir konkurso būdu seniūnijai skiriamas finansavimas. Pagal užimtumo tarnybos rekomendacijas ir kriterijus su seniūnijos gyventojais sudaromos terminuotos darbo sutartys dėl viešųjų darbų atlikimo. Ataskaitiniais metais  užimtumo tarnyba seniūnijai skyrė daugiau lėšų nei 2018 metais, todėl buvo galimybė įdarbinti dviem asmenimis daugiau nei praeitais metais.</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9.</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Visuomenei naudingai veiklai atlikti, sudaryta sutarčių.</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207</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131</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Socialinės paramos ir sveikatos skyriaus siųsti asmenys. Sudarytos 207 sutartys.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9.</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Išduota šeimos sudėtį ar kitokią faktinę padėtį patvirtinančių pažymų</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170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168</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175</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asmenų skaičiaus.</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10.</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Išduota charakteristikų</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15</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19</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asmenų ar institucijų, su prašymais išduoti asmenį charakterizuojančias pažymas, skaičiaus.</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lastRenderedPageBreak/>
              <w:t>11.</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Priimta ir išnagrinėta gyventojų skundų, prašymų, pranešimų</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70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68</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75</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gyventojų, su įvairaus pobūdžio skundais, prašymais ar pranešimais, skaičiaus. Žodiniai gyventojų skundai, prašymai ar pranešimai į registrą netraukiami, jie sprendžiami betarpiškai bendraujant su gyventojais. Gyventojų prašymų sumažėjo, nes lyginant su praeitais metais, sumažėjo besikreipiančių dėl pažymų Panevėžio regiono atliekų tvarkymo centrui. Taip pat, pasikeitus želdynų ir želdinių apsaugos taisyklėms, sumažėjo prašymų dėl leidimų išdavimo kirsti medžius ne miško žemėje.</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12.</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Išduota leidimų saugotinų medžių kirtimui</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59</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gyventojų ar organizacijų, su prašymais išduoti leidimą saugotinų medžių kirtimui, skaičiaus. Išduotų leidimų saugotiniems medžiams kirsti sumažėjo, nes pasikeitus želdynų ir želdinių apsaugos taisyklėms, leidimai išduodami tik išnagrinėjus prašymus, bei įvertinus planuojamų kirsti medžių faktinę būklę vietoje.</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13.</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Atspausdinta, skenuota, kopijuota, registruota seniūnijos vidaus siunčiamų ir gaunamų raštų</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25000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3770</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gaunamų,  siunčiamų raštų skaičiaus, skenuojamų, kopijuojamų ir spausdinamų raštų.</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14.</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Perduota archyvui bylų</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18</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19</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17</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Veiklos vertinimo rodiklis priklauso nuo suformuotų bylų ir suderinimo su Šiaulių regiono valstybės archyvo Panevėžio filialu, skaičiaus. 2019 metais buvo sudaryti dviejų praėjusių metų bylų </w:t>
            </w:r>
            <w:r w:rsidR="00637031" w:rsidRPr="00D257ED">
              <w:rPr>
                <w:rFonts w:ascii="Arial" w:eastAsia="Times New Roman" w:hAnsi="Arial" w:cs="Arial"/>
                <w:color w:val="000000"/>
                <w:sz w:val="18"/>
                <w:szCs w:val="18"/>
                <w:lang w:val="lt-LT" w:eastAsia="en-GB"/>
              </w:rPr>
              <w:t>aprašai</w:t>
            </w:r>
            <w:r w:rsidRPr="00D257ED">
              <w:rPr>
                <w:rFonts w:ascii="Arial" w:eastAsia="Times New Roman" w:hAnsi="Arial" w:cs="Arial"/>
                <w:color w:val="000000"/>
                <w:sz w:val="18"/>
                <w:szCs w:val="18"/>
                <w:lang w:val="lt-LT" w:eastAsia="en-GB"/>
              </w:rPr>
              <w:t xml:space="preserve"> ir bylos suformuotos tolimesniam saugojimui Šiaulių regiono Valstybinio archyvo Panevėžio filiale. Iki atskiro archyvo nurodymo, bylos bus saugomos seniūnijoje.</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15.</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Parengta, ir  užregistruota seniūnijos vidaus ir  siunčiamų dokumentų</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115</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134</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Rodiklis priklauso nuo per ataskaitinį laikotarpį atsiradusio poreikio raštu kreiptis į savivaldybės administraciją, kitas institucijas seniūnijai aktualiais klausimais, nuo poreikio atsakyti į gautus raštus, nuo besikreipiančių asmenų skaičiaus ir kitų aspektų.</w:t>
            </w:r>
          </w:p>
        </w:tc>
      </w:tr>
      <w:tr w:rsidR="00D257ED" w:rsidRPr="00D257ED" w:rsidTr="00D257ED">
        <w:trPr>
          <w:tblCellSpacing w:w="0" w:type="dxa"/>
        </w:trPr>
        <w:tc>
          <w:tcPr>
            <w:tcW w:w="9750" w:type="dxa"/>
            <w:gridSpan w:val="6"/>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Tinkamai įgyvendinti perduotas valstybės funkcijas</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Gyvenamąją vietą deklaravusių asmenų skaičius seniūnijos teritorijoje</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1520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1484</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1523</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Veiklos vertinimo rodiklis priklauso, nuo ataskaitinio laikotarpio pabaigoje seniūnijos teritorijoje gyvenamąją vietą deklaravusių asmenų skaičiaus pagal Gyvenamosios vietos deklaravimo informacinės sistemos duomenis. Gyventojų skaičiaus mažėjimą lemia senstanti visuomenė, mažas atvykstančiųjų gyventi į seniūnijos teritoriją skaičius bei didelis išvykstančiųjų gyventi kitur ar į užsienį gyventojų skaičius. </w:t>
            </w:r>
            <w:proofErr w:type="spellStart"/>
            <w:r w:rsidRPr="00D257ED">
              <w:rPr>
                <w:rFonts w:ascii="Arial" w:eastAsia="Times New Roman" w:hAnsi="Arial" w:cs="Arial"/>
                <w:color w:val="000000"/>
                <w:sz w:val="18"/>
                <w:szCs w:val="18"/>
                <w:lang w:val="lt-LT" w:eastAsia="en-GB"/>
              </w:rPr>
              <w:t>Statistiškai</w:t>
            </w:r>
            <w:proofErr w:type="spellEnd"/>
            <w:r w:rsidRPr="00D257ED">
              <w:rPr>
                <w:rFonts w:ascii="Arial" w:eastAsia="Times New Roman" w:hAnsi="Arial" w:cs="Arial"/>
                <w:color w:val="000000"/>
                <w:sz w:val="18"/>
                <w:szCs w:val="18"/>
                <w:lang w:val="lt-LT" w:eastAsia="en-GB"/>
              </w:rPr>
              <w:t xml:space="preserve"> gyventojų mažėjimą lemia ir formalus gyvenamosios vietos deklaruojamų duomenų pakeitimas.</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Užpildytos gyvenamosios vietos deklaracijos, asmeniui pakeitus gyvenamąją vietą Lietuvos Respublikoje (atvyko gyventi)</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95</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110</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Veiklos vertinimo rodiklis priklauso nuo per ataskaitinį laikotarpį į seniūniją besikreipiančių asmenų su prašymais deklaruoti gyvenamąją vietą seniūnijos teritorijoje skaičiaus. Gyventojai turi galimybę deklaruoti gyvenamąją vietą elektroninėmis priemonėmis, todėl tikslus deklaravusių gyvenamąją vietą seniūnijos teritorijoje gyventojų skaičius nustatomas tik pagal gyventojų skaičiaus pokytį, pagal Gyvenamosios vietos </w:t>
            </w:r>
            <w:r w:rsidRPr="00D257ED">
              <w:rPr>
                <w:rFonts w:ascii="Arial" w:eastAsia="Times New Roman" w:hAnsi="Arial" w:cs="Arial"/>
                <w:color w:val="000000"/>
                <w:sz w:val="18"/>
                <w:szCs w:val="18"/>
                <w:lang w:val="lt-LT" w:eastAsia="en-GB"/>
              </w:rPr>
              <w:lastRenderedPageBreak/>
              <w:t>deklaravimo informacinės sistemos duomenis, per tam tikrą laikotarpį. Taip pat, gyventojui pakeitus deklaruotą gyvenamąją vietą Lietuvos teritorijoje (deklaravus gyvenamąją vietą kitoje rajono seniūnijoje ar savivaldybėje) seniūnija nėra informuojama. Tikslus gyventojų pokytis nustatomas remiantis Gyvenamosios vietos deklaravimo informacinės sistemos duomenimis, per tam tikrą laikotarpį.</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lastRenderedPageBreak/>
              <w:t>3.</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Užpildytos išvykimo iš LR ilgesniam nei 6 mėn. laikotarpiui, deklaracijos (išvyko į užsienį)</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25</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23</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31</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asmenų, su prašymais deklaruoti išvykimą iš LR ilgesniam nei 6 mėn. laikotarpiui, skaičiaus. Gyventojai turi galimybę deklaruoti išvykimą iš LR elektroninėmis priemonėmis, todėl tikslių duomenų apie seniūnijos gyventojus išvykusius į užsienį per ataskaitinį laikotarpį, seniūnija neturi</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Priimta sprendimų dėl gyvenamosios vietos deklaravimo duomenų panaikinimo ar keitimo</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8</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gyventojų, su prašymais priimti sprendimą dėl gyvenamosios vietos deklaravimo duomenų panaikinimo ar keitimo.</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Išduota pažymų apie deklaruotą gyvenamąją vietą</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140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79</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141</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gyventojų, su prašymais išduoti pažymą apie deklaruotą gyvenamąją vietą, skaičiaus. Besikreipiančiųjų šios rūšies paslaugos gyventojų mažėjimą lemia sumažėjęs gyventojų skaičius, bei mažėjantis tokių pažymų poreikis pateikti kitoms institucijoms.</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6.</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Informacijos apie nuosavybės teise priklausančioje gyvenamojoje patalpoje gyvenamąją vietą deklaravusius asmenis suteikimas</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35</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39</w:t>
            </w:r>
          </w:p>
        </w:tc>
        <w:tc>
          <w:tcPr>
            <w:tcW w:w="85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35</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gyventojų, su prašymais išduoti pažymą apie nuosavybės teise priklausančioje gyvenamojoje patalpoje gyvenamąją vietą deklaravusius asmenis, skaičiaus. Per ataskaitinius metus šis skaičius padidėjo, nes daugiau pažymų buvo išduota asmenims, besikreipiantiems šildymo išlaidų kompensacijų, ir jie atitiko, tokio pobūdžio kompensacijoms gauti, nuostatus</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7.</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Užpildyta ir priimta žemės valdų savininkų paraiškų tiesioginėms išmokoms gauti</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310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297</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316</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žemės valdų savininkų prašymų tiesioginėms išmokoms gauti.</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Į seniūniją dėl paraiškų tiesioginėms išmokoms gauti kreipiasi ne vien seniūnijoje gyvenantys žemės ūkio valdų savininkai, todėl paraiškų skaičius keičiasi. Per ataskaitinį laikotarpį jis sumažėjo, nes dalį paraiškų pildosi patys pareiškėjai.</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8.</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Užpildyta ir priimta prašymų atnaujinti žemės valdos registracijos duomenis</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310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320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272</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žemės valdų savininkų prašymų atnaujinti žemės ūkio valdas. Kadangi buvo registruota naujos valdos, todėl  prašymų skaičius padidėjo</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9.</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Gauti žemės ūkio valdų savininkų prašymai dėl melioruojamų laukų, gamtinių sąlygų ar gyvūnų padarytos žalos įvertinimu, </w:t>
            </w:r>
            <w:r w:rsidRPr="00D257ED">
              <w:rPr>
                <w:rFonts w:ascii="Arial" w:eastAsia="Times New Roman" w:hAnsi="Arial" w:cs="Arial"/>
                <w:color w:val="000000"/>
                <w:sz w:val="18"/>
                <w:szCs w:val="18"/>
                <w:lang w:val="lt-LT" w:eastAsia="en-GB"/>
              </w:rPr>
              <w:lastRenderedPageBreak/>
              <w:t>kitais klausimais susijusiais su žemės ūkiu</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lastRenderedPageBreak/>
              <w:t>30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130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30</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žemės ūkio valdų savininkų prašymų. Pareiškėjų skaičius padidėjo, nes buvo teikiami prašymai kompensacijoms gauti už 2018 metais dėl sausros patirtus nuostolius .</w:t>
            </w:r>
          </w:p>
        </w:tc>
      </w:tr>
      <w:tr w:rsidR="00D257ED" w:rsidRPr="00D257ED" w:rsidTr="00D257ED">
        <w:trPr>
          <w:tblCellSpacing w:w="0" w:type="dxa"/>
        </w:trPr>
        <w:tc>
          <w:tcPr>
            <w:tcW w:w="9750" w:type="dxa"/>
            <w:gridSpan w:val="6"/>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lastRenderedPageBreak/>
              <w:t>Efektyvinti seniūnijos veiklos organizavimą ir funkcijų įgyvendinimą </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Darbuotojų dalyvavimas mokymuose</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7</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skiriamų lėšų mokymams, mokymų organizavimo, organizuojamų mokymų pobūdžio bei poreikio. Mokymuose po kelis kartus dalyvavo 2 valstybės tarnautojai ir 5 darbuotojai, dirbantys pagal darbo sutartis.</w:t>
            </w:r>
          </w:p>
        </w:tc>
      </w:tr>
      <w:tr w:rsidR="00D257ED" w:rsidRPr="00D257ED" w:rsidTr="00D257ED">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Supažindinta darbuotojų su darbų saugos instrukcijomis ir reikalavimais</w:t>
            </w:r>
          </w:p>
        </w:tc>
        <w:tc>
          <w:tcPr>
            <w:tcW w:w="88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7</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27</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8</w:t>
            </w:r>
          </w:p>
        </w:tc>
        <w:tc>
          <w:tcPr>
            <w:tcW w:w="481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Įvadinis (bendras) darbuotojų supažindinimas su darbų saugos instrukcijomis ir reikalavimais organizuojamas visiems darbuotojams, pradedantiems eiti pareigas ar dirbti, įskaitant ir asmenis laikinai įdarbinamus vykdant užimtumo didinimo programą bei asmenis atliekančius visuomenei naudingus darbus. Veiklos rodiklis priklauso nuo naujai įdarbinamų darbuotojų bei visuomenei naudingus darbus atliekančių asmenų skaičiaus per ataskaitinį laikotarpį. 2019 metais seniūnija įdarbino dviem asmenimis daugiau dirbti viešuosius darbus, nes tam turėjo daugiau asignavimų. Be to, sezoniniam darbui seniūnijai priklausančiose įstaigose,  buvo įdarbinami kūrikai, kurie buvo supažindinti su darbų saugos instrukcijos reikalavimais.</w:t>
            </w:r>
          </w:p>
        </w:tc>
      </w:tr>
    </w:tbl>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Šios programos įgyvendinimui priskiriamos savarankiškos  bei valstybės deleguotos funkcijos. Daugumą, 2019 metų veiklos plane numatytų programos uždavinių įgyvendinimo kriterijų, planuotus rodiklius seniūnija įgyvendino, programai skirtus asignavimus panaudojo tinkamai ir racionaliai juos paskirstydama.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Programa Nr. 2</w:t>
      </w:r>
      <w:r w:rsidRPr="00D257ED">
        <w:rPr>
          <w:rFonts w:ascii="Arial" w:eastAsia="Times New Roman" w:hAnsi="Arial" w:cs="Arial"/>
          <w:color w:val="000000"/>
          <w:sz w:val="18"/>
          <w:szCs w:val="18"/>
          <w:lang w:val="lt-LT" w:eastAsia="en-GB"/>
        </w:rPr>
        <w:t> – </w:t>
      </w:r>
      <w:r w:rsidRPr="00D257ED">
        <w:rPr>
          <w:rFonts w:ascii="Arial" w:eastAsia="Times New Roman" w:hAnsi="Arial" w:cs="Arial"/>
          <w:b/>
          <w:bCs/>
          <w:color w:val="000000"/>
          <w:sz w:val="18"/>
          <w:szCs w:val="18"/>
          <w:lang w:val="lt-LT" w:eastAsia="en-GB"/>
        </w:rPr>
        <w:t>Ugdymo kokybės ir mokymosi aplinkos užtikrinimas.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Įgyvendinant programą siekiama prisidėti prie ugdymo kokybės ir mokymosi aplinkos gerinimo. Ugdymo kokybė priklauso ne tik nuo ugdymo turinio perteikimo kokybės, bet ir nuo sąlygų, kuriose mokosi ir lavinasi mokiniai, užtikrinamas jų atvykimas į ugdymo įstaigas.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Programos įgyvendinimas leidžia formuoti vaikų ugdymui palanką aplinką seniūnijos teritorijoje, ugdymo paslaugų kokybės ir prieinamumo augimą, sudaryti vienodas sąlygas visiems seniūnijos mokyklinio amžiaus moksleiviams dalyvauti ugdymo procese (ikimokyklinio, priešmokyklinio, pradinio, pagrindinio, vidurinio, profesinio ir neformaliojo ugdymo), užtikrinti glaudų bendradarbiavimą su ugdymo įstaigomis.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Programos įgyvendinimo uždaviniai ir vykdymo kriterijai:</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
        <w:gridCol w:w="1736"/>
        <w:gridCol w:w="882"/>
        <w:gridCol w:w="881"/>
        <w:gridCol w:w="981"/>
        <w:gridCol w:w="4125"/>
      </w:tblGrid>
      <w:tr w:rsidR="00D257ED" w:rsidRPr="00D257ED" w:rsidTr="00D257ED">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Formuoti vaiko ugdymui palankią aplinką</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Eil. Nr.</w:t>
            </w:r>
          </w:p>
        </w:tc>
        <w:tc>
          <w:tcPr>
            <w:tcW w:w="18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Uždavinį detalizuojanti aiškiai apibrėžta veikla</w:t>
            </w:r>
          </w:p>
        </w:tc>
        <w:tc>
          <w:tcPr>
            <w:tcW w:w="9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Planas 2019 metams</w:t>
            </w:r>
          </w:p>
        </w:tc>
        <w:tc>
          <w:tcPr>
            <w:tcW w:w="85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Įvykdymas 2019 m.</w:t>
            </w:r>
          </w:p>
        </w:tc>
        <w:tc>
          <w:tcPr>
            <w:tcW w:w="85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Įvykdymo palyginimas su 2018 m.</w:t>
            </w:r>
          </w:p>
        </w:tc>
        <w:tc>
          <w:tcPr>
            <w:tcW w:w="478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Rodiklio  neįvykdymo  / įvykdymo / viršijimo                  paaiškinimas</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w:t>
            </w:r>
          </w:p>
        </w:tc>
        <w:tc>
          <w:tcPr>
            <w:tcW w:w="18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Organizuotas ir vykdytas moksleivių pavėžėjimas į ar iš ugdymo įstaigas (vaikų skaičius).</w:t>
            </w:r>
          </w:p>
        </w:tc>
        <w:tc>
          <w:tcPr>
            <w:tcW w:w="97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w:t>
            </w:r>
          </w:p>
        </w:tc>
        <w:tc>
          <w:tcPr>
            <w:tcW w:w="478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Moksleiviai pavėžėjami iki ugdymo įstaigos ar tarpinės stotelės bei parvežami atgal iki namų pasibaigus ugdymo laikui. Lyginant su 2018 m. pavėžėjamų moksleivių skaičius priskirtu maršrutu dėl mokinių skaičiaus mažėjimo sumažėjo, tačiau pailgėjo pats maršrutas, nes du moksleiviai vežami iki Kamajų miestelio.</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18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Organizuotų susitikimų, renginių ar pasitarimų skaičius su ugdymo įtaigų bendruomenėmis</w:t>
            </w:r>
          </w:p>
        </w:tc>
        <w:tc>
          <w:tcPr>
            <w:tcW w:w="97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tc>
        <w:tc>
          <w:tcPr>
            <w:tcW w:w="85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6</w:t>
            </w:r>
          </w:p>
        </w:tc>
        <w:tc>
          <w:tcPr>
            <w:tcW w:w="85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w:t>
            </w:r>
          </w:p>
        </w:tc>
        <w:tc>
          <w:tcPr>
            <w:tcW w:w="478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Siekiant užtikrinti glaudų bendradarbiavimą su ugdymo įstaigomis, dalyvaujama susitikimuose su ugdymo įstaigų bendruomenėmis bei dalyvaujama jų rengiamuose renginiuose. 2019 metais buvo dalyvauta paskutinio skambučio, rugsėjo 1-osios šventėse, mokytojų dienos renginyje ir kt.</w:t>
            </w:r>
          </w:p>
        </w:tc>
      </w:tr>
    </w:tbl>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lastRenderedPageBreak/>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Programa Nr. 3</w:t>
      </w:r>
      <w:r w:rsidRPr="00D257ED">
        <w:rPr>
          <w:rFonts w:ascii="Arial" w:eastAsia="Times New Roman" w:hAnsi="Arial" w:cs="Arial"/>
          <w:color w:val="000000"/>
          <w:sz w:val="18"/>
          <w:szCs w:val="18"/>
          <w:lang w:val="lt-LT" w:eastAsia="en-GB"/>
        </w:rPr>
        <w:t> – </w:t>
      </w:r>
      <w:r w:rsidRPr="00D257ED">
        <w:rPr>
          <w:rFonts w:ascii="Arial" w:eastAsia="Times New Roman" w:hAnsi="Arial" w:cs="Arial"/>
          <w:b/>
          <w:bCs/>
          <w:color w:val="000000"/>
          <w:sz w:val="18"/>
          <w:szCs w:val="18"/>
          <w:lang w:val="lt-LT" w:eastAsia="en-GB"/>
        </w:rPr>
        <w:t>Kultūros, sporto, bendruomenės, vaikų ir jaunimo gyvenimo aktyvinimas;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Programos įgyvendinimu siekiama skatinti kultūrines tradicijas, kaupti ir saugoti etnines, materialines ir dvasines vertybes, tinkamai organizuoti kultūros veiklą, kelti kultūros paslaugų kokybę ir prieinamumą seniūnijos gyventojams, viešinti informaciją apie seniūnijos lankytinas vietas ir objektus. Taip pat remiamos gyventojų iniciatyvos, skatinami bendruomenių organizuojami kultūriniai, socialiniai, sportiniai ir kitokie projektai bei renginiai. Skatinama seniūnijos gyventojų įsitraukimą į savarankiškas ir organizuotas kultūros ir sporto veiklas, sudaromos sąlygos vaikų, paauglių, jaunimo, suaugusių bei neįgaliųjų užimtumo bei fizinio pasirengimo gerinimui. Remiamos gyventojų iniciatyvos dalyvauti rajoniniuose, tarprajoniniuose ar respublikiniuose renginiuose.</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Programos įgyvendinimas leidžia efektyviai organizuoti kultūros veiklą, skatinti gyventojų įsitraukimą į savarankiškas kultūros ir sporto veiklas, remti gyventojų, bendruomenių, visuomeninių organizacijų iniciatyvas rengti renginius ar projektus.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Programos įgyvendinimo uždaviniai ir vykdymo kriterijai:</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
        <w:gridCol w:w="1663"/>
        <w:gridCol w:w="802"/>
        <w:gridCol w:w="895"/>
        <w:gridCol w:w="981"/>
        <w:gridCol w:w="4261"/>
      </w:tblGrid>
      <w:tr w:rsidR="00D257ED" w:rsidRPr="00D257ED" w:rsidTr="00D257ED">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Didinti kultūrinės aplinkos ir paslaugų kokybę bei prieinamumą, vykdyti turizmo informacijos sklaidą</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Eil. Nr.</w:t>
            </w:r>
          </w:p>
        </w:tc>
        <w:tc>
          <w:tcPr>
            <w:tcW w:w="180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Uždavinį detalizuojanti aiškiai apibrėžta veikla</w:t>
            </w:r>
          </w:p>
        </w:tc>
        <w:tc>
          <w:tcPr>
            <w:tcW w:w="85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Planas 2019 metams</w:t>
            </w:r>
          </w:p>
        </w:tc>
        <w:tc>
          <w:tcPr>
            <w:tcW w:w="90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Įvykdymas 2019 m.</w:t>
            </w:r>
          </w:p>
        </w:tc>
        <w:tc>
          <w:tcPr>
            <w:tcW w:w="85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Įvykdymo palyginimas 2018 m.</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Rodiklio  neįvykdymo  / įvykdymo / viršijimo                  paaiškinimas</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w:t>
            </w:r>
          </w:p>
        </w:tc>
        <w:tc>
          <w:tcPr>
            <w:tcW w:w="180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Organizuota kultūros renginių seniūnijos teritorijoje</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90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113</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91</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rodiklis priklauso nuo seniūnijai kultūrinei veiklai skiriamų asignavimų, gautų iš rėmėjų lėšų, bendruomenių ir nevyriausybinių organizacijų prisidėjimo rengiant renginius. Organizuojant renginius siekiama pritraukti kuo  daugiau vietos gyventojų ir svečių. Visi organizuojami renginiai derinami su vietos gyventojais ar juos atstovaujančiais asmenimis. Didėjantį renginių skaičių lemia vietos gyventojų poreikis ir didėjantis domėjimasis kultūros renginiais</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180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Bendruomenių ar kitų visuomeninių organizacijų iniciatyva organizuota kultūrinių renginių seniūnijos teritorijoje</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25</w:t>
            </w:r>
          </w:p>
        </w:tc>
        <w:tc>
          <w:tcPr>
            <w:tcW w:w="90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25</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25</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rodiklis priklauso nuo bendruomenių iniciatyvos.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Labai populiarios bendruomenių tarpe yra edukacinės programos bei užsiėmimai, kas skatina turiningai praleisti laisvalaikį.</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w:t>
            </w:r>
          </w:p>
        </w:tc>
        <w:tc>
          <w:tcPr>
            <w:tcW w:w="180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Dalyvauta rajono ar kitų seniūnijų organizuotuose kultūriniuose renginiuose</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8</w:t>
            </w:r>
          </w:p>
        </w:tc>
        <w:tc>
          <w:tcPr>
            <w:tcW w:w="90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12</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8</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rodiklis priklauso nuo gaunamų asignavimų</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w:t>
            </w:r>
          </w:p>
        </w:tc>
        <w:tc>
          <w:tcPr>
            <w:tcW w:w="180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Dalyvauta respublikiniuose kultūriniuose renginiuose</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Ataskaitiniu laikotarpiu respublikiniuose kultūros renginiuose nedalyvauta dėl to, kad nebuvo rengiama renginių, kuriuose su turimais žmogiškaisiais ištekliais, būtų buvusi galimybė reprezentatyviai ir konkurencingai sudalyvauti.</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w:t>
            </w:r>
          </w:p>
        </w:tc>
        <w:tc>
          <w:tcPr>
            <w:tcW w:w="180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Žiniasklaidoje, internetiniuose puslapiuose ar socialiniuose tinkluose viešinta informacija apie seniūnijos lankytinas vietas ir objektus</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Veiklos rodiklis priklauso nuo per atskaitinius metus esamos aktualios  informacijos atnaujinimo ir patalpinimo  Rokiškio rajono savivaldybės tinklalapyje </w:t>
            </w:r>
            <w:proofErr w:type="spellStart"/>
            <w:r w:rsidRPr="00D257ED">
              <w:rPr>
                <w:rFonts w:ascii="Arial" w:eastAsia="Times New Roman" w:hAnsi="Arial" w:cs="Arial"/>
                <w:color w:val="000000"/>
                <w:sz w:val="18"/>
                <w:szCs w:val="18"/>
                <w:lang w:val="lt-LT" w:eastAsia="en-GB"/>
              </w:rPr>
              <w:t>www.rokiškis.lt</w:t>
            </w:r>
            <w:proofErr w:type="spellEnd"/>
            <w:r w:rsidRPr="00D257ED">
              <w:rPr>
                <w:rFonts w:ascii="Arial" w:eastAsia="Times New Roman" w:hAnsi="Arial" w:cs="Arial"/>
                <w:color w:val="000000"/>
                <w:sz w:val="18"/>
                <w:szCs w:val="18"/>
                <w:lang w:val="lt-LT" w:eastAsia="en-GB"/>
              </w:rPr>
              <w:t xml:space="preserve"> , seniūnijos bei bendruomenės socialinio tinklo „</w:t>
            </w:r>
            <w:proofErr w:type="spellStart"/>
            <w:r w:rsidRPr="00D257ED">
              <w:rPr>
                <w:rFonts w:ascii="Arial" w:eastAsia="Times New Roman" w:hAnsi="Arial" w:cs="Arial"/>
                <w:color w:val="000000"/>
                <w:sz w:val="18"/>
                <w:szCs w:val="18"/>
                <w:lang w:val="lt-LT" w:eastAsia="en-GB"/>
              </w:rPr>
              <w:t>Facebook</w:t>
            </w:r>
            <w:proofErr w:type="spellEnd"/>
            <w:r w:rsidRPr="00D257ED">
              <w:rPr>
                <w:rFonts w:ascii="Arial" w:eastAsia="Times New Roman" w:hAnsi="Arial" w:cs="Arial"/>
                <w:color w:val="000000"/>
                <w:sz w:val="18"/>
                <w:szCs w:val="18"/>
                <w:lang w:val="lt-LT" w:eastAsia="en-GB"/>
              </w:rPr>
              <w:t>“ paskyrose</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tc>
      </w:tr>
      <w:tr w:rsidR="00D257ED" w:rsidRPr="00D257ED" w:rsidTr="00D257ED">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Skatinti kūno kultūros ir sporto plėtrą bei gyventojų fizinį aktyvumą</w:t>
            </w:r>
            <w:r w:rsidRPr="00D257ED">
              <w:rPr>
                <w:rFonts w:ascii="Arial" w:eastAsia="Times New Roman" w:hAnsi="Arial" w:cs="Arial"/>
                <w:color w:val="000000"/>
                <w:sz w:val="18"/>
                <w:szCs w:val="18"/>
                <w:lang w:val="lt-LT" w:eastAsia="en-GB"/>
              </w:rPr>
              <w:t>.</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w:t>
            </w:r>
          </w:p>
        </w:tc>
        <w:tc>
          <w:tcPr>
            <w:tcW w:w="180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Organizuota sporto renginių seniūnijos teritorijoje</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6</w:t>
            </w:r>
          </w:p>
        </w:tc>
        <w:tc>
          <w:tcPr>
            <w:tcW w:w="90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6</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rodiklis priklauso nuo gaunamų asignavimų, gyventojų iniciatyvos.</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180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Bendruomenių ar </w:t>
            </w:r>
            <w:r w:rsidRPr="00D257ED">
              <w:rPr>
                <w:rFonts w:ascii="Arial" w:eastAsia="Times New Roman" w:hAnsi="Arial" w:cs="Arial"/>
                <w:color w:val="000000"/>
                <w:sz w:val="18"/>
                <w:szCs w:val="18"/>
                <w:lang w:val="lt-LT" w:eastAsia="en-GB"/>
              </w:rPr>
              <w:lastRenderedPageBreak/>
              <w:t>kitų visuomeninių organizacijų iniciatyva organizuota sporto renginių seniūnijos teritorijoje</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lastRenderedPageBreak/>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Veiklos rodiklis priklauso nuo bendruomenių ir </w:t>
            </w:r>
            <w:r w:rsidRPr="00D257ED">
              <w:rPr>
                <w:rFonts w:ascii="Arial" w:eastAsia="Times New Roman" w:hAnsi="Arial" w:cs="Arial"/>
                <w:color w:val="000000"/>
                <w:sz w:val="18"/>
                <w:szCs w:val="18"/>
                <w:lang w:val="lt-LT" w:eastAsia="en-GB"/>
              </w:rPr>
              <w:lastRenderedPageBreak/>
              <w:t>nevyriausybinių organizacijų iniciatyvos.</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lastRenderedPageBreak/>
              <w:t>3.</w:t>
            </w:r>
          </w:p>
        </w:tc>
        <w:tc>
          <w:tcPr>
            <w:tcW w:w="180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Dalyvauta rajono ar kitų seniūnijų organizuotuose sportiniuose renginiuose</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rodiklis priklauso nuo bendruomenių ir nevyriausybinių organizacijų iniciatyvos. Buvo dalyvauta Rokiškio rajono savivaldybės  seniūnijų sporto žaidynėse, Panevėžio apskrities seniūnijų sporto žaidynėse</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w:t>
            </w:r>
          </w:p>
        </w:tc>
        <w:tc>
          <w:tcPr>
            <w:tcW w:w="180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Dalyvauta respublikiniuose sportiniuose renginiuose</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0</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Respublikiniuose sportiniuose renginiuose seniūnija nedalyvavo</w:t>
            </w:r>
          </w:p>
        </w:tc>
      </w:tr>
      <w:tr w:rsidR="00D257ED" w:rsidRPr="00D257ED" w:rsidTr="00D257ED">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Rengti, vykdyti bei remti vietos bendruomenių ir kitų visuomeninių organizacijų planuojamus rengti ar vykdomus kultūrinių bei sportinių renginių projektus seniūnijos teritorijoje</w:t>
            </w:r>
            <w:r w:rsidRPr="00D257ED">
              <w:rPr>
                <w:rFonts w:ascii="Arial" w:eastAsia="Times New Roman" w:hAnsi="Arial" w:cs="Arial"/>
                <w:color w:val="000000"/>
                <w:sz w:val="18"/>
                <w:szCs w:val="18"/>
                <w:lang w:val="lt-LT" w:eastAsia="en-GB"/>
              </w:rPr>
              <w:t>.</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w:t>
            </w:r>
          </w:p>
        </w:tc>
        <w:tc>
          <w:tcPr>
            <w:tcW w:w="180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Parengti ar vykdomi savivaldybės administracijos inicijuoti, seniūnijos teritorijoje, kultūrinių bei sportinių renginių projektai</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0</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Savivaldybės administracijos specialistai seniūnijos teritorijoje kultūrinių bei sportinių renginių projektų neinicijavo.</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180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Bendruomenių ar kitų visuomeninių organizacijų iniciatyva seniūnijos teritorijoje parengti ar vykdomi kultūrinių bei sportinių renginių projektai</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Projektus parašė Čivylių ir Laibgalių bendruomenės. Laibgalių bendruomenė vieną projektą rašė bendradarbiaujant  su Rokiškio</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J. Keliuočio viešąja biblioteka.</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 „Čivyliuose Mūsų namai“</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 „Aukštaitijos žvaigždė Elena Mezginaitė“</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 „Rudeninės gandrinės“</w:t>
            </w:r>
          </w:p>
        </w:tc>
      </w:tr>
    </w:tbl>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Programa Nr. 4</w:t>
      </w:r>
      <w:r w:rsidRPr="00D257ED">
        <w:rPr>
          <w:rFonts w:ascii="Arial" w:eastAsia="Times New Roman" w:hAnsi="Arial" w:cs="Arial"/>
          <w:color w:val="000000"/>
          <w:sz w:val="18"/>
          <w:szCs w:val="18"/>
          <w:lang w:val="lt-LT" w:eastAsia="en-GB"/>
        </w:rPr>
        <w:t> – </w:t>
      </w:r>
      <w:r w:rsidRPr="00D257ED">
        <w:rPr>
          <w:rFonts w:ascii="Arial" w:eastAsia="Times New Roman" w:hAnsi="Arial" w:cs="Arial"/>
          <w:b/>
          <w:bCs/>
          <w:color w:val="000000"/>
          <w:sz w:val="18"/>
          <w:szCs w:val="18"/>
          <w:lang w:val="lt-LT" w:eastAsia="en-GB"/>
        </w:rPr>
        <w:t>Socialinės paramos ir sveikatos apsaugos paslaugų kokybės gerinimas: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Šios programos įgyvendinimu siekiama sudaryti sąlygas asmeniui (šeimai) ugdyti ar stiprinti gebėjimus ir galimybes savarankiškai spręsti savo socialines problemas, palaikyti socialinius ryšius su visuomene, taip pat padedama įveikti socialinę atskirtį. Siekiant užtikrinti socialiai pažeidžiamų grupių pakankamą pragyvenimo lygį, kreipiamasi į Rokiškio rajono </w:t>
      </w:r>
      <w:r w:rsidR="00637031" w:rsidRPr="00D257ED">
        <w:rPr>
          <w:rFonts w:ascii="Arial" w:eastAsia="Times New Roman" w:hAnsi="Arial" w:cs="Arial"/>
          <w:color w:val="000000"/>
          <w:sz w:val="18"/>
          <w:szCs w:val="18"/>
          <w:lang w:val="lt-LT" w:eastAsia="en-GB"/>
        </w:rPr>
        <w:t>savivaldybės</w:t>
      </w:r>
      <w:r w:rsidRPr="00D257ED">
        <w:rPr>
          <w:rFonts w:ascii="Arial" w:eastAsia="Times New Roman" w:hAnsi="Arial" w:cs="Arial"/>
          <w:color w:val="000000"/>
          <w:sz w:val="18"/>
          <w:szCs w:val="18"/>
          <w:lang w:val="lt-LT" w:eastAsia="en-GB"/>
        </w:rPr>
        <w:t xml:space="preserve"> administracijos Socialinės paramos ir sveikatos skyrių dėl valstybės socialinės išmokos šeimoms ir vieniems gyvenantiems asmenims, negalintiems savarankiškai apsirūpinti pakankamomis pragyvenimui lėšomis, dėl socialinės pašalpos, vienkartinės pašalpos, socialinės paramos mokiniams ar kt.,  skyrimo ir (ar) kompensacijos už svarbiausias komunalines paslaugas. Sprendžiamas klausimas dėl senyvo amžiaus ar neįgaliems asmenims socialinės globos paslaugos globos įstaigose teikimo. Vykdoma programa siekiama sudaryti galimybes įvairioms gyventojų socialinėms grupėms integruotis į visuomenę, nežeminant žmogiškojo orumo, užtikrinti normalias gyvenimo sąlygas.</w:t>
      </w:r>
      <w:r w:rsidRPr="00D257ED">
        <w:rPr>
          <w:rFonts w:ascii="Arial" w:eastAsia="Times New Roman" w:hAnsi="Arial" w:cs="Arial"/>
          <w:b/>
          <w:bCs/>
          <w:color w:val="000000"/>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Programos įgyvendinimas leidžia užtikrinti socialiai pažeidžiamų grupių pakankamą pragyvenimo lygį, sudaromos sąlygos asmeniui (šeimai) ugdyti ar stiprinti gebėjimus ir galimybes savarankiškai spręsti savo socialines problemas, palaikyti socialinius ryšius su visuomene, taip pat padėti įveikti socialinę atskirtį.</w:t>
      </w:r>
      <w:r w:rsidRPr="00D257ED">
        <w:rPr>
          <w:rFonts w:ascii="Arial" w:eastAsia="Times New Roman" w:hAnsi="Arial" w:cs="Arial"/>
          <w:b/>
          <w:bCs/>
          <w:color w:val="000000"/>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Programos įgyvendinimo uždaviniai ir vykdymo kriterijai:</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
        <w:gridCol w:w="1695"/>
        <w:gridCol w:w="790"/>
        <w:gridCol w:w="881"/>
        <w:gridCol w:w="981"/>
        <w:gridCol w:w="4255"/>
      </w:tblGrid>
      <w:tr w:rsidR="00D257ED" w:rsidRPr="00D257ED" w:rsidTr="00D257ED">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Organizuoti ir užtikrinti socialinės paramos politiką, teikiant piniginę socialinę paramą.</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Eil. Nr.</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Uždavinį detalizuojanti aiškiai apibrėžta veikla</w:t>
            </w:r>
          </w:p>
        </w:tc>
        <w:tc>
          <w:tcPr>
            <w:tcW w:w="84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Planas 2019 metams</w:t>
            </w:r>
          </w:p>
        </w:tc>
        <w:tc>
          <w:tcPr>
            <w:tcW w:w="87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Įvykdymas 2019 m.</w:t>
            </w:r>
          </w:p>
        </w:tc>
        <w:tc>
          <w:tcPr>
            <w:tcW w:w="85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Įvykdymo palyginimas su 2018 </w:t>
            </w:r>
            <w:proofErr w:type="spellStart"/>
            <w:r w:rsidRPr="00D257ED">
              <w:rPr>
                <w:rFonts w:ascii="Arial" w:eastAsia="Times New Roman" w:hAnsi="Arial" w:cs="Arial"/>
                <w:color w:val="000000"/>
                <w:sz w:val="18"/>
                <w:szCs w:val="18"/>
                <w:lang w:val="lt-LT" w:eastAsia="en-GB"/>
              </w:rPr>
              <w:t>bm</w:t>
            </w:r>
            <w:proofErr w:type="spellEnd"/>
            <w:r w:rsidRPr="00D257ED">
              <w:rPr>
                <w:rFonts w:ascii="Arial" w:eastAsia="Times New Roman" w:hAnsi="Arial" w:cs="Arial"/>
                <w:color w:val="000000"/>
                <w:sz w:val="18"/>
                <w:szCs w:val="18"/>
                <w:lang w:val="lt-LT" w:eastAsia="en-GB"/>
              </w:rPr>
              <w:t>.</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Rodiklio  neįvykdymo  / įvykdymo / viršijimo                  paaiškinimas</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Vertintos atskirų šeimų ar asmenų gyvenimo sąlygos</w:t>
            </w:r>
          </w:p>
        </w:tc>
        <w:tc>
          <w:tcPr>
            <w:tcW w:w="84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80</w:t>
            </w:r>
          </w:p>
        </w:tc>
        <w:tc>
          <w:tcPr>
            <w:tcW w:w="87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84</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101</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asmenų skaičiaus.</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lastRenderedPageBreak/>
              <w:t>2.</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Priimta prašymų kieto kuro kompensacijoms</w:t>
            </w:r>
          </w:p>
        </w:tc>
        <w:tc>
          <w:tcPr>
            <w:tcW w:w="84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35</w:t>
            </w:r>
          </w:p>
        </w:tc>
        <w:tc>
          <w:tcPr>
            <w:tcW w:w="87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42</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27</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asmenų skaičiaus.</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Priimta prašymų vienkartinei piniginei pašalpai gauti</w:t>
            </w:r>
          </w:p>
        </w:tc>
        <w:tc>
          <w:tcPr>
            <w:tcW w:w="84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70</w:t>
            </w:r>
          </w:p>
        </w:tc>
        <w:tc>
          <w:tcPr>
            <w:tcW w:w="87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42</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(patenkinti 37)</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72</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(patenkinti 55)</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asmenų skaičiaus ir savivaldybės komisijos pašalpoms skirti sprendimų. 2019 m. pasikeitė  vienkartinių išmokų skyrimo tvarka</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Priimta prašymų socialinei paramai mokiniams gauti</w:t>
            </w:r>
          </w:p>
        </w:tc>
        <w:tc>
          <w:tcPr>
            <w:tcW w:w="84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30</w:t>
            </w:r>
          </w:p>
        </w:tc>
        <w:tc>
          <w:tcPr>
            <w:tcW w:w="87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28</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47</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asmenų skaičiaus. Seniūnijos teritorijoje mažėja jaunų šeimų</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Priimta prašymų vaiko išmokai gauti</w:t>
            </w:r>
          </w:p>
        </w:tc>
        <w:tc>
          <w:tcPr>
            <w:tcW w:w="84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w:t>
            </w:r>
          </w:p>
        </w:tc>
        <w:tc>
          <w:tcPr>
            <w:tcW w:w="87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28</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55</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Prašymų skaičius sumažėjo, nes daugelis šeimų pagrindinę išmokos vaikui dalį susitvarkė 2018 m.</w:t>
            </w:r>
          </w:p>
        </w:tc>
      </w:tr>
      <w:tr w:rsidR="00D257ED" w:rsidRPr="00D257ED" w:rsidTr="00D257ED">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Didinti socialinių paslaugų kokybę ir prieinamumą, mažinti socialinę atskirtį</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Priimta prašymų iš šeimų, pageidaujančių gauti paramą maisto produktais</w:t>
            </w:r>
          </w:p>
        </w:tc>
        <w:tc>
          <w:tcPr>
            <w:tcW w:w="84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210</w:t>
            </w:r>
          </w:p>
        </w:tc>
        <w:tc>
          <w:tcPr>
            <w:tcW w:w="87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214</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284</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asmenų skaičiaus. Jis mažėja, nes gerėja gyventojų gyvenimo kokybė, padaugėjo dirbančių asmenų</w:t>
            </w:r>
          </w:p>
        </w:tc>
      </w:tr>
      <w:tr w:rsidR="00D257ED" w:rsidRPr="00D257ED" w:rsidTr="00D257E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183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Sutvarkyti reikiami dokumentai ir aprūpinta neįgaliųjų kompensacine technika</w:t>
            </w:r>
          </w:p>
        </w:tc>
        <w:tc>
          <w:tcPr>
            <w:tcW w:w="84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21</w:t>
            </w:r>
          </w:p>
        </w:tc>
        <w:tc>
          <w:tcPr>
            <w:tcW w:w="870"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22</w:t>
            </w:r>
          </w:p>
        </w:tc>
        <w:tc>
          <w:tcPr>
            <w:tcW w:w="855"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21</w:t>
            </w:r>
          </w:p>
        </w:tc>
        <w:tc>
          <w:tcPr>
            <w:tcW w:w="4920"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vertinimo rodiklis priklauso nuo per ataskaitinį laikotarpį į seniūniją besikreipiančių asmenų skaičiaus. Seniūnijos teritorijoje gyvena 150 neįgalių asmenų.</w:t>
            </w:r>
          </w:p>
        </w:tc>
      </w:tr>
    </w:tbl>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Programa Nr. 5</w:t>
      </w:r>
      <w:r w:rsidRPr="00D257ED">
        <w:rPr>
          <w:rFonts w:ascii="Arial" w:eastAsia="Times New Roman" w:hAnsi="Arial" w:cs="Arial"/>
          <w:color w:val="000000"/>
          <w:sz w:val="18"/>
          <w:szCs w:val="18"/>
          <w:lang w:val="lt-LT" w:eastAsia="en-GB"/>
        </w:rPr>
        <w:t> – </w:t>
      </w:r>
      <w:r w:rsidRPr="00D257ED">
        <w:rPr>
          <w:rFonts w:ascii="Arial" w:eastAsia="Times New Roman" w:hAnsi="Arial" w:cs="Arial"/>
          <w:b/>
          <w:bCs/>
          <w:color w:val="000000"/>
          <w:sz w:val="18"/>
          <w:szCs w:val="18"/>
          <w:lang w:val="lt-LT" w:eastAsia="en-GB"/>
        </w:rPr>
        <w:t>Rajono infrastruktūros objektų priežiūra, plėtra ir modernizavimas.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Šios programos įgyvendinimu siekiama gerinti seniūnijos teritorijoje esančių viešųjų erdvių ir objektų būklę, vykdyti teritorijų tvarkymą, formuoti pilnavertę, sveiką ir harmoningą gyvenamąją, darbo ir poilsio aplinką, vykdyti kelių (gatvių) modernizavimo ir priežiūros darbus, didinti eismo saugumą.</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Programos įgyvendinimas leidžia, skatinant užimtumą, gerinti gyvenamąją aplinką, kompleksiškai modernizuoti, tvarkyti ir plėtoti kaimo gyvenamųjų vietovių bei viešųjų erdvių infrastruktūrą, modernizuoti ir gerinti Rokiškio rajono savivaldybei priklausančių, seniūnijos teritorijoje esančių, pastatų būklę, tinkamai prižiūrėti bei modernizuoti viešąją, seniūnijos teritorijoje esančią, susisiekimo infrastruktūrą.</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Programos įgyvendinimo uždaviniai ir vykdymo kriterijai:</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
        <w:gridCol w:w="1596"/>
        <w:gridCol w:w="824"/>
        <w:gridCol w:w="105"/>
        <w:gridCol w:w="968"/>
        <w:gridCol w:w="134"/>
        <w:gridCol w:w="1042"/>
        <w:gridCol w:w="3936"/>
      </w:tblGrid>
      <w:tr w:rsidR="00D257ED" w:rsidRPr="00D257ED" w:rsidTr="00637031">
        <w:trPr>
          <w:tblCellSpacing w:w="0" w:type="dxa"/>
        </w:trPr>
        <w:tc>
          <w:tcPr>
            <w:tcW w:w="9056" w:type="dxa"/>
            <w:gridSpan w:val="8"/>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Palaikyti esamą ar modernizuoti ir gerinti Rokiškio rajono savivaldybei priklausančių, seniūnijos teritorijoje esančių, pastatų būklę</w:t>
            </w:r>
          </w:p>
        </w:tc>
      </w:tr>
      <w:tr w:rsidR="00D257ED" w:rsidRPr="00D257ED" w:rsidTr="00637031">
        <w:trPr>
          <w:tblCellSpacing w:w="0" w:type="dxa"/>
        </w:trPr>
        <w:tc>
          <w:tcPr>
            <w:tcW w:w="451"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Eil. Nr.</w:t>
            </w:r>
          </w:p>
        </w:tc>
        <w:tc>
          <w:tcPr>
            <w:tcW w:w="159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Uždavinį detalizuojanti aiškiai apibrėžta veikla</w:t>
            </w:r>
          </w:p>
        </w:tc>
        <w:tc>
          <w:tcPr>
            <w:tcW w:w="824"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Planas 2019 metams</w:t>
            </w:r>
          </w:p>
        </w:tc>
        <w:tc>
          <w:tcPr>
            <w:tcW w:w="1073" w:type="dxa"/>
            <w:gridSpan w:val="2"/>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Įvykdymas 2019 m.</w:t>
            </w:r>
          </w:p>
        </w:tc>
        <w:tc>
          <w:tcPr>
            <w:tcW w:w="1176" w:type="dxa"/>
            <w:gridSpan w:val="2"/>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Įvykdymo palyginimas</w:t>
            </w:r>
          </w:p>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2018 m.</w:t>
            </w:r>
          </w:p>
        </w:tc>
        <w:tc>
          <w:tcPr>
            <w:tcW w:w="393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Rodiklio  neįvykdymo  / įvykdymo / viršijimo                  paaiškinimas</w:t>
            </w:r>
          </w:p>
        </w:tc>
      </w:tr>
      <w:tr w:rsidR="00D257ED" w:rsidRPr="00D257ED" w:rsidTr="00637031">
        <w:trPr>
          <w:tblCellSpacing w:w="0" w:type="dxa"/>
        </w:trPr>
        <w:tc>
          <w:tcPr>
            <w:tcW w:w="451"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w:t>
            </w:r>
          </w:p>
        </w:tc>
        <w:tc>
          <w:tcPr>
            <w:tcW w:w="159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Socialinių būstų skaičius</w:t>
            </w:r>
          </w:p>
        </w:tc>
        <w:tc>
          <w:tcPr>
            <w:tcW w:w="824"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1073"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1176"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w:t>
            </w:r>
          </w:p>
        </w:tc>
        <w:tc>
          <w:tcPr>
            <w:tcW w:w="393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Socialinių būstų skaičius sumažėjo, nes busto statusas pasikeitė.</w:t>
            </w:r>
          </w:p>
        </w:tc>
      </w:tr>
      <w:tr w:rsidR="00D257ED" w:rsidRPr="00D257ED" w:rsidTr="00637031">
        <w:trPr>
          <w:tblCellSpacing w:w="0" w:type="dxa"/>
        </w:trPr>
        <w:tc>
          <w:tcPr>
            <w:tcW w:w="451"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159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Savivaldybei priklausančių pastatų skaičius</w:t>
            </w:r>
          </w:p>
        </w:tc>
        <w:tc>
          <w:tcPr>
            <w:tcW w:w="824"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11</w:t>
            </w:r>
          </w:p>
        </w:tc>
        <w:tc>
          <w:tcPr>
            <w:tcW w:w="1073"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11</w:t>
            </w:r>
          </w:p>
        </w:tc>
        <w:tc>
          <w:tcPr>
            <w:tcW w:w="1176"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11</w:t>
            </w:r>
          </w:p>
        </w:tc>
        <w:tc>
          <w:tcPr>
            <w:tcW w:w="393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Seniūnijos teritorijoje yra 11 savivaldybei priklausančių pastatų, kuriuos seniūnija nuolat prižiūri, rūpinasi jų technine priežiūra.</w:t>
            </w:r>
          </w:p>
        </w:tc>
      </w:tr>
      <w:tr w:rsidR="00D257ED" w:rsidRPr="00D257ED" w:rsidTr="00637031">
        <w:trPr>
          <w:tblCellSpacing w:w="0" w:type="dxa"/>
        </w:trPr>
        <w:tc>
          <w:tcPr>
            <w:tcW w:w="451"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w:t>
            </w:r>
          </w:p>
        </w:tc>
        <w:tc>
          <w:tcPr>
            <w:tcW w:w="159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Savivaldybei priklausančių pastatų plotas</w:t>
            </w:r>
          </w:p>
        </w:tc>
        <w:tc>
          <w:tcPr>
            <w:tcW w:w="824"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4513,26</w:t>
            </w:r>
          </w:p>
        </w:tc>
        <w:tc>
          <w:tcPr>
            <w:tcW w:w="1073"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4513,26</w:t>
            </w:r>
          </w:p>
        </w:tc>
        <w:tc>
          <w:tcPr>
            <w:tcW w:w="1176"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4513,26</w:t>
            </w:r>
          </w:p>
        </w:tc>
        <w:tc>
          <w:tcPr>
            <w:tcW w:w="393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rodiklis nesikeitė</w:t>
            </w:r>
          </w:p>
        </w:tc>
      </w:tr>
      <w:tr w:rsidR="00D257ED" w:rsidRPr="00D257ED" w:rsidTr="00637031">
        <w:trPr>
          <w:tblCellSpacing w:w="0" w:type="dxa"/>
        </w:trPr>
        <w:tc>
          <w:tcPr>
            <w:tcW w:w="9056" w:type="dxa"/>
            <w:gridSpan w:val="8"/>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Palaikyti esamą ar modernizuoti ir gerinti seniūnijos teritorijoje esančių viešųjų erdvių infostruktūros būklę</w:t>
            </w:r>
          </w:p>
        </w:tc>
      </w:tr>
      <w:tr w:rsidR="00D257ED" w:rsidRPr="00D257ED" w:rsidTr="00637031">
        <w:trPr>
          <w:tblCellSpacing w:w="0" w:type="dxa"/>
        </w:trPr>
        <w:tc>
          <w:tcPr>
            <w:tcW w:w="451"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w:t>
            </w:r>
          </w:p>
        </w:tc>
        <w:tc>
          <w:tcPr>
            <w:tcW w:w="159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Prižiūrimų viešųjų </w:t>
            </w:r>
            <w:r w:rsidRPr="00D257ED">
              <w:rPr>
                <w:rFonts w:ascii="Arial" w:eastAsia="Times New Roman" w:hAnsi="Arial" w:cs="Arial"/>
                <w:color w:val="000000"/>
                <w:sz w:val="18"/>
                <w:szCs w:val="18"/>
                <w:lang w:val="lt-LT" w:eastAsia="en-GB"/>
              </w:rPr>
              <w:lastRenderedPageBreak/>
              <w:t>erdvių plotas, ha</w:t>
            </w:r>
          </w:p>
        </w:tc>
        <w:tc>
          <w:tcPr>
            <w:tcW w:w="824"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lastRenderedPageBreak/>
              <w:t>12</w:t>
            </w:r>
          </w:p>
        </w:tc>
        <w:tc>
          <w:tcPr>
            <w:tcW w:w="1073"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12,3</w:t>
            </w:r>
          </w:p>
        </w:tc>
        <w:tc>
          <w:tcPr>
            <w:tcW w:w="1176"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6,9</w:t>
            </w:r>
          </w:p>
        </w:tc>
        <w:tc>
          <w:tcPr>
            <w:tcW w:w="393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Veiklos rodiklis pasikeitė, nes padidėjo prižiūrimų </w:t>
            </w:r>
            <w:r w:rsidRPr="00D257ED">
              <w:rPr>
                <w:rFonts w:ascii="Arial" w:eastAsia="Times New Roman" w:hAnsi="Arial" w:cs="Arial"/>
                <w:color w:val="000000"/>
                <w:sz w:val="18"/>
                <w:szCs w:val="18"/>
                <w:lang w:val="lt-LT" w:eastAsia="en-GB"/>
              </w:rPr>
              <w:lastRenderedPageBreak/>
              <w:t>viešųjų erdvių plotas.</w:t>
            </w:r>
          </w:p>
        </w:tc>
      </w:tr>
      <w:tr w:rsidR="00D257ED" w:rsidRPr="00D257ED" w:rsidTr="00637031">
        <w:trPr>
          <w:tblCellSpacing w:w="0" w:type="dxa"/>
        </w:trPr>
        <w:tc>
          <w:tcPr>
            <w:tcW w:w="451"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lastRenderedPageBreak/>
              <w:t>2.</w:t>
            </w:r>
          </w:p>
        </w:tc>
        <w:tc>
          <w:tcPr>
            <w:tcW w:w="159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Prižiūrimų paplūdimių plotas, ha</w:t>
            </w:r>
          </w:p>
        </w:tc>
        <w:tc>
          <w:tcPr>
            <w:tcW w:w="824"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1,8</w:t>
            </w:r>
          </w:p>
        </w:tc>
        <w:tc>
          <w:tcPr>
            <w:tcW w:w="1073"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1,8</w:t>
            </w:r>
          </w:p>
        </w:tc>
        <w:tc>
          <w:tcPr>
            <w:tcW w:w="1176"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1,8</w:t>
            </w:r>
          </w:p>
        </w:tc>
        <w:tc>
          <w:tcPr>
            <w:tcW w:w="393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Veiklos rodiklis nesikeitė. Paplūdimiuose buvo organizuojami aplinkotvarkos darbai: žolės pjovimas, lapų grėbimas ir išvežimas, šiukšlių rinkimas.  Seniūnijoje prižiūrima </w:t>
            </w:r>
            <w:proofErr w:type="spellStart"/>
            <w:r w:rsidRPr="00D257ED">
              <w:rPr>
                <w:rFonts w:ascii="Arial" w:eastAsia="Times New Roman" w:hAnsi="Arial" w:cs="Arial"/>
                <w:color w:val="000000"/>
                <w:sz w:val="18"/>
                <w:szCs w:val="18"/>
                <w:lang w:val="lt-LT" w:eastAsia="en-GB"/>
              </w:rPr>
              <w:t>Jūžintų</w:t>
            </w:r>
            <w:proofErr w:type="spellEnd"/>
            <w:r w:rsidRPr="00D257ED">
              <w:rPr>
                <w:rFonts w:ascii="Arial" w:eastAsia="Times New Roman" w:hAnsi="Arial" w:cs="Arial"/>
                <w:color w:val="000000"/>
                <w:sz w:val="18"/>
                <w:szCs w:val="18"/>
                <w:lang w:val="lt-LT" w:eastAsia="en-GB"/>
              </w:rPr>
              <w:t xml:space="preserve"> ežero paplūdimys ir Kurkliečių II tvenkinio rekreacinė zona.</w:t>
            </w:r>
          </w:p>
        </w:tc>
      </w:tr>
      <w:tr w:rsidR="00D257ED" w:rsidRPr="00D257ED" w:rsidTr="00637031">
        <w:trPr>
          <w:tblCellSpacing w:w="0" w:type="dxa"/>
        </w:trPr>
        <w:tc>
          <w:tcPr>
            <w:tcW w:w="451"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w:t>
            </w:r>
          </w:p>
        </w:tc>
        <w:tc>
          <w:tcPr>
            <w:tcW w:w="159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Prižiūrimų gėlynų plotas, ha.  </w:t>
            </w:r>
          </w:p>
        </w:tc>
        <w:tc>
          <w:tcPr>
            <w:tcW w:w="824"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0,9</w:t>
            </w:r>
          </w:p>
        </w:tc>
        <w:tc>
          <w:tcPr>
            <w:tcW w:w="1073"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0,9</w:t>
            </w:r>
          </w:p>
        </w:tc>
        <w:tc>
          <w:tcPr>
            <w:tcW w:w="1176"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0,9</w:t>
            </w:r>
          </w:p>
        </w:tc>
        <w:tc>
          <w:tcPr>
            <w:tcW w:w="393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Veiklos rodiklis nesikeitė. Gėles augina seniūnijos darbuotojai, jomis remia vietos gyventojai, padeda verslininkai.</w:t>
            </w:r>
          </w:p>
        </w:tc>
      </w:tr>
      <w:tr w:rsidR="00D257ED" w:rsidRPr="00D257ED" w:rsidTr="00637031">
        <w:trPr>
          <w:tblCellSpacing w:w="0" w:type="dxa"/>
        </w:trPr>
        <w:tc>
          <w:tcPr>
            <w:tcW w:w="451"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4.</w:t>
            </w:r>
          </w:p>
        </w:tc>
        <w:tc>
          <w:tcPr>
            <w:tcW w:w="159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Lankytinų vietų skaičius</w:t>
            </w:r>
          </w:p>
        </w:tc>
        <w:tc>
          <w:tcPr>
            <w:tcW w:w="824"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29</w:t>
            </w:r>
          </w:p>
        </w:tc>
        <w:tc>
          <w:tcPr>
            <w:tcW w:w="1073"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29</w:t>
            </w:r>
          </w:p>
        </w:tc>
        <w:tc>
          <w:tcPr>
            <w:tcW w:w="1176"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29</w:t>
            </w:r>
          </w:p>
        </w:tc>
        <w:tc>
          <w:tcPr>
            <w:tcW w:w="393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Seniūnijos teritorijoje yra 29 vietos, kurias seniūnija rekomenduoja aplankyti turistams ir svečiams.</w:t>
            </w:r>
          </w:p>
        </w:tc>
      </w:tr>
      <w:tr w:rsidR="00D257ED" w:rsidRPr="00D257ED" w:rsidTr="00637031">
        <w:trPr>
          <w:tblCellSpacing w:w="0" w:type="dxa"/>
        </w:trPr>
        <w:tc>
          <w:tcPr>
            <w:tcW w:w="9056" w:type="dxa"/>
            <w:gridSpan w:val="8"/>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Tvarkyti seniūnijos teritorijoje esančių viešųjų erdvių teritorijas</w:t>
            </w:r>
          </w:p>
        </w:tc>
      </w:tr>
      <w:tr w:rsidR="00D257ED" w:rsidRPr="00D257ED" w:rsidTr="00637031">
        <w:trPr>
          <w:tblCellSpacing w:w="0" w:type="dxa"/>
        </w:trPr>
        <w:tc>
          <w:tcPr>
            <w:tcW w:w="451"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w:t>
            </w:r>
          </w:p>
        </w:tc>
        <w:tc>
          <w:tcPr>
            <w:tcW w:w="159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Prižiūrimų šaligatvių ilgis, km</w:t>
            </w:r>
          </w:p>
        </w:tc>
        <w:tc>
          <w:tcPr>
            <w:tcW w:w="929"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3,9</w:t>
            </w:r>
          </w:p>
        </w:tc>
        <w:tc>
          <w:tcPr>
            <w:tcW w:w="1102"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3,9</w:t>
            </w:r>
          </w:p>
        </w:tc>
        <w:tc>
          <w:tcPr>
            <w:tcW w:w="1042"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3,9</w:t>
            </w:r>
          </w:p>
        </w:tc>
        <w:tc>
          <w:tcPr>
            <w:tcW w:w="393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Veiklos rodiklis nesikeitė. Prižiūrimi visi </w:t>
            </w:r>
            <w:proofErr w:type="spellStart"/>
            <w:r w:rsidRPr="00D257ED">
              <w:rPr>
                <w:rFonts w:ascii="Arial" w:eastAsia="Times New Roman" w:hAnsi="Arial" w:cs="Arial"/>
                <w:color w:val="000000"/>
                <w:sz w:val="18"/>
                <w:szCs w:val="18"/>
                <w:lang w:val="lt-LT" w:eastAsia="en-GB"/>
              </w:rPr>
              <w:t>Jūžintų</w:t>
            </w:r>
            <w:proofErr w:type="spellEnd"/>
            <w:r w:rsidRPr="00D257ED">
              <w:rPr>
                <w:rFonts w:ascii="Arial" w:eastAsia="Times New Roman" w:hAnsi="Arial" w:cs="Arial"/>
                <w:color w:val="000000"/>
                <w:sz w:val="18"/>
                <w:szCs w:val="18"/>
                <w:lang w:val="lt-LT" w:eastAsia="en-GB"/>
              </w:rPr>
              <w:t xml:space="preserve"> seniūnijoje esantys šaligatviai: šluojami, valomas sniegas, ravima užžėlusi žolė.</w:t>
            </w:r>
          </w:p>
        </w:tc>
      </w:tr>
      <w:tr w:rsidR="00D257ED" w:rsidRPr="00D257ED" w:rsidTr="00637031">
        <w:trPr>
          <w:tblCellSpacing w:w="0" w:type="dxa"/>
        </w:trPr>
        <w:tc>
          <w:tcPr>
            <w:tcW w:w="451"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159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Seniūnijos kelių ilgis, km</w:t>
            </w:r>
          </w:p>
        </w:tc>
        <w:tc>
          <w:tcPr>
            <w:tcW w:w="929"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181,21</w:t>
            </w:r>
          </w:p>
        </w:tc>
        <w:tc>
          <w:tcPr>
            <w:tcW w:w="1102"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182,605</w:t>
            </w:r>
          </w:p>
        </w:tc>
        <w:tc>
          <w:tcPr>
            <w:tcW w:w="1042"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181,21</w:t>
            </w:r>
          </w:p>
        </w:tc>
        <w:tc>
          <w:tcPr>
            <w:tcW w:w="393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Per ataskaitinį laikotarpį buvo perskaičiuotas seniūnijos kelių ilgis, todėl padidėjo kilometrų skaičius.</w:t>
            </w:r>
          </w:p>
        </w:tc>
      </w:tr>
      <w:tr w:rsidR="00D257ED" w:rsidRPr="00D257ED" w:rsidTr="00637031">
        <w:trPr>
          <w:tblCellSpacing w:w="0" w:type="dxa"/>
        </w:trPr>
        <w:tc>
          <w:tcPr>
            <w:tcW w:w="451"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w:t>
            </w:r>
          </w:p>
        </w:tc>
        <w:tc>
          <w:tcPr>
            <w:tcW w:w="159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Prižiūrimų kapinių plotas, ha</w:t>
            </w:r>
          </w:p>
        </w:tc>
        <w:tc>
          <w:tcPr>
            <w:tcW w:w="929"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3,5</w:t>
            </w:r>
          </w:p>
        </w:tc>
        <w:tc>
          <w:tcPr>
            <w:tcW w:w="1102"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3,5</w:t>
            </w:r>
          </w:p>
        </w:tc>
        <w:tc>
          <w:tcPr>
            <w:tcW w:w="1042"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3,5</w:t>
            </w:r>
          </w:p>
        </w:tc>
        <w:tc>
          <w:tcPr>
            <w:tcW w:w="393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Per ataskaitinį laikotarpį seniūnijos kapinių plotas nesikeitė</w:t>
            </w:r>
          </w:p>
        </w:tc>
      </w:tr>
      <w:tr w:rsidR="00D257ED" w:rsidRPr="00D257ED" w:rsidTr="00637031">
        <w:trPr>
          <w:tblCellSpacing w:w="0" w:type="dxa"/>
        </w:trPr>
        <w:tc>
          <w:tcPr>
            <w:tcW w:w="9056" w:type="dxa"/>
            <w:gridSpan w:val="8"/>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b/>
                <w:bCs/>
                <w:color w:val="000000"/>
                <w:sz w:val="18"/>
                <w:szCs w:val="18"/>
                <w:lang w:val="lt-LT" w:eastAsia="en-GB"/>
              </w:rPr>
              <w:t>Prižiūrėti ir tvarkyti viešąją, seniūnijos teritorijoje esančią, susisiekimo infrastruktūrą</w:t>
            </w:r>
          </w:p>
        </w:tc>
      </w:tr>
      <w:tr w:rsidR="00D257ED" w:rsidRPr="00D257ED" w:rsidTr="00637031">
        <w:trPr>
          <w:tblCellSpacing w:w="0" w:type="dxa"/>
        </w:trPr>
        <w:tc>
          <w:tcPr>
            <w:tcW w:w="451"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w:t>
            </w:r>
          </w:p>
        </w:tc>
        <w:tc>
          <w:tcPr>
            <w:tcW w:w="159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proofErr w:type="spellStart"/>
            <w:r w:rsidRPr="00D257ED">
              <w:rPr>
                <w:rFonts w:ascii="Arial" w:eastAsia="Times New Roman" w:hAnsi="Arial" w:cs="Arial"/>
                <w:color w:val="000000"/>
                <w:sz w:val="18"/>
                <w:szCs w:val="18"/>
                <w:lang w:val="lt-LT" w:eastAsia="en-GB"/>
              </w:rPr>
              <w:t>Greideriuojamų</w:t>
            </w:r>
            <w:proofErr w:type="spellEnd"/>
            <w:r w:rsidRPr="00D257ED">
              <w:rPr>
                <w:rFonts w:ascii="Arial" w:eastAsia="Times New Roman" w:hAnsi="Arial" w:cs="Arial"/>
                <w:color w:val="000000"/>
                <w:sz w:val="18"/>
                <w:szCs w:val="18"/>
                <w:lang w:val="lt-LT" w:eastAsia="en-GB"/>
              </w:rPr>
              <w:t xml:space="preserve"> kelių ilgis, km</w:t>
            </w:r>
          </w:p>
        </w:tc>
        <w:tc>
          <w:tcPr>
            <w:tcW w:w="929"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190.00</w:t>
            </w:r>
          </w:p>
        </w:tc>
        <w:tc>
          <w:tcPr>
            <w:tcW w:w="1102"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191,88</w:t>
            </w:r>
          </w:p>
        </w:tc>
        <w:tc>
          <w:tcPr>
            <w:tcW w:w="1042"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272</w:t>
            </w:r>
          </w:p>
        </w:tc>
        <w:tc>
          <w:tcPr>
            <w:tcW w:w="393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Lėšas keliams </w:t>
            </w:r>
            <w:proofErr w:type="spellStart"/>
            <w:r w:rsidRPr="00D257ED">
              <w:rPr>
                <w:rFonts w:ascii="Arial" w:eastAsia="Times New Roman" w:hAnsi="Arial" w:cs="Arial"/>
                <w:color w:val="000000"/>
                <w:sz w:val="18"/>
                <w:szCs w:val="18"/>
                <w:lang w:val="lt-LT" w:eastAsia="en-GB"/>
              </w:rPr>
              <w:t>greideriuoti</w:t>
            </w:r>
            <w:proofErr w:type="spellEnd"/>
            <w:r w:rsidRPr="00D257ED">
              <w:rPr>
                <w:rFonts w:ascii="Arial" w:eastAsia="Times New Roman" w:hAnsi="Arial" w:cs="Arial"/>
                <w:color w:val="000000"/>
                <w:sz w:val="18"/>
                <w:szCs w:val="18"/>
                <w:lang w:val="lt-LT" w:eastAsia="en-GB"/>
              </w:rPr>
              <w:t xml:space="preserve"> skiria Strateginio planavimo, investicijų ir viešųjų pirkimų skyrius pagal seniūnijų rodiklius. Finansavimas skirtas konkrečiam </w:t>
            </w:r>
            <w:proofErr w:type="spellStart"/>
            <w:r w:rsidRPr="00D257ED">
              <w:rPr>
                <w:rFonts w:ascii="Arial" w:eastAsia="Times New Roman" w:hAnsi="Arial" w:cs="Arial"/>
                <w:color w:val="000000"/>
                <w:sz w:val="18"/>
                <w:szCs w:val="18"/>
                <w:lang w:val="lt-LT" w:eastAsia="en-GB"/>
              </w:rPr>
              <w:t>greideriuojamų</w:t>
            </w:r>
            <w:proofErr w:type="spellEnd"/>
            <w:r w:rsidRPr="00D257ED">
              <w:rPr>
                <w:rFonts w:ascii="Arial" w:eastAsia="Times New Roman" w:hAnsi="Arial" w:cs="Arial"/>
                <w:color w:val="000000"/>
                <w:sz w:val="18"/>
                <w:szCs w:val="18"/>
                <w:lang w:val="lt-LT" w:eastAsia="en-GB"/>
              </w:rPr>
              <w:t xml:space="preserve"> kelių kilometrų skaičiui. Pagal skiriamą finansavimą visi seniūnijos keliai pilnai </w:t>
            </w:r>
            <w:proofErr w:type="spellStart"/>
            <w:r w:rsidRPr="00D257ED">
              <w:rPr>
                <w:rFonts w:ascii="Arial" w:eastAsia="Times New Roman" w:hAnsi="Arial" w:cs="Arial"/>
                <w:color w:val="000000"/>
                <w:sz w:val="18"/>
                <w:szCs w:val="18"/>
                <w:lang w:val="lt-LT" w:eastAsia="en-GB"/>
              </w:rPr>
              <w:t>greideriuojami</w:t>
            </w:r>
            <w:proofErr w:type="spellEnd"/>
            <w:r w:rsidRPr="00D257ED">
              <w:rPr>
                <w:rFonts w:ascii="Arial" w:eastAsia="Times New Roman" w:hAnsi="Arial" w:cs="Arial"/>
                <w:color w:val="000000"/>
                <w:sz w:val="18"/>
                <w:szCs w:val="18"/>
                <w:lang w:val="lt-LT" w:eastAsia="en-GB"/>
              </w:rPr>
              <w:t xml:space="preserve"> vieną kartą, o keliai kuriuose eismas intensyviausias – po du kartus.</w:t>
            </w:r>
          </w:p>
        </w:tc>
      </w:tr>
      <w:tr w:rsidR="00D257ED" w:rsidRPr="00D257ED" w:rsidTr="00637031">
        <w:trPr>
          <w:tblCellSpacing w:w="0" w:type="dxa"/>
        </w:trPr>
        <w:tc>
          <w:tcPr>
            <w:tcW w:w="451"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w:t>
            </w:r>
          </w:p>
        </w:tc>
        <w:tc>
          <w:tcPr>
            <w:tcW w:w="159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Kelių priežiūrai, </w:t>
            </w:r>
            <w:proofErr w:type="spellStart"/>
            <w:r w:rsidRPr="00D257ED">
              <w:rPr>
                <w:rFonts w:ascii="Arial" w:eastAsia="Times New Roman" w:hAnsi="Arial" w:cs="Arial"/>
                <w:color w:val="000000"/>
                <w:sz w:val="18"/>
                <w:szCs w:val="18"/>
                <w:lang w:val="lt-LT" w:eastAsia="en-GB"/>
              </w:rPr>
              <w:t>Eur</w:t>
            </w:r>
            <w:proofErr w:type="spellEnd"/>
          </w:p>
        </w:tc>
        <w:tc>
          <w:tcPr>
            <w:tcW w:w="929"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2031</w:t>
            </w:r>
          </w:p>
        </w:tc>
        <w:tc>
          <w:tcPr>
            <w:tcW w:w="1102"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5550</w:t>
            </w:r>
          </w:p>
        </w:tc>
        <w:tc>
          <w:tcPr>
            <w:tcW w:w="1042"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2090</w:t>
            </w:r>
          </w:p>
        </w:tc>
        <w:tc>
          <w:tcPr>
            <w:tcW w:w="393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 xml:space="preserve">Lėšas kelių žiemos metu valymui ir priežiūrai skiria Strateginio planavimo, investicijų ir viešųjų pirkimų skyrius pagal seniūnijų rodiklius. Kelių valymas žiemos metu priklauso nuo oro sąlygų – keliai valomi esant poreikiui dėl iškritusio sniego. Paprastai valomi visi seniūnijos teritorijoje esantys keliai ir gatvės. Prie šio rodiklio taip pat priskiriamas pakeliu tvarkymas, šienavimas, traktoriaus tvarkymas, </w:t>
            </w:r>
            <w:proofErr w:type="spellStart"/>
            <w:r w:rsidRPr="00D257ED">
              <w:rPr>
                <w:rFonts w:ascii="Arial" w:eastAsia="Times New Roman" w:hAnsi="Arial" w:cs="Arial"/>
                <w:color w:val="000000"/>
                <w:sz w:val="18"/>
                <w:szCs w:val="18"/>
                <w:lang w:val="lt-LT" w:eastAsia="en-GB"/>
              </w:rPr>
              <w:t>dyz</w:t>
            </w:r>
            <w:proofErr w:type="spellEnd"/>
            <w:r w:rsidRPr="00D257ED">
              <w:rPr>
                <w:rFonts w:ascii="Arial" w:eastAsia="Times New Roman" w:hAnsi="Arial" w:cs="Arial"/>
                <w:color w:val="000000"/>
                <w:sz w:val="18"/>
                <w:szCs w:val="18"/>
                <w:lang w:val="lt-LT" w:eastAsia="en-GB"/>
              </w:rPr>
              <w:t>. kuras.</w:t>
            </w:r>
          </w:p>
        </w:tc>
      </w:tr>
      <w:tr w:rsidR="00D257ED" w:rsidRPr="00D257ED" w:rsidTr="00637031">
        <w:trPr>
          <w:tblCellSpacing w:w="0" w:type="dxa"/>
        </w:trPr>
        <w:tc>
          <w:tcPr>
            <w:tcW w:w="451"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3.</w:t>
            </w:r>
          </w:p>
        </w:tc>
        <w:tc>
          <w:tcPr>
            <w:tcW w:w="159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Kelių žvyravimas, kub. metrai</w:t>
            </w:r>
          </w:p>
        </w:tc>
        <w:tc>
          <w:tcPr>
            <w:tcW w:w="929"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2400</w:t>
            </w:r>
          </w:p>
        </w:tc>
        <w:tc>
          <w:tcPr>
            <w:tcW w:w="1102" w:type="dxa"/>
            <w:gridSpan w:val="2"/>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2606</w:t>
            </w:r>
          </w:p>
        </w:tc>
        <w:tc>
          <w:tcPr>
            <w:tcW w:w="1042" w:type="dxa"/>
            <w:tcBorders>
              <w:top w:val="outset" w:sz="6" w:space="0" w:color="auto"/>
              <w:left w:val="outset" w:sz="6" w:space="0" w:color="auto"/>
              <w:bottom w:val="outset" w:sz="6" w:space="0" w:color="auto"/>
              <w:right w:val="outset" w:sz="6" w:space="0" w:color="auto"/>
            </w:tcBorders>
            <w:vAlign w:val="center"/>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2229</w:t>
            </w:r>
          </w:p>
        </w:tc>
        <w:tc>
          <w:tcPr>
            <w:tcW w:w="3936" w:type="dxa"/>
            <w:tcBorders>
              <w:top w:val="outset" w:sz="6" w:space="0" w:color="auto"/>
              <w:left w:val="outset" w:sz="6" w:space="0" w:color="auto"/>
              <w:bottom w:val="outset" w:sz="6" w:space="0" w:color="auto"/>
              <w:right w:val="outset" w:sz="6" w:space="0" w:color="auto"/>
            </w:tcBorders>
            <w:hideMark/>
          </w:tcPr>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000000"/>
                <w:sz w:val="18"/>
                <w:szCs w:val="18"/>
                <w:lang w:val="lt-LT" w:eastAsia="en-GB"/>
              </w:rPr>
              <w:t>Lėšas keliams žvyruoti skiria Strateginio planavimo, investicijų ir viešųjų pirkimų skyrius pagal seniūnijų rodiklius. Seniūnijos teritorijoje esantys keliai remontuojami pagal poreikį tiek, kiek skiriama finansavimo. Ataskaitiniais metais finansavimas išaugo, todėl ant seniūnijos kelių atvežta daugiau žvyro. Pilnam ir visapusiškam seniūnijos teritorijoje esančių kelių remontui skiriamų lėšų nepakanka.</w:t>
            </w:r>
          </w:p>
        </w:tc>
      </w:tr>
    </w:tbl>
    <w:p w:rsidR="00D257ED" w:rsidRPr="00D257ED" w:rsidRDefault="00D257ED" w:rsidP="00D257ED">
      <w:pPr>
        <w:spacing w:before="45" w:after="45" w:line="240" w:lineRule="auto"/>
        <w:rPr>
          <w:rFonts w:ascii="Arial" w:eastAsia="Times New Roman" w:hAnsi="Arial" w:cs="Arial"/>
          <w:color w:val="686868"/>
          <w:sz w:val="18"/>
          <w:szCs w:val="18"/>
          <w:lang w:val="lt-LT" w:eastAsia="en-GB"/>
        </w:rPr>
      </w:pPr>
      <w:r w:rsidRPr="00D257ED">
        <w:rPr>
          <w:rFonts w:ascii="Arial" w:eastAsia="Times New Roman" w:hAnsi="Arial" w:cs="Arial"/>
          <w:color w:val="686868"/>
          <w:sz w:val="18"/>
          <w:szCs w:val="18"/>
          <w:lang w:val="lt-LT" w:eastAsia="en-GB"/>
        </w:rPr>
        <w:t>                                                                                    </w:t>
      </w:r>
    </w:p>
    <w:p w:rsidR="00D257ED" w:rsidRPr="00D257ED" w:rsidRDefault="00D257ED">
      <w:pPr>
        <w:rPr>
          <w:lang w:val="lt-LT"/>
        </w:rPr>
      </w:pPr>
    </w:p>
    <w:sectPr w:rsidR="00D257ED" w:rsidRPr="00D257E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501C"/>
    <w:multiLevelType w:val="multilevel"/>
    <w:tmpl w:val="0362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D645D3"/>
    <w:multiLevelType w:val="multilevel"/>
    <w:tmpl w:val="D2C0C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623297"/>
    <w:multiLevelType w:val="multilevel"/>
    <w:tmpl w:val="014C3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ED"/>
    <w:rsid w:val="00637031"/>
    <w:rsid w:val="008A6140"/>
    <w:rsid w:val="00D06FF7"/>
    <w:rsid w:val="00D25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D257E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D257ED"/>
    <w:rPr>
      <w:rFonts w:ascii="Times New Roman" w:eastAsia="Times New Roman" w:hAnsi="Times New Roman" w:cs="Times New Roman"/>
      <w:b/>
      <w:bCs/>
      <w:sz w:val="27"/>
      <w:szCs w:val="27"/>
      <w:lang w:eastAsia="en-GB"/>
    </w:rPr>
  </w:style>
  <w:style w:type="character" w:styleId="Grietas">
    <w:name w:val="Strong"/>
    <w:basedOn w:val="Numatytasispastraiposriftas"/>
    <w:uiPriority w:val="22"/>
    <w:qFormat/>
    <w:rsid w:val="00D257ED"/>
    <w:rPr>
      <w:b/>
      <w:bCs/>
    </w:rPr>
  </w:style>
  <w:style w:type="paragraph" w:styleId="prastasistinklapis">
    <w:name w:val="Normal (Web)"/>
    <w:basedOn w:val="prastasis"/>
    <w:uiPriority w:val="99"/>
    <w:unhideWhenUsed/>
    <w:rsid w:val="00D25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ebesliotekstas">
    <w:name w:val="Balloon Text"/>
    <w:basedOn w:val="prastasis"/>
    <w:link w:val="DebesliotekstasDiagrama"/>
    <w:uiPriority w:val="99"/>
    <w:semiHidden/>
    <w:unhideWhenUsed/>
    <w:rsid w:val="00D257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5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D257E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D257ED"/>
    <w:rPr>
      <w:rFonts w:ascii="Times New Roman" w:eastAsia="Times New Roman" w:hAnsi="Times New Roman" w:cs="Times New Roman"/>
      <w:b/>
      <w:bCs/>
      <w:sz w:val="27"/>
      <w:szCs w:val="27"/>
      <w:lang w:eastAsia="en-GB"/>
    </w:rPr>
  </w:style>
  <w:style w:type="character" w:styleId="Grietas">
    <w:name w:val="Strong"/>
    <w:basedOn w:val="Numatytasispastraiposriftas"/>
    <w:uiPriority w:val="22"/>
    <w:qFormat/>
    <w:rsid w:val="00D257ED"/>
    <w:rPr>
      <w:b/>
      <w:bCs/>
    </w:rPr>
  </w:style>
  <w:style w:type="paragraph" w:styleId="prastasistinklapis">
    <w:name w:val="Normal (Web)"/>
    <w:basedOn w:val="prastasis"/>
    <w:uiPriority w:val="99"/>
    <w:unhideWhenUsed/>
    <w:rsid w:val="00D25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ebesliotekstas">
    <w:name w:val="Balloon Text"/>
    <w:basedOn w:val="prastasis"/>
    <w:link w:val="DebesliotekstasDiagrama"/>
    <w:uiPriority w:val="99"/>
    <w:semiHidden/>
    <w:unhideWhenUsed/>
    <w:rsid w:val="00D257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5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5077</Words>
  <Characters>28943</Characters>
  <Application>Microsoft Office Word</Application>
  <DocSecurity>0</DocSecurity>
  <Lines>241</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Romualdas Stukas</dc:creator>
  <cp:lastModifiedBy>Romualdas Stukas</cp:lastModifiedBy>
  <cp:revision>1</cp:revision>
  <dcterms:created xsi:type="dcterms:W3CDTF">2020-11-03T12:49:00Z</dcterms:created>
  <dcterms:modified xsi:type="dcterms:W3CDTF">2020-11-03T13:08:00Z</dcterms:modified>
</cp:coreProperties>
</file>