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822E" w14:textId="77777777" w:rsidR="00A22725" w:rsidRPr="00A22725" w:rsidRDefault="00A22725" w:rsidP="00A22725">
      <w:pPr>
        <w:widowControl w:val="0"/>
        <w:autoSpaceDE w:val="0"/>
        <w:autoSpaceDN w:val="0"/>
        <w:adjustRightInd w:val="0"/>
        <w:spacing w:after="0" w:line="240" w:lineRule="auto"/>
        <w:ind w:left="28" w:firstLine="539"/>
        <w:jc w:val="center"/>
        <w:rPr>
          <w:rFonts w:ascii="Times New Roman" w:eastAsia="Times New Roman" w:hAnsi="Times New Roman" w:cs="Times New Roman"/>
          <w:b/>
          <w:kern w:val="0"/>
          <w:sz w:val="24"/>
          <w:szCs w:val="24"/>
          <w14:ligatures w14:val="none"/>
        </w:rPr>
      </w:pPr>
      <w:r w:rsidRPr="00A22725">
        <w:rPr>
          <w:rFonts w:ascii="Times New Roman" w:eastAsia="Times New Roman" w:hAnsi="Times New Roman" w:cs="Times New Roman"/>
          <w:b/>
          <w:kern w:val="0"/>
          <w:sz w:val="24"/>
          <w:szCs w:val="24"/>
          <w14:ligatures w14:val="none"/>
        </w:rPr>
        <w:t xml:space="preserve">ROKIŠKIO RAJONO SAVIVALDYBEI NUOSAVYBĖS TEISE PRIKLAUSANČIO TURTO </w:t>
      </w:r>
      <w:r w:rsidRPr="00A22725">
        <w:rPr>
          <w:rFonts w:ascii="Times New Roman" w:eastAsia="Times New Roman" w:hAnsi="Times New Roman" w:cs="Times New Roman"/>
          <w:b/>
          <w:bCs/>
          <w:kern w:val="0"/>
          <w:sz w:val="24"/>
          <w:szCs w:val="24"/>
          <w:shd w:val="clear" w:color="auto" w:fill="FFFFFF"/>
          <w14:ligatures w14:val="none"/>
        </w:rPr>
        <w:t>N</w:t>
      </w:r>
      <w:r w:rsidRPr="00A22725">
        <w:rPr>
          <w:rFonts w:ascii="Times New Roman" w:eastAsia="Times New Roman" w:hAnsi="Times New Roman" w:cs="Times New Roman"/>
          <w:b/>
          <w:kern w:val="0"/>
          <w:sz w:val="24"/>
          <w:szCs w:val="24"/>
          <w14:ligatures w14:val="none"/>
        </w:rPr>
        <w:t>UOMOS KONKURSO SĄLYGOS</w:t>
      </w:r>
    </w:p>
    <w:p w14:paraId="5C11EAE9" w14:textId="77777777" w:rsidR="00A22725" w:rsidRPr="00A22725" w:rsidRDefault="00A22725" w:rsidP="00A22725">
      <w:pPr>
        <w:widowControl w:val="0"/>
        <w:autoSpaceDE w:val="0"/>
        <w:autoSpaceDN w:val="0"/>
        <w:adjustRightInd w:val="0"/>
        <w:spacing w:after="0" w:line="240" w:lineRule="auto"/>
        <w:rPr>
          <w:rFonts w:ascii="Times New Roman" w:eastAsia="Times New Roman" w:hAnsi="Times New Roman" w:cs="Times New Roman"/>
          <w:b/>
          <w:kern w:val="0"/>
          <w:sz w:val="24"/>
          <w:szCs w:val="24"/>
          <w14:ligatures w14:val="none"/>
        </w:rPr>
      </w:pPr>
    </w:p>
    <w:p w14:paraId="366DE26F" w14:textId="77777777" w:rsidR="00A22725" w:rsidRPr="00A22725" w:rsidRDefault="00A22725" w:rsidP="00A22725">
      <w:pPr>
        <w:widowControl w:val="0"/>
        <w:autoSpaceDE w:val="0"/>
        <w:autoSpaceDN w:val="0"/>
        <w:adjustRightInd w:val="0"/>
        <w:spacing w:after="0" w:line="240" w:lineRule="auto"/>
        <w:ind w:firstLine="720"/>
        <w:jc w:val="center"/>
        <w:rPr>
          <w:rFonts w:ascii="Times New Roman" w:eastAsia="Times New Roman" w:hAnsi="Times New Roman" w:cs="Times New Roman"/>
          <w:b/>
          <w:kern w:val="0"/>
          <w:sz w:val="24"/>
          <w:szCs w:val="24"/>
          <w14:ligatures w14:val="none"/>
        </w:rPr>
      </w:pPr>
      <w:r w:rsidRPr="00A22725">
        <w:rPr>
          <w:rFonts w:ascii="Times New Roman" w:eastAsia="Times New Roman" w:hAnsi="Times New Roman" w:cs="Times New Roman"/>
          <w:b/>
          <w:kern w:val="0"/>
          <w:sz w:val="24"/>
          <w:szCs w:val="24"/>
          <w14:ligatures w14:val="none"/>
        </w:rPr>
        <w:t>I BENDROSIOS NUOSTATOS</w:t>
      </w:r>
    </w:p>
    <w:p w14:paraId="3094847B" w14:textId="77777777" w:rsidR="00A22725" w:rsidRPr="00A22725" w:rsidRDefault="00A22725" w:rsidP="00A22725">
      <w:pPr>
        <w:widowControl w:val="0"/>
        <w:autoSpaceDE w:val="0"/>
        <w:autoSpaceDN w:val="0"/>
        <w:adjustRightInd w:val="0"/>
        <w:spacing w:after="0" w:line="240" w:lineRule="auto"/>
        <w:ind w:firstLine="720"/>
        <w:jc w:val="center"/>
        <w:rPr>
          <w:rFonts w:ascii="Times New Roman" w:eastAsia="Times New Roman" w:hAnsi="Times New Roman" w:cs="Times New Roman"/>
          <w:kern w:val="0"/>
          <w:sz w:val="24"/>
          <w:szCs w:val="24"/>
          <w14:ligatures w14:val="none"/>
        </w:rPr>
      </w:pPr>
    </w:p>
    <w:p w14:paraId="4CAB3973" w14:textId="77777777" w:rsidR="00A22725" w:rsidRPr="00A22725" w:rsidRDefault="00A22725" w:rsidP="00A22725">
      <w:pPr>
        <w:widowControl w:val="0"/>
        <w:numPr>
          <w:ilvl w:val="1"/>
          <w:numId w:val="2"/>
        </w:numPr>
        <w:tabs>
          <w:tab w:val="left" w:pos="1134"/>
        </w:tabs>
        <w:suppressAutoHyphens/>
        <w:autoSpaceDE w:val="0"/>
        <w:autoSpaceDN w:val="0"/>
        <w:spacing w:after="0" w:line="240" w:lineRule="auto"/>
        <w:ind w:left="0" w:right="-115" w:firstLine="567"/>
        <w:contextualSpacing/>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Vadovaujantis Rokiškio rajono savivaldybės tarybos 2023 m. lapkričio 30 d. sprendimu Nr. TS-319 „Dėl leidimo Rokiškio rajono savivaldybės turtą išnuomoti viešo konkurso būdu” ir Rokiškio rajono savivaldybės ilgalaikio materialiojo turto viešo nuomos konkurso ir nuomos be konkurso organizavimo tvarkos aprašu, patvirtintu Rokiškio rajono savivaldybės tarybos 2023 m. gegužės 25 d. sprendimu Nr. TS-160 „Dėl Rokiškio rajono savivaldybės ilgalaikio materialiojo turto viešo nuomos konkurso ir nuomos be konkurso organizavimo tvarkos aprašo patvirtinimo“, BĮ Rokiškio rajono savivaldybės administracija išnuomoja Rokiškio rajono savivaldybei nuosavybės teise priklausantį turtą, 23,28 kv. m. patalpas, esančias pastate ligoninėje, unikalus Nr. 7395-4001-3018, </w:t>
      </w:r>
      <w:proofErr w:type="spellStart"/>
      <w:r w:rsidRPr="00A22725">
        <w:rPr>
          <w:rFonts w:ascii="Times New Roman" w:eastAsia="Times New Roman" w:hAnsi="Times New Roman" w:cs="Times New Roman"/>
          <w:kern w:val="0"/>
          <w:sz w:val="24"/>
          <w:szCs w:val="24"/>
          <w:lang w:eastAsia="ar-SA"/>
          <w14:ligatures w14:val="none"/>
        </w:rPr>
        <w:t>Puodžialaukės</w:t>
      </w:r>
      <w:proofErr w:type="spellEnd"/>
      <w:r w:rsidRPr="00A22725">
        <w:rPr>
          <w:rFonts w:ascii="Times New Roman" w:eastAsia="Times New Roman" w:hAnsi="Times New Roman" w:cs="Times New Roman"/>
          <w:kern w:val="0"/>
          <w:sz w:val="24"/>
          <w:szCs w:val="24"/>
          <w:lang w:eastAsia="ar-SA"/>
          <w14:ligatures w14:val="none"/>
        </w:rPr>
        <w:t xml:space="preserve"> g. 1B, Pandėlys, Rokiškio r. sav.</w:t>
      </w:r>
    </w:p>
    <w:p w14:paraId="5FC7D7A7" w14:textId="77777777" w:rsidR="00A22725" w:rsidRPr="00A22725" w:rsidRDefault="00A22725" w:rsidP="00A22725">
      <w:pPr>
        <w:widowControl w:val="0"/>
        <w:numPr>
          <w:ilvl w:val="1"/>
          <w:numId w:val="2"/>
        </w:numPr>
        <w:tabs>
          <w:tab w:val="left" w:pos="851"/>
        </w:tabs>
        <w:suppressAutoHyphens/>
        <w:autoSpaceDE w:val="0"/>
        <w:autoSpaceDN w:val="0"/>
        <w:spacing w:after="0" w:line="240" w:lineRule="auto"/>
        <w:ind w:left="0" w:right="-115" w:firstLine="567"/>
        <w:contextualSpacing/>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Konkursą vykdo BĮ Rokiškio rajono savivaldybės administracijos direktoriaus sudaryta turto nuomos viešų konkursų komisija.</w:t>
      </w:r>
    </w:p>
    <w:p w14:paraId="10A90A92" w14:textId="77777777" w:rsidR="00A22725" w:rsidRPr="00A22725" w:rsidRDefault="00A22725" w:rsidP="00A22725">
      <w:pPr>
        <w:widowControl w:val="0"/>
        <w:numPr>
          <w:ilvl w:val="1"/>
          <w:numId w:val="2"/>
        </w:numPr>
        <w:tabs>
          <w:tab w:val="left" w:pos="851"/>
        </w:tabs>
        <w:suppressAutoHyphens/>
        <w:autoSpaceDE w:val="0"/>
        <w:autoSpaceDN w:val="0"/>
        <w:spacing w:after="0" w:line="240" w:lineRule="auto"/>
        <w:ind w:left="0" w:right="-115" w:firstLine="567"/>
        <w:contextualSpacing/>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Konkursas vykdomas tiesiogiai.</w:t>
      </w:r>
    </w:p>
    <w:p w14:paraId="400741E7" w14:textId="77777777" w:rsidR="00A22725" w:rsidRPr="00A22725" w:rsidRDefault="00A22725" w:rsidP="00A22725">
      <w:pPr>
        <w:widowControl w:val="0"/>
        <w:numPr>
          <w:ilvl w:val="1"/>
          <w:numId w:val="2"/>
        </w:numPr>
        <w:tabs>
          <w:tab w:val="left" w:pos="851"/>
        </w:tabs>
        <w:suppressAutoHyphens/>
        <w:autoSpaceDE w:val="0"/>
        <w:autoSpaceDN w:val="0"/>
        <w:spacing w:after="0" w:line="240" w:lineRule="auto"/>
        <w:ind w:left="0" w:right="-115" w:firstLine="567"/>
        <w:contextualSpacing/>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Konkurse gali dalyvauti visi suinteresuoti fiziniai ir juridiniai asmenys.</w:t>
      </w:r>
    </w:p>
    <w:p w14:paraId="717823F7" w14:textId="77777777" w:rsidR="00A22725" w:rsidRPr="00A22725" w:rsidRDefault="00A22725" w:rsidP="00A22725">
      <w:pPr>
        <w:widowControl w:val="0"/>
        <w:numPr>
          <w:ilvl w:val="1"/>
          <w:numId w:val="2"/>
        </w:numPr>
        <w:tabs>
          <w:tab w:val="left" w:pos="851"/>
        </w:tabs>
        <w:suppressAutoHyphens/>
        <w:autoSpaceDE w:val="0"/>
        <w:autoSpaceDN w:val="0"/>
        <w:spacing w:after="0" w:line="240" w:lineRule="auto"/>
        <w:ind w:left="0" w:right="-115" w:firstLine="567"/>
        <w:contextualSpacing/>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Dokumentai konkursui pateikiami lietuvių kalba.</w:t>
      </w:r>
    </w:p>
    <w:p w14:paraId="2908ADE6" w14:textId="77777777" w:rsidR="00A22725" w:rsidRPr="00A22725" w:rsidRDefault="00A22725" w:rsidP="00A22725">
      <w:pPr>
        <w:widowControl w:val="0"/>
        <w:autoSpaceDE w:val="0"/>
        <w:autoSpaceDN w:val="0"/>
        <w:adjustRightInd w:val="0"/>
        <w:spacing w:after="0" w:line="240" w:lineRule="auto"/>
        <w:ind w:firstLine="567"/>
        <w:jc w:val="both"/>
        <w:rPr>
          <w:rFonts w:ascii="Times New Roman" w:eastAsia="Times New Roman" w:hAnsi="Times New Roman" w:cs="Times New Roman"/>
          <w:kern w:val="0"/>
          <w:sz w:val="24"/>
          <w:szCs w:val="24"/>
          <w:highlight w:val="yellow"/>
          <w14:ligatures w14:val="none"/>
        </w:rPr>
      </w:pPr>
    </w:p>
    <w:p w14:paraId="4D040B13" w14:textId="77777777" w:rsidR="00A22725" w:rsidRPr="00A22725" w:rsidRDefault="00A22725" w:rsidP="00A22725">
      <w:pPr>
        <w:widowControl w:val="0"/>
        <w:autoSpaceDE w:val="0"/>
        <w:autoSpaceDN w:val="0"/>
        <w:adjustRightInd w:val="0"/>
        <w:spacing w:after="0" w:line="240" w:lineRule="auto"/>
        <w:ind w:firstLine="720"/>
        <w:jc w:val="center"/>
        <w:rPr>
          <w:rFonts w:ascii="Times New Roman" w:eastAsia="Times New Roman" w:hAnsi="Times New Roman" w:cs="Times New Roman"/>
          <w:b/>
          <w:kern w:val="0"/>
          <w:sz w:val="24"/>
          <w:szCs w:val="24"/>
          <w14:ligatures w14:val="none"/>
        </w:rPr>
      </w:pPr>
      <w:r w:rsidRPr="00A22725">
        <w:rPr>
          <w:rFonts w:ascii="Times New Roman" w:eastAsia="Times New Roman" w:hAnsi="Times New Roman" w:cs="Times New Roman"/>
          <w:b/>
          <w:kern w:val="0"/>
          <w:sz w:val="24"/>
          <w:szCs w:val="24"/>
          <w14:ligatures w14:val="none"/>
        </w:rPr>
        <w:t>II IŠNUOMOJAMO TURTO APRAŠYMAS IR NUOMOS SĄLYGOS</w:t>
      </w:r>
    </w:p>
    <w:p w14:paraId="2F29AC6C" w14:textId="77777777" w:rsidR="00A22725" w:rsidRPr="00A22725" w:rsidRDefault="00A22725" w:rsidP="00A22725">
      <w:pPr>
        <w:widowControl w:val="0"/>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p w14:paraId="6CC880E0" w14:textId="77777777" w:rsidR="00A22725" w:rsidRPr="00A22725" w:rsidRDefault="00A22725" w:rsidP="00A22725">
      <w:pPr>
        <w:widowControl w:val="0"/>
        <w:numPr>
          <w:ilvl w:val="1"/>
          <w:numId w:val="2"/>
        </w:numPr>
        <w:tabs>
          <w:tab w:val="left" w:pos="567"/>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Informacija apie nuomojamą turtą: 23,28 kv. m. patalpos, esančios pastate ligoninėje, unikalus Nr. 7395-4001-3018, </w:t>
      </w:r>
      <w:proofErr w:type="spellStart"/>
      <w:r w:rsidRPr="00A22725">
        <w:rPr>
          <w:rFonts w:ascii="Times New Roman" w:eastAsia="Times New Roman" w:hAnsi="Times New Roman" w:cs="Times New Roman"/>
          <w:kern w:val="0"/>
          <w:sz w:val="24"/>
          <w:szCs w:val="24"/>
          <w:lang w:eastAsia="ar-SA"/>
          <w14:ligatures w14:val="none"/>
        </w:rPr>
        <w:t>Puodžialaukės</w:t>
      </w:r>
      <w:proofErr w:type="spellEnd"/>
      <w:r w:rsidRPr="00A22725">
        <w:rPr>
          <w:rFonts w:ascii="Times New Roman" w:eastAsia="Times New Roman" w:hAnsi="Times New Roman" w:cs="Times New Roman"/>
          <w:kern w:val="0"/>
          <w:sz w:val="24"/>
          <w:szCs w:val="24"/>
          <w:lang w:eastAsia="ar-SA"/>
          <w14:ligatures w14:val="none"/>
        </w:rPr>
        <w:t xml:space="preserve"> g. 1B, Pandėlys, Rokiškio r. sav. (toliau-Turtas).</w:t>
      </w:r>
    </w:p>
    <w:p w14:paraId="630502D1" w14:textId="77777777" w:rsidR="00A22725" w:rsidRPr="00A22725" w:rsidRDefault="00A22725" w:rsidP="00A22725">
      <w:pPr>
        <w:widowControl w:val="0"/>
        <w:numPr>
          <w:ilvl w:val="1"/>
          <w:numId w:val="2"/>
        </w:numPr>
        <w:tabs>
          <w:tab w:val="left" w:pos="709"/>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Turto naudojimo paskirtis, – paslaugų teikimas.</w:t>
      </w:r>
    </w:p>
    <w:p w14:paraId="5249E610" w14:textId="77777777" w:rsidR="00A22725" w:rsidRPr="00A22725" w:rsidRDefault="00A22725" w:rsidP="00A22725">
      <w:pPr>
        <w:widowControl w:val="0"/>
        <w:numPr>
          <w:ilvl w:val="1"/>
          <w:numId w:val="2"/>
        </w:numPr>
        <w:tabs>
          <w:tab w:val="left" w:pos="709"/>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Skelbiamas pradinis Turto nuomos mokesčio dydis 28,88 Eur per mėnesį. </w:t>
      </w:r>
    </w:p>
    <w:p w14:paraId="780BE15B" w14:textId="77777777" w:rsidR="00A22725" w:rsidRPr="00A22725" w:rsidRDefault="00A22725" w:rsidP="00A22725">
      <w:pPr>
        <w:widowControl w:val="0"/>
        <w:numPr>
          <w:ilvl w:val="1"/>
          <w:numId w:val="2"/>
        </w:numPr>
        <w:tabs>
          <w:tab w:val="left" w:pos="709"/>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Nuompinigių mokėjimo tvarka. Nuomininkas mokės nuomos mokestį, pasiūlytą konkurso metu. Nuomininkas mokės nuompinigius kas mėnesį, prieš prasidedant mėnesiui, bet ne vėliau kaip iki einamojo mėnesio 10 (dešimtos) dienos (jeigu tai ne darbo diena – iki kitos po jos einančios darbo dienos) pagal nuomotojo pateiktą sąskaitą. Nuomininkas, be nuompinigių, kas mėnesį mokės visus Mokesčius, susijusius su išsinuomotu Turtu.</w:t>
      </w:r>
      <w:r w:rsidRPr="00A22725">
        <w:rPr>
          <w:rFonts w:ascii="Times New Roman" w:eastAsia="Times New Roman" w:hAnsi="Times New Roman" w:cs="Times New Roman"/>
          <w:kern w:val="0"/>
          <w:sz w:val="24"/>
          <w:szCs w:val="24"/>
          <w:lang w:eastAsia="lt-LT"/>
          <w14:ligatures w14:val="none"/>
        </w:rPr>
        <w:t xml:space="preserve"> bei atsiskaito už juos pagal</w:t>
      </w:r>
      <w:r w:rsidRPr="00A22725">
        <w:rPr>
          <w:rFonts w:ascii="Times New Roman" w:eastAsia="Times New Roman" w:hAnsi="Times New Roman" w:cs="Times New Roman"/>
          <w:kern w:val="0"/>
          <w:sz w:val="24"/>
          <w:szCs w:val="24"/>
          <w:lang w:eastAsia="ar-SA"/>
          <w14:ligatures w14:val="none"/>
        </w:rPr>
        <w:t xml:space="preserve"> paslaugų teikėjų pateiktas sąskaitas, už paslaugas apmoka per 5 darbo dienas nuo sąskaitų gavimo arba pagal atskirą susitarimą su paslaugų teikėjais</w:t>
      </w:r>
      <w:r w:rsidRPr="00A22725">
        <w:rPr>
          <w:rFonts w:ascii="Times New Roman" w:eastAsia="Times New Roman" w:hAnsi="Times New Roman" w:cs="Times New Roman"/>
          <w:kern w:val="0"/>
          <w:sz w:val="24"/>
          <w:szCs w:val="24"/>
          <w:lang w:eastAsia="lt-LT"/>
          <w14:ligatures w14:val="none"/>
        </w:rPr>
        <w:t>.</w:t>
      </w:r>
    </w:p>
    <w:p w14:paraId="7AD14F53" w14:textId="77777777" w:rsidR="00A22725" w:rsidRPr="00A22725" w:rsidRDefault="00A22725" w:rsidP="00A22725">
      <w:pPr>
        <w:widowControl w:val="0"/>
        <w:numPr>
          <w:ilvl w:val="1"/>
          <w:numId w:val="2"/>
        </w:numPr>
        <w:tabs>
          <w:tab w:val="left" w:pos="709"/>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Informacija apie delspinigius. Nuomininkas, per Sutartyje nustatytus terminus nesumokėjęs nuompinigių ir (ar) kitų mokesčių ir įmokų, privalo mokėti nuomotojui 0,05 procento dydžio delspinigius nuo visos nesumokėtos sumos už kiekvieną pavėluotą dieną.</w:t>
      </w:r>
    </w:p>
    <w:p w14:paraId="4ADD1950" w14:textId="77777777" w:rsidR="00A22725" w:rsidRPr="00A22725" w:rsidRDefault="00A22725" w:rsidP="00A22725">
      <w:pPr>
        <w:widowControl w:val="0"/>
        <w:numPr>
          <w:ilvl w:val="1"/>
          <w:numId w:val="2"/>
        </w:numPr>
        <w:tabs>
          <w:tab w:val="left" w:pos="709"/>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Turto nuomos terminas: Turtas išnuomojamas 5 </w:t>
      </w:r>
      <w:r w:rsidRPr="00A22725">
        <w:rPr>
          <w:rFonts w:ascii="Times New Roman" w:eastAsia="Times New Roman" w:hAnsi="Times New Roman" w:cs="Times New Roman"/>
          <w:kern w:val="0"/>
          <w:sz w:val="24"/>
          <w:szCs w:val="24"/>
          <w:lang w:eastAsia="lt-LT"/>
          <w14:ligatures w14:val="none"/>
        </w:rPr>
        <w:t xml:space="preserve">metams su galimybe pratęsti sutartį ne ilgiau kaip 5 </w:t>
      </w:r>
      <w:r w:rsidRPr="00A22725">
        <w:rPr>
          <w:rFonts w:ascii="Times New Roman" w:eastAsia="Times New Roman" w:hAnsi="Times New Roman" w:cs="Times New Roman"/>
          <w:kern w:val="0"/>
          <w:sz w:val="24"/>
          <w:szCs w:val="24"/>
          <w:lang w:eastAsia="ar-SA"/>
          <w14:ligatures w14:val="none"/>
        </w:rPr>
        <w:t>metų laikotarpiui.</w:t>
      </w:r>
    </w:p>
    <w:p w14:paraId="1F20FD23" w14:textId="77777777" w:rsidR="00A22725" w:rsidRPr="00A22725" w:rsidRDefault="00A22725" w:rsidP="00A22725">
      <w:pPr>
        <w:widowControl w:val="0"/>
        <w:numPr>
          <w:ilvl w:val="1"/>
          <w:numId w:val="2"/>
        </w:numPr>
        <w:tabs>
          <w:tab w:val="left" w:pos="709"/>
          <w:tab w:val="left" w:pos="1134"/>
        </w:tabs>
        <w:suppressAutoHyphens/>
        <w:autoSpaceDE w:val="0"/>
        <w:autoSpaceDN w:val="0"/>
        <w:adjustRightInd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Su nekilnojamojo turto nuomos sutarties projektu galima susipažinti </w:t>
      </w:r>
      <w:hyperlink r:id="rId5" w:history="1">
        <w:r w:rsidRPr="00A22725">
          <w:rPr>
            <w:rFonts w:ascii="Times New Roman" w:eastAsia="Times New Roman" w:hAnsi="Times New Roman" w:cs="Times New Roman"/>
            <w:color w:val="0563C1" w:themeColor="hyperlink"/>
            <w:kern w:val="0"/>
            <w:sz w:val="24"/>
            <w:szCs w:val="24"/>
            <w:u w:val="single"/>
            <w:lang w:eastAsia="ar-SA"/>
            <w14:ligatures w14:val="none"/>
          </w:rPr>
          <w:t>https://e-tar.lt/portal/lt/legalAct/cd570000012611ee9978886e85107ab2/asr</w:t>
        </w:r>
      </w:hyperlink>
      <w:r w:rsidRPr="00A22725">
        <w:rPr>
          <w:rFonts w:ascii="Times New Roman" w:eastAsia="Times New Roman" w:hAnsi="Times New Roman" w:cs="Times New Roman"/>
          <w:kern w:val="0"/>
          <w:sz w:val="24"/>
          <w:szCs w:val="24"/>
          <w:lang w:eastAsia="ar-SA"/>
          <w14:ligatures w14:val="none"/>
        </w:rPr>
        <w:t>.</w:t>
      </w:r>
    </w:p>
    <w:p w14:paraId="4F9BF0D8" w14:textId="77777777" w:rsidR="00A22725" w:rsidRPr="00A22725" w:rsidRDefault="00A22725" w:rsidP="00A22725">
      <w:pPr>
        <w:widowControl w:val="0"/>
        <w:tabs>
          <w:tab w:val="left" w:pos="1134"/>
        </w:tabs>
        <w:suppressAutoHyphens/>
        <w:autoSpaceDE w:val="0"/>
        <w:autoSpaceDN w:val="0"/>
        <w:adjustRightInd w:val="0"/>
        <w:spacing w:after="0" w:line="240" w:lineRule="auto"/>
        <w:ind w:left="720"/>
        <w:jc w:val="both"/>
        <w:rPr>
          <w:rFonts w:ascii="Times New Roman" w:eastAsia="Times New Roman" w:hAnsi="Times New Roman" w:cs="Times New Roman"/>
          <w:kern w:val="0"/>
          <w:sz w:val="24"/>
          <w:szCs w:val="24"/>
          <w:highlight w:val="yellow"/>
          <w:lang w:eastAsia="ar-SA"/>
          <w14:ligatures w14:val="none"/>
        </w:rPr>
      </w:pPr>
    </w:p>
    <w:p w14:paraId="2C737319" w14:textId="77777777" w:rsidR="00A22725" w:rsidRPr="00A22725" w:rsidRDefault="00A22725" w:rsidP="005E5E04">
      <w:pPr>
        <w:autoSpaceDE w:val="0"/>
        <w:autoSpaceDN w:val="0"/>
        <w:adjustRightInd w:val="0"/>
        <w:spacing w:after="0" w:line="240" w:lineRule="auto"/>
        <w:jc w:val="center"/>
        <w:rPr>
          <w:rFonts w:ascii="Times New Roman" w:eastAsia="Times New Roman" w:hAnsi="Times New Roman" w:cs="Times New Roman"/>
          <w:kern w:val="0"/>
          <w:sz w:val="24"/>
          <w:szCs w:val="24"/>
          <w:highlight w:val="yellow"/>
          <w:lang w:eastAsia="lt-LT"/>
          <w14:ligatures w14:val="none"/>
        </w:rPr>
      </w:pPr>
    </w:p>
    <w:p w14:paraId="64135DBF" w14:textId="77777777" w:rsidR="00A22725" w:rsidRPr="00A22725" w:rsidRDefault="00A22725" w:rsidP="005E5E04">
      <w:pPr>
        <w:autoSpaceDE w:val="0"/>
        <w:autoSpaceDN w:val="0"/>
        <w:adjustRightInd w:val="0"/>
        <w:spacing w:after="0" w:line="240" w:lineRule="auto"/>
        <w:jc w:val="center"/>
        <w:rPr>
          <w:rFonts w:ascii="Times New Roman" w:eastAsia="Times New Roman" w:hAnsi="Times New Roman" w:cs="Times New Roman"/>
          <w:b/>
          <w:bCs/>
          <w:color w:val="000000" w:themeColor="text1"/>
          <w:kern w:val="0"/>
          <w:sz w:val="24"/>
          <w:szCs w:val="24"/>
          <w:lang w:eastAsia="lt-LT"/>
          <w14:ligatures w14:val="none"/>
        </w:rPr>
      </w:pPr>
      <w:r w:rsidRPr="00A22725">
        <w:rPr>
          <w:rFonts w:ascii="Times New Roman" w:eastAsia="Times New Roman" w:hAnsi="Times New Roman" w:cs="Times New Roman"/>
          <w:b/>
          <w:color w:val="000000" w:themeColor="text1"/>
          <w:kern w:val="0"/>
          <w:sz w:val="24"/>
          <w:szCs w:val="24"/>
          <w:lang w:eastAsia="lt-LT"/>
          <w14:ligatures w14:val="none"/>
        </w:rPr>
        <w:t xml:space="preserve">III </w:t>
      </w:r>
      <w:r w:rsidRPr="00A22725">
        <w:rPr>
          <w:rFonts w:ascii="Times New Roman" w:eastAsia="Times New Roman" w:hAnsi="Times New Roman" w:cs="Times New Roman"/>
          <w:b/>
          <w:bCs/>
          <w:color w:val="000000" w:themeColor="text1"/>
          <w:kern w:val="0"/>
          <w:sz w:val="24"/>
          <w:szCs w:val="24"/>
          <w:lang w:eastAsia="lt-LT"/>
          <w14:ligatures w14:val="none"/>
        </w:rPr>
        <w:t>KONKURSO DALYVIŲ REGISTRAVIMAS, PARAIŠKŲ DALYVAUTI KONKURSE PATEIKIMAS IR TURTO APŽIŪRA</w:t>
      </w:r>
    </w:p>
    <w:p w14:paraId="56005628" w14:textId="77777777" w:rsidR="00A22725" w:rsidRPr="00A22725" w:rsidRDefault="00A22725" w:rsidP="005E5E04">
      <w:pPr>
        <w:autoSpaceDE w:val="0"/>
        <w:autoSpaceDN w:val="0"/>
        <w:adjustRightInd w:val="0"/>
        <w:spacing w:after="0" w:line="240" w:lineRule="auto"/>
        <w:jc w:val="center"/>
        <w:rPr>
          <w:rFonts w:ascii="Times New Roman" w:eastAsia="Times New Roman" w:hAnsi="Times New Roman" w:cs="Times New Roman"/>
          <w:color w:val="000000" w:themeColor="text1"/>
          <w:kern w:val="0"/>
          <w:sz w:val="24"/>
          <w:szCs w:val="24"/>
          <w:lang w:eastAsia="lt-LT"/>
          <w14:ligatures w14:val="none"/>
        </w:rPr>
      </w:pPr>
    </w:p>
    <w:p w14:paraId="65F61A57" w14:textId="77777777" w:rsidR="00A22725" w:rsidRPr="00A22725" w:rsidRDefault="00A22725" w:rsidP="005E5E04">
      <w:pPr>
        <w:widowControl w:val="0"/>
        <w:numPr>
          <w:ilvl w:val="1"/>
          <w:numId w:val="2"/>
        </w:numPr>
        <w:tabs>
          <w:tab w:val="left" w:pos="1134"/>
        </w:tabs>
        <w:suppressAutoHyphens/>
        <w:autoSpaceDE w:val="0"/>
        <w:autoSpaceDN w:val="0"/>
        <w:spacing w:after="0" w:line="240" w:lineRule="auto"/>
        <w:ind w:left="0" w:firstLine="567"/>
        <w:jc w:val="both"/>
        <w:rPr>
          <w:rFonts w:ascii="Times New Roman" w:eastAsia="Times New Roman" w:hAnsi="Times New Roman" w:cs="Times New Roman"/>
          <w:color w:val="000000" w:themeColor="text1"/>
          <w:kern w:val="0"/>
          <w:sz w:val="24"/>
          <w:szCs w:val="24"/>
          <w:u w:val="single"/>
          <w:lang w:eastAsia="ar-SA"/>
          <w14:ligatures w14:val="none"/>
        </w:rPr>
      </w:pPr>
      <w:r w:rsidRPr="00A22725">
        <w:rPr>
          <w:rFonts w:ascii="Times New Roman" w:eastAsia="Times New Roman" w:hAnsi="Times New Roman" w:cs="Times New Roman"/>
          <w:color w:val="000000" w:themeColor="text1"/>
          <w:kern w:val="0"/>
          <w:sz w:val="24"/>
          <w:szCs w:val="24"/>
          <w:lang w:eastAsia="ar-SA"/>
          <w14:ligatures w14:val="none"/>
        </w:rPr>
        <w:t xml:space="preserve">Konkurso dalyvių registravimo vieta: Rokiškio rajono savivaldybės administracija, Sąjūdžio a. 1, Rokiškis, voką įmesti į pašto dėžutę, esančią šalia klientų aptarnavimo įėjimo, atvykus įteikti paraišką – papildomai informuoti Turto valdymo ir ūkio skyriaus vyriausiąją specialistę Dalią </w:t>
      </w:r>
      <w:proofErr w:type="spellStart"/>
      <w:r w:rsidRPr="00A22725">
        <w:rPr>
          <w:rFonts w:ascii="Times New Roman" w:eastAsia="Times New Roman" w:hAnsi="Times New Roman" w:cs="Times New Roman"/>
          <w:color w:val="000000" w:themeColor="text1"/>
          <w:kern w:val="0"/>
          <w:sz w:val="24"/>
          <w:szCs w:val="24"/>
          <w:lang w:eastAsia="ar-SA"/>
          <w14:ligatures w14:val="none"/>
        </w:rPr>
        <w:t>Kvedaraitę</w:t>
      </w:r>
      <w:proofErr w:type="spellEnd"/>
      <w:r w:rsidRPr="00A22725">
        <w:rPr>
          <w:rFonts w:ascii="Times New Roman" w:eastAsia="Times New Roman" w:hAnsi="Times New Roman" w:cs="Times New Roman"/>
          <w:color w:val="000000" w:themeColor="text1"/>
          <w:kern w:val="0"/>
          <w:sz w:val="24"/>
          <w:szCs w:val="24"/>
          <w:lang w:eastAsia="ar-SA"/>
          <w14:ligatures w14:val="none"/>
        </w:rPr>
        <w:t xml:space="preserve">, tel. (8 626) 64830, </w:t>
      </w:r>
      <w:hyperlink r:id="rId6" w:history="1">
        <w:r w:rsidRPr="00A22725">
          <w:rPr>
            <w:rFonts w:ascii="Times New Roman" w:eastAsia="Times New Roman" w:hAnsi="Times New Roman" w:cs="Times New Roman"/>
            <w:color w:val="000000" w:themeColor="text1"/>
            <w:kern w:val="0"/>
            <w:sz w:val="24"/>
            <w:szCs w:val="24"/>
            <w:u w:val="single"/>
            <w:lang w:eastAsia="ar-SA"/>
            <w14:ligatures w14:val="none"/>
          </w:rPr>
          <w:t>d.kvedaraite@rokiskis.lt</w:t>
        </w:r>
      </w:hyperlink>
    </w:p>
    <w:p w14:paraId="2D5D6555" w14:textId="77777777" w:rsidR="00A22725" w:rsidRPr="00A22725" w:rsidRDefault="00A22725" w:rsidP="005E5E04">
      <w:pPr>
        <w:widowControl w:val="0"/>
        <w:numPr>
          <w:ilvl w:val="1"/>
          <w:numId w:val="2"/>
        </w:numPr>
        <w:tabs>
          <w:tab w:val="left" w:pos="1134"/>
        </w:tabs>
        <w:suppressAutoHyphens/>
        <w:autoSpaceDE w:val="0"/>
        <w:autoSpaceDN w:val="0"/>
        <w:spacing w:after="0" w:line="240" w:lineRule="auto"/>
        <w:ind w:left="0" w:firstLine="567"/>
        <w:jc w:val="both"/>
        <w:rPr>
          <w:rFonts w:ascii="Times New Roman" w:eastAsia="Times New Roman" w:hAnsi="Times New Roman" w:cs="Times New Roman"/>
          <w:color w:val="000000" w:themeColor="text1"/>
          <w:kern w:val="0"/>
          <w:sz w:val="24"/>
          <w:szCs w:val="24"/>
          <w:lang w:eastAsia="ar-SA"/>
          <w14:ligatures w14:val="none"/>
        </w:rPr>
      </w:pPr>
      <w:r w:rsidRPr="00A22725">
        <w:rPr>
          <w:rFonts w:ascii="Times New Roman" w:eastAsia="Times New Roman" w:hAnsi="Times New Roman" w:cs="Times New Roman"/>
          <w:color w:val="000000" w:themeColor="text1"/>
          <w:kern w:val="0"/>
          <w:sz w:val="24"/>
          <w:szCs w:val="24"/>
          <w:lang w:eastAsia="ar-SA"/>
          <w14:ligatures w14:val="none"/>
        </w:rPr>
        <w:t xml:space="preserve">Paraiškų dalyvauti konkurse pateikimo terminas </w:t>
      </w:r>
      <w:r w:rsidRPr="00A22725">
        <w:rPr>
          <w:rFonts w:ascii="Times New Roman" w:eastAsia="Times New Roman" w:hAnsi="Times New Roman" w:cs="Times New Roman"/>
          <w:b/>
          <w:color w:val="000000" w:themeColor="text1"/>
          <w:kern w:val="0"/>
          <w:sz w:val="24"/>
          <w:szCs w:val="24"/>
          <w:lang w:eastAsia="ar-SA"/>
          <w14:ligatures w14:val="none"/>
        </w:rPr>
        <w:t>nuo 2024 m. sausio 5 d. 8:00 val. iki 2024 m. sausio 23 d. 18:00 val.</w:t>
      </w:r>
      <w:r w:rsidRPr="00A22725">
        <w:rPr>
          <w:rFonts w:ascii="Times New Roman" w:eastAsia="Times New Roman" w:hAnsi="Times New Roman" w:cs="Times New Roman"/>
          <w:color w:val="000000" w:themeColor="text1"/>
          <w:kern w:val="0"/>
          <w:sz w:val="24"/>
          <w:szCs w:val="24"/>
          <w:lang w:eastAsia="ar-SA"/>
          <w14:ligatures w14:val="none"/>
        </w:rPr>
        <w:t xml:space="preserve"> Vokai priimami darbo dienomis, I ir III 8.00 –17.00 val., II ir IV 8.00 – 18.00 val. pietų pertrauka 12.00 – 12.45 val., V 8.00- 13.00 val.</w:t>
      </w:r>
    </w:p>
    <w:p w14:paraId="73052CAB" w14:textId="77777777" w:rsidR="00A22725" w:rsidRPr="00A22725" w:rsidRDefault="00A22725" w:rsidP="005E5E04">
      <w:pPr>
        <w:widowControl w:val="0"/>
        <w:numPr>
          <w:ilvl w:val="1"/>
          <w:numId w:val="2"/>
        </w:numPr>
        <w:tabs>
          <w:tab w:val="left" w:pos="1134"/>
        </w:tabs>
        <w:suppressAutoHyphens/>
        <w:autoSpaceDE w:val="0"/>
        <w:autoSpaceDN w:val="0"/>
        <w:spacing w:after="0" w:line="240" w:lineRule="auto"/>
        <w:ind w:left="0" w:firstLine="567"/>
        <w:jc w:val="both"/>
        <w:rPr>
          <w:rFonts w:ascii="Times New Roman" w:eastAsia="Times New Roman" w:hAnsi="Times New Roman" w:cs="Times New Roman"/>
          <w:color w:val="000000" w:themeColor="text1"/>
          <w:kern w:val="0"/>
          <w:sz w:val="24"/>
          <w:szCs w:val="24"/>
          <w:lang w:eastAsia="ar-SA"/>
          <w14:ligatures w14:val="none"/>
        </w:rPr>
      </w:pPr>
      <w:r w:rsidRPr="00A22725">
        <w:rPr>
          <w:rFonts w:ascii="Times New Roman" w:eastAsia="Times New Roman" w:hAnsi="Times New Roman" w:cs="Times New Roman"/>
          <w:color w:val="000000" w:themeColor="text1"/>
          <w:kern w:val="0"/>
          <w:sz w:val="24"/>
          <w:szCs w:val="24"/>
          <w:lang w:eastAsia="ar-SA"/>
          <w14:ligatures w14:val="none"/>
        </w:rPr>
        <w:lastRenderedPageBreak/>
        <w:t xml:space="preserve">Turto apžiūros sąlygos. Dėl turto apžiūros kreiptis į Rokiškio rajono savivaldybės administracijos Turto valdymo ir ūkio skyriaus vyriausiąją specialistę Dalią </w:t>
      </w:r>
      <w:proofErr w:type="spellStart"/>
      <w:r w:rsidRPr="00A22725">
        <w:rPr>
          <w:rFonts w:ascii="Times New Roman" w:eastAsia="Times New Roman" w:hAnsi="Times New Roman" w:cs="Times New Roman"/>
          <w:color w:val="000000" w:themeColor="text1"/>
          <w:kern w:val="0"/>
          <w:sz w:val="24"/>
          <w:szCs w:val="24"/>
          <w:lang w:eastAsia="ar-SA"/>
          <w14:ligatures w14:val="none"/>
        </w:rPr>
        <w:t>Kvedaraitę</w:t>
      </w:r>
      <w:proofErr w:type="spellEnd"/>
      <w:r w:rsidRPr="00A22725">
        <w:rPr>
          <w:rFonts w:ascii="Times New Roman" w:eastAsia="Times New Roman" w:hAnsi="Times New Roman" w:cs="Times New Roman"/>
          <w:color w:val="000000" w:themeColor="text1"/>
          <w:kern w:val="0"/>
          <w:sz w:val="24"/>
          <w:szCs w:val="24"/>
          <w:lang w:eastAsia="ar-SA"/>
          <w14:ligatures w14:val="none"/>
        </w:rPr>
        <w:t xml:space="preserve">, tel. (8 626) 64830, </w:t>
      </w:r>
      <w:hyperlink r:id="rId7" w:history="1">
        <w:r w:rsidRPr="00A22725">
          <w:rPr>
            <w:rFonts w:ascii="Times New Roman" w:eastAsia="Times New Roman" w:hAnsi="Times New Roman" w:cs="Times New Roman"/>
            <w:color w:val="0563C1" w:themeColor="hyperlink"/>
            <w:kern w:val="0"/>
            <w:sz w:val="24"/>
            <w:szCs w:val="24"/>
            <w:u w:val="single"/>
            <w:lang w:eastAsia="ar-SA"/>
            <w14:ligatures w14:val="none"/>
          </w:rPr>
          <w:t>d.kvedaraite@rokiskis.lt</w:t>
        </w:r>
      </w:hyperlink>
      <w:r w:rsidRPr="00A22725">
        <w:rPr>
          <w:rFonts w:ascii="Times New Roman" w:eastAsia="Times New Roman" w:hAnsi="Times New Roman" w:cs="Times New Roman"/>
          <w:color w:val="000000" w:themeColor="text1"/>
          <w:kern w:val="0"/>
          <w:sz w:val="24"/>
          <w:szCs w:val="24"/>
          <w:u w:val="single"/>
          <w:lang w:eastAsia="ar-SA"/>
          <w14:ligatures w14:val="none"/>
        </w:rPr>
        <w:t>.</w:t>
      </w:r>
    </w:p>
    <w:p w14:paraId="288F7E34" w14:textId="77777777" w:rsidR="00A22725" w:rsidRPr="00A22725" w:rsidRDefault="00A22725" w:rsidP="005E5E04">
      <w:pPr>
        <w:widowControl w:val="0"/>
        <w:numPr>
          <w:ilvl w:val="1"/>
          <w:numId w:val="2"/>
        </w:numPr>
        <w:tabs>
          <w:tab w:val="left" w:pos="1134"/>
        </w:tabs>
        <w:suppressAutoHyphens/>
        <w:autoSpaceDE w:val="0"/>
        <w:autoSpaceDN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Konkurso dalyvis prieš atvykstant registruotis privalo sumokėti į Rokiškio rajono savivaldybės administracijos </w:t>
      </w:r>
      <w:proofErr w:type="spellStart"/>
      <w:r w:rsidRPr="00A22725">
        <w:rPr>
          <w:rFonts w:ascii="Times New Roman" w:eastAsia="Times New Roman" w:hAnsi="Times New Roman" w:cs="Times New Roman"/>
          <w:kern w:val="0"/>
          <w:sz w:val="24"/>
          <w:szCs w:val="24"/>
          <w:lang w:eastAsia="ar-SA"/>
          <w14:ligatures w14:val="none"/>
        </w:rPr>
        <w:t>a.s</w:t>
      </w:r>
      <w:proofErr w:type="spellEnd"/>
      <w:r w:rsidRPr="00A22725">
        <w:rPr>
          <w:rFonts w:ascii="Times New Roman" w:eastAsia="Times New Roman" w:hAnsi="Times New Roman" w:cs="Times New Roman"/>
          <w:kern w:val="0"/>
          <w:sz w:val="24"/>
          <w:szCs w:val="24"/>
          <w:lang w:eastAsia="ar-SA"/>
          <w14:ligatures w14:val="none"/>
        </w:rPr>
        <w:t>. Nr. LT95 7300 0100 0257 7091, „Swedbank“, AB, banko kodas 73000 pradinį įnašą, kuris lygus 3 mėnesių pradinio nuompinigių dydžio sumai ir sudaro 86,64 Eur.</w:t>
      </w:r>
    </w:p>
    <w:p w14:paraId="23E961E4" w14:textId="77777777" w:rsidR="00A22725" w:rsidRPr="00A22725" w:rsidRDefault="00A22725" w:rsidP="005E5E04">
      <w:pPr>
        <w:widowControl w:val="0"/>
        <w:numPr>
          <w:ilvl w:val="1"/>
          <w:numId w:val="2"/>
        </w:numPr>
        <w:tabs>
          <w:tab w:val="left" w:pos="1134"/>
        </w:tabs>
        <w:suppressAutoHyphens/>
        <w:autoSpaceDE w:val="0"/>
        <w:autoSpaceDN w:val="0"/>
        <w:spacing w:after="0" w:line="240" w:lineRule="auto"/>
        <w:ind w:left="0" w:firstLine="567"/>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Kita informacija. Užklijuotame voke, ant kurio nurodomas konkurso dalyvio pavadinimas, adresas, elektroninis paštas (jeigu konkurso dalyvis jį turi), turto, kurio nuomos konkursas buvo skelbtas, pavadinimas, adresas ir nuoroda „Turto nuomos konkursui“, turi būti pateikti šie dokumentai:</w:t>
      </w:r>
    </w:p>
    <w:p w14:paraId="4B5D28DE" w14:textId="77777777" w:rsidR="00A22725" w:rsidRPr="00A22725" w:rsidRDefault="00A22725" w:rsidP="005E5E04">
      <w:pPr>
        <w:widowControl w:val="0"/>
        <w:numPr>
          <w:ilvl w:val="0"/>
          <w:numId w:val="1"/>
        </w:numPr>
        <w:tabs>
          <w:tab w:val="left" w:pos="851"/>
          <w:tab w:val="left" w:pos="993"/>
        </w:tabs>
        <w:autoSpaceDE w:val="0"/>
        <w:autoSpaceDN w:val="0"/>
        <w:adjustRightInd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lt-LT"/>
          <w14:ligatures w14:val="none"/>
        </w:rPr>
        <w:t>laisvos formos arba Savivaldybės nustatytos formos paraiška, kurioje nurodoma konkurso dalyvio ar jo įgalioto asmens vardas, pavardė, gyvenamosios vietos adresas (šie reikalavimai taikomi fiziniams asmenims) arba asmens teisinė forma, pavadinimas, kodas ir buveinės adresas, steigimo dokumentų ar kitų steigimo faktą patvirtinančių dokumentų kopijos (šie reikalavimai taikomi juridiniams asmenims), kontaktinio asmens telefono numeris, elektroninio pašto adresas;</w:t>
      </w:r>
      <w:r w:rsidRPr="00A22725">
        <w:rPr>
          <w:rFonts w:ascii="Times New Roman" w:eastAsia="Times New Roman" w:hAnsi="Times New Roman" w:cs="Times New Roman"/>
          <w:kern w:val="0"/>
          <w:sz w:val="24"/>
          <w:szCs w:val="24"/>
          <w:lang w:eastAsia="ar-SA"/>
          <w14:ligatures w14:val="none"/>
        </w:rPr>
        <w:t xml:space="preserve"> </w:t>
      </w:r>
    </w:p>
    <w:p w14:paraId="4FF59999" w14:textId="77777777" w:rsidR="00A22725" w:rsidRPr="00A22725" w:rsidRDefault="00A22725" w:rsidP="005E5E04">
      <w:pPr>
        <w:widowControl w:val="0"/>
        <w:numPr>
          <w:ilvl w:val="0"/>
          <w:numId w:val="1"/>
        </w:numPr>
        <w:tabs>
          <w:tab w:val="left" w:pos="851"/>
          <w:tab w:val="left" w:pos="993"/>
        </w:tabs>
        <w:suppressAutoHyphens/>
        <w:autoSpaceDE w:val="0"/>
        <w:autoSpaceDN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teisės aktų nustatyta tvarka patvirtintas įgaliojimas, jeigu konkurso dalyviui konkurse atstovauja jo įgaliotas asmuo; </w:t>
      </w:r>
    </w:p>
    <w:p w14:paraId="1C127154" w14:textId="77777777" w:rsidR="00A22725" w:rsidRPr="00A22725" w:rsidRDefault="00A22725" w:rsidP="005E5E04">
      <w:pPr>
        <w:widowControl w:val="0"/>
        <w:numPr>
          <w:ilvl w:val="0"/>
          <w:numId w:val="1"/>
        </w:numPr>
        <w:tabs>
          <w:tab w:val="left" w:pos="851"/>
          <w:tab w:val="left" w:pos="993"/>
        </w:tabs>
        <w:suppressAutoHyphens/>
        <w:autoSpaceDE w:val="0"/>
        <w:autoSpaceDN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pasiūlymas, kuriame nurodytas konkretus turto nuompinigių dydis;</w:t>
      </w:r>
    </w:p>
    <w:p w14:paraId="0A9268D4" w14:textId="77777777" w:rsidR="00A22725" w:rsidRPr="00A22725" w:rsidRDefault="00A22725" w:rsidP="005E5E04">
      <w:pPr>
        <w:widowControl w:val="0"/>
        <w:numPr>
          <w:ilvl w:val="0"/>
          <w:numId w:val="1"/>
        </w:numPr>
        <w:tabs>
          <w:tab w:val="left" w:pos="851"/>
          <w:tab w:val="left" w:pos="993"/>
        </w:tabs>
        <w:suppressAutoHyphens/>
        <w:autoSpaceDE w:val="0"/>
        <w:autoSpaceDN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paaiškinimas, kokiam tikslui konkurso dalyvis naudos nuomojamą turtą;</w:t>
      </w:r>
    </w:p>
    <w:p w14:paraId="2DCC412B" w14:textId="77777777" w:rsidR="00A22725" w:rsidRPr="00A22725" w:rsidRDefault="00A22725" w:rsidP="005E5E04">
      <w:pPr>
        <w:widowControl w:val="0"/>
        <w:numPr>
          <w:ilvl w:val="0"/>
          <w:numId w:val="1"/>
        </w:numPr>
        <w:tabs>
          <w:tab w:val="left" w:pos="851"/>
          <w:tab w:val="left" w:pos="993"/>
        </w:tabs>
        <w:suppressAutoHyphens/>
        <w:autoSpaceDE w:val="0"/>
        <w:autoSpaceDN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finansų įstaigos išduoto dokumento, patvirtinančio, kad pradinis įnašas sumokėtas, kopija;</w:t>
      </w:r>
    </w:p>
    <w:p w14:paraId="0FECD249" w14:textId="77777777" w:rsidR="00A22725" w:rsidRPr="00A22725" w:rsidRDefault="00A22725" w:rsidP="005E5E04">
      <w:pPr>
        <w:widowControl w:val="0"/>
        <w:numPr>
          <w:ilvl w:val="0"/>
          <w:numId w:val="1"/>
        </w:numPr>
        <w:tabs>
          <w:tab w:val="left" w:pos="851"/>
          <w:tab w:val="left" w:pos="993"/>
        </w:tabs>
        <w:suppressAutoHyphens/>
        <w:autoSpaceDE w:val="0"/>
        <w:autoSpaceDN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konkurso dalyvio ar jo įgalioto asmens sąskaitos, į kurią komisija turi pervesti grąžinamą pradinį įnašą, rekvizitai;</w:t>
      </w:r>
    </w:p>
    <w:p w14:paraId="0B4BEED3" w14:textId="77777777" w:rsidR="00A22725" w:rsidRPr="00A22725" w:rsidRDefault="00A22725" w:rsidP="005E5E04">
      <w:pPr>
        <w:widowControl w:val="0"/>
        <w:numPr>
          <w:ilvl w:val="0"/>
          <w:numId w:val="1"/>
        </w:numPr>
        <w:tabs>
          <w:tab w:val="left" w:pos="851"/>
          <w:tab w:val="left" w:pos="993"/>
        </w:tabs>
        <w:autoSpaceDE w:val="0"/>
        <w:autoSpaceDN w:val="0"/>
        <w:adjustRightInd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d</w:t>
      </w:r>
      <w:r w:rsidRPr="00A22725">
        <w:rPr>
          <w:rFonts w:ascii="Times New Roman" w:eastAsia="Times New Roman" w:hAnsi="Times New Roman" w:cs="Times New Roman"/>
          <w:kern w:val="0"/>
          <w:sz w:val="24"/>
          <w:szCs w:val="24"/>
          <w:lang w:eastAsia="lt-LT"/>
          <w14:ligatures w14:val="none"/>
        </w:rPr>
        <w:t>okumentai, kuriais patvirtinama, kad konkurso dalyvio veikla atitinka viešojo turto nuomos konkurso sąlygose nustatyto pobūdžio veiklą.</w:t>
      </w:r>
    </w:p>
    <w:p w14:paraId="7BAB60FF" w14:textId="2A663017" w:rsidR="009A33DD" w:rsidRPr="005E5E04" w:rsidRDefault="00A22725" w:rsidP="005E5E04">
      <w:pPr>
        <w:widowControl w:val="0"/>
        <w:numPr>
          <w:ilvl w:val="1"/>
          <w:numId w:val="2"/>
        </w:numPr>
        <w:tabs>
          <w:tab w:val="left" w:pos="851"/>
          <w:tab w:val="left" w:pos="1134"/>
        </w:tabs>
        <w:autoSpaceDE w:val="0"/>
        <w:autoSpaceDN w:val="0"/>
        <w:adjustRightInd w:val="0"/>
        <w:spacing w:after="0" w:line="240" w:lineRule="auto"/>
        <w:ind w:left="0" w:firstLine="360"/>
        <w:jc w:val="both"/>
        <w:rPr>
          <w:rFonts w:ascii="Times New Roman" w:eastAsia="Times New Roman" w:hAnsi="Times New Roman" w:cs="Times New Roman"/>
          <w:kern w:val="0"/>
          <w:sz w:val="24"/>
          <w:szCs w:val="24"/>
          <w:lang w:eastAsia="ar-SA"/>
          <w14:ligatures w14:val="none"/>
        </w:rPr>
      </w:pPr>
      <w:r w:rsidRPr="00A22725">
        <w:rPr>
          <w:rFonts w:ascii="Times New Roman" w:eastAsia="Times New Roman" w:hAnsi="Times New Roman" w:cs="Times New Roman"/>
          <w:kern w:val="0"/>
          <w:sz w:val="24"/>
          <w:szCs w:val="24"/>
          <w:lang w:eastAsia="ar-SA"/>
          <w14:ligatures w14:val="none"/>
        </w:rPr>
        <w:t xml:space="preserve">Vokai su pasiūlymais bus atplėšiami BĮ Rokiškio rajono savivaldybės administracijoje, </w:t>
      </w:r>
      <w:r w:rsidRPr="00A22725">
        <w:rPr>
          <w:rFonts w:ascii="Times New Roman" w:eastAsia="Times New Roman" w:hAnsi="Times New Roman" w:cs="Times New Roman"/>
          <w:b/>
          <w:kern w:val="0"/>
          <w:sz w:val="24"/>
          <w:szCs w:val="24"/>
          <w:lang w:eastAsia="ar-SA"/>
          <w14:ligatures w14:val="none"/>
        </w:rPr>
        <w:t>2024 m. sausio 25 d. 15:00 val. I aukšto salėje.</w:t>
      </w:r>
    </w:p>
    <w:sectPr w:rsidR="009A33DD" w:rsidRPr="005E5E04" w:rsidSect="00A22725">
      <w:headerReference w:type="default" r:id="rId8"/>
      <w:footerReference w:type="default" r:id="rId9"/>
      <w:pgSz w:w="11900" w:h="16840"/>
      <w:pgMar w:top="1135" w:right="567" w:bottom="1134" w:left="1701" w:header="567" w:footer="709"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B7D9" w14:textId="77777777" w:rsidR="00000000" w:rsidRPr="005B7C97" w:rsidRDefault="00000000" w:rsidP="00BA4036">
    <w:pPr>
      <w:pStyle w:val="Porat"/>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75F0" w14:textId="77777777" w:rsidR="00000000" w:rsidRDefault="00000000">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2746"/>
    <w:multiLevelType w:val="multilevel"/>
    <w:tmpl w:val="B358B504"/>
    <w:lvl w:ilvl="0">
      <w:start w:val="1"/>
      <w:numFmt w:val="decimal"/>
      <w:lvlText w:val="%1."/>
      <w:lvlJc w:val="left"/>
      <w:pPr>
        <w:ind w:left="927" w:hanging="360"/>
      </w:pPr>
      <w:rPr>
        <w:rFonts w:ascii="Times New Roman" w:eastAsia="Times New Roman" w:hAnsi="Times New Roman" w:cs="Times New Roman"/>
      </w:rPr>
    </w:lvl>
    <w:lvl w:ilvl="1">
      <w:start w:val="1"/>
      <w:numFmt w:val="decimal"/>
      <w:lvlText w:val="%2."/>
      <w:lvlJc w:val="left"/>
      <w:pPr>
        <w:ind w:left="644" w:hanging="360"/>
      </w:pPr>
      <w:rPr>
        <w:rFonts w:ascii="Times New Roman" w:eastAsia="Times New Roman" w:hAnsi="Times New Roman" w:cs="Times New Roman"/>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 w15:restartNumberingAfterBreak="0">
    <w:nsid w:val="230C4E98"/>
    <w:multiLevelType w:val="hybridMultilevel"/>
    <w:tmpl w:val="A81473EC"/>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16cid:durableId="640621000">
    <w:abstractNumId w:val="1"/>
  </w:num>
  <w:num w:numId="2" w16cid:durableId="15787113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25"/>
    <w:rsid w:val="005E5E04"/>
    <w:rsid w:val="009A33DD"/>
    <w:rsid w:val="00A22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876C5"/>
  <w15:chartTrackingRefBased/>
  <w15:docId w15:val="{A390B9FF-DAC7-4B1A-83E6-45D4F724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semiHidden/>
    <w:unhideWhenUsed/>
    <w:rsid w:val="00A22725"/>
    <w:pPr>
      <w:spacing w:after="120"/>
    </w:pPr>
  </w:style>
  <w:style w:type="character" w:customStyle="1" w:styleId="PagrindinistekstasDiagrama">
    <w:name w:val="Pagrindinis tekstas Diagrama"/>
    <w:basedOn w:val="Numatytasispastraiposriftas"/>
    <w:link w:val="Pagrindinistekstas"/>
    <w:uiPriority w:val="99"/>
    <w:semiHidden/>
    <w:rsid w:val="00A22725"/>
  </w:style>
  <w:style w:type="paragraph" w:styleId="Porat">
    <w:name w:val="footer"/>
    <w:basedOn w:val="prastasis"/>
    <w:link w:val="PoratDiagrama"/>
    <w:uiPriority w:val="99"/>
    <w:semiHidden/>
    <w:unhideWhenUsed/>
    <w:rsid w:val="00A227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A2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kvedaraite@rok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vedaraite@rokiskis.lt" TargetMode="External"/><Relationship Id="rId11" Type="http://schemas.openxmlformats.org/officeDocument/2006/relationships/theme" Target="theme/theme1.xml"/><Relationship Id="rId5" Type="http://schemas.openxmlformats.org/officeDocument/2006/relationships/hyperlink" Target="https://e-tar.lt/portal/lt/legalAct/cd570000012611ee9978886e85107ab2/as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3512</Words>
  <Characters>2002</Characters>
  <Application>Microsoft Office Word</Application>
  <DocSecurity>0</DocSecurity>
  <Lines>16</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Kvedaraitė</dc:creator>
  <cp:keywords/>
  <dc:description/>
  <cp:lastModifiedBy>Dalia Kvedaraitė</cp:lastModifiedBy>
  <cp:revision>1</cp:revision>
  <dcterms:created xsi:type="dcterms:W3CDTF">2024-01-04T07:06:00Z</dcterms:created>
  <dcterms:modified xsi:type="dcterms:W3CDTF">2024-01-04T09:04:00Z</dcterms:modified>
</cp:coreProperties>
</file>