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59397" w14:textId="77777777" w:rsidR="00117C58" w:rsidRDefault="00117C58" w:rsidP="00117C58">
      <w:pPr>
        <w:tabs>
          <w:tab w:val="left" w:pos="4809"/>
          <w:tab w:val="left" w:pos="5228"/>
        </w:tabs>
        <w:ind w:left="4809" w:firstLine="11"/>
        <w:rPr>
          <w:rFonts w:eastAsia="Calibri"/>
          <w:szCs w:val="24"/>
        </w:rPr>
      </w:pPr>
      <w:r>
        <w:rPr>
          <w:rFonts w:eastAsia="Calibri"/>
          <w:szCs w:val="24"/>
        </w:rPr>
        <w:t xml:space="preserve">Rokiškio rajono savivaldybės Sporto srityje veikiančių fizinių ir juridinių asmenų veiklos finansavimo iš Rokiškio rajono savivaldybės biudžeto tvarkos aprašo </w:t>
      </w:r>
    </w:p>
    <w:p w14:paraId="256BF70D" w14:textId="77777777" w:rsidR="00117C58" w:rsidRDefault="00117C58" w:rsidP="00117C58">
      <w:pPr>
        <w:tabs>
          <w:tab w:val="left" w:pos="4809"/>
          <w:tab w:val="left" w:pos="5228"/>
        </w:tabs>
        <w:ind w:left="4809" w:firstLine="11"/>
        <w:rPr>
          <w:rFonts w:eastAsia="Calibri"/>
          <w:szCs w:val="24"/>
        </w:rPr>
      </w:pPr>
      <w:r>
        <w:rPr>
          <w:rFonts w:eastAsia="Calibri"/>
          <w:szCs w:val="24"/>
        </w:rPr>
        <w:t xml:space="preserve">1 priedas </w:t>
      </w:r>
    </w:p>
    <w:p w14:paraId="39F1767B" w14:textId="77777777" w:rsidR="00117C58" w:rsidRDefault="00117C58" w:rsidP="00117C58">
      <w:pPr>
        <w:spacing w:line="276" w:lineRule="auto"/>
        <w:rPr>
          <w:szCs w:val="24"/>
        </w:rPr>
      </w:pPr>
    </w:p>
    <w:p w14:paraId="7F5B0E78" w14:textId="77777777" w:rsidR="00117C58" w:rsidRDefault="00117C58" w:rsidP="00117C58">
      <w:pPr>
        <w:spacing w:line="276" w:lineRule="auto"/>
        <w:jc w:val="center"/>
        <w:rPr>
          <w:szCs w:val="24"/>
        </w:rPr>
      </w:pPr>
      <w:r>
        <w:rPr>
          <w:b/>
          <w:szCs w:val="24"/>
        </w:rPr>
        <w:t xml:space="preserve">SPORTO PROGRAMOS FINANSAVIMO </w:t>
      </w:r>
      <w:r>
        <w:rPr>
          <w:b/>
          <w:bCs/>
          <w:szCs w:val="24"/>
        </w:rPr>
        <w:t>PARAIŠKA</w:t>
      </w:r>
    </w:p>
    <w:p w14:paraId="6346FDDD" w14:textId="77777777" w:rsidR="00117C58" w:rsidRDefault="00117C58" w:rsidP="00117C58">
      <w:pPr>
        <w:spacing w:line="276" w:lineRule="auto"/>
        <w:rPr>
          <w:szCs w:val="24"/>
        </w:rPr>
      </w:pPr>
    </w:p>
    <w:p w14:paraId="3585F342" w14:textId="77777777" w:rsidR="00117C58" w:rsidRDefault="00117C58" w:rsidP="00117C58">
      <w:pPr>
        <w:spacing w:line="276" w:lineRule="auto"/>
        <w:jc w:val="center"/>
        <w:rPr>
          <w:szCs w:val="24"/>
        </w:rPr>
      </w:pPr>
    </w:p>
    <w:p w14:paraId="6ED1FAFF" w14:textId="77777777" w:rsidR="00117C58" w:rsidRPr="007C3EB5" w:rsidRDefault="00117C58" w:rsidP="00117C58">
      <w:pPr>
        <w:jc w:val="both"/>
        <w:rPr>
          <w:i/>
          <w:szCs w:val="24"/>
        </w:rPr>
      </w:pPr>
      <w:r>
        <w:rPr>
          <w:b/>
          <w:szCs w:val="24"/>
        </w:rPr>
        <w:t xml:space="preserve">1. Informacija apie paraiškos </w:t>
      </w:r>
      <w:r w:rsidRPr="007C3EB5">
        <w:rPr>
          <w:b/>
          <w:i/>
          <w:szCs w:val="24"/>
        </w:rPr>
        <w:t xml:space="preserve">teikėją </w:t>
      </w:r>
      <w:r w:rsidRPr="007C3EB5">
        <w:rPr>
          <w:i/>
          <w:szCs w:val="24"/>
        </w:rPr>
        <w:t>(fiziniai asmenys pildo 1.1 laukelius, Sporto klubai ir viešosios įstaigos 1.2).</w:t>
      </w:r>
    </w:p>
    <w:p w14:paraId="0897088B" w14:textId="77777777" w:rsidR="00117C58" w:rsidRDefault="00117C58" w:rsidP="00117C58">
      <w:pPr>
        <w:rPr>
          <w:b/>
          <w:szCs w:val="24"/>
        </w:rPr>
      </w:pPr>
      <w:r>
        <w:rPr>
          <w:b/>
          <w:szCs w:val="24"/>
        </w:rPr>
        <w:t>1.1. Teikėjas ( fizinis asmuo):</w:t>
      </w:r>
    </w:p>
    <w:tbl>
      <w:tblPr>
        <w:tblW w:w="9923" w:type="dxa"/>
        <w:tblInd w:w="-87" w:type="dxa"/>
        <w:tblLayout w:type="fixed"/>
        <w:tblCellMar>
          <w:top w:w="55" w:type="dxa"/>
          <w:left w:w="55" w:type="dxa"/>
          <w:bottom w:w="55" w:type="dxa"/>
          <w:right w:w="55" w:type="dxa"/>
        </w:tblCellMar>
        <w:tblLook w:val="0000" w:firstRow="0" w:lastRow="0" w:firstColumn="0" w:lastColumn="0" w:noHBand="0" w:noVBand="0"/>
      </w:tblPr>
      <w:tblGrid>
        <w:gridCol w:w="3119"/>
        <w:gridCol w:w="6804"/>
      </w:tblGrid>
      <w:tr w:rsidR="00117C58" w14:paraId="3E5288E1" w14:textId="77777777" w:rsidTr="00A4490F">
        <w:trPr>
          <w:tblHeader/>
        </w:trPr>
        <w:tc>
          <w:tcPr>
            <w:tcW w:w="3119" w:type="dxa"/>
            <w:tcBorders>
              <w:top w:val="single" w:sz="1" w:space="0" w:color="000000"/>
              <w:left w:val="single" w:sz="1" w:space="0" w:color="000000"/>
              <w:bottom w:val="single" w:sz="1" w:space="0" w:color="000000"/>
            </w:tcBorders>
          </w:tcPr>
          <w:p w14:paraId="252F725F" w14:textId="77777777" w:rsidR="00117C58" w:rsidRDefault="00117C58" w:rsidP="00A4490F">
            <w:pPr>
              <w:rPr>
                <w:szCs w:val="24"/>
              </w:rPr>
            </w:pPr>
            <w:r>
              <w:rPr>
                <w:szCs w:val="24"/>
              </w:rPr>
              <w:t>Vardas, pavardė</w:t>
            </w:r>
          </w:p>
        </w:tc>
        <w:tc>
          <w:tcPr>
            <w:tcW w:w="6804" w:type="dxa"/>
            <w:tcBorders>
              <w:top w:val="single" w:sz="1" w:space="0" w:color="000000"/>
              <w:left w:val="single" w:sz="1" w:space="0" w:color="000000"/>
              <w:bottom w:val="single" w:sz="1" w:space="0" w:color="000000"/>
              <w:right w:val="single" w:sz="1" w:space="0" w:color="000000"/>
            </w:tcBorders>
          </w:tcPr>
          <w:p w14:paraId="284370FE" w14:textId="77777777" w:rsidR="00117C58" w:rsidRDefault="00117C58" w:rsidP="00A4490F">
            <w:pPr>
              <w:rPr>
                <w:szCs w:val="24"/>
              </w:rPr>
            </w:pPr>
          </w:p>
        </w:tc>
      </w:tr>
      <w:tr w:rsidR="00117C58" w14:paraId="53672C60" w14:textId="77777777" w:rsidTr="00A4490F">
        <w:trPr>
          <w:tblHeader/>
        </w:trPr>
        <w:tc>
          <w:tcPr>
            <w:tcW w:w="3119" w:type="dxa"/>
            <w:tcBorders>
              <w:top w:val="single" w:sz="1" w:space="0" w:color="000000"/>
              <w:left w:val="single" w:sz="1" w:space="0" w:color="000000"/>
              <w:bottom w:val="single" w:sz="1" w:space="0" w:color="000000"/>
            </w:tcBorders>
          </w:tcPr>
          <w:p w14:paraId="7F59F9F3" w14:textId="77777777" w:rsidR="00117C58" w:rsidRDefault="00117C58" w:rsidP="00A4490F">
            <w:pPr>
              <w:rPr>
                <w:szCs w:val="24"/>
              </w:rPr>
            </w:pPr>
            <w:r>
              <w:rPr>
                <w:szCs w:val="24"/>
              </w:rPr>
              <w:t>Gimimo data</w:t>
            </w:r>
          </w:p>
          <w:p w14:paraId="39D6D3CB" w14:textId="77777777" w:rsidR="00117C58" w:rsidRPr="001D0B2E" w:rsidRDefault="00117C58" w:rsidP="00A4490F">
            <w:pPr>
              <w:rPr>
                <w:sz w:val="20"/>
              </w:rPr>
            </w:pPr>
            <w:r w:rsidRPr="001D0B2E">
              <w:rPr>
                <w:sz w:val="20"/>
              </w:rPr>
              <w:t>(pridedama asmens dokumento kopija)</w:t>
            </w:r>
          </w:p>
        </w:tc>
        <w:tc>
          <w:tcPr>
            <w:tcW w:w="6804" w:type="dxa"/>
            <w:tcBorders>
              <w:top w:val="single" w:sz="1" w:space="0" w:color="000000"/>
              <w:left w:val="single" w:sz="1" w:space="0" w:color="000000"/>
              <w:bottom w:val="single" w:sz="1" w:space="0" w:color="000000"/>
              <w:right w:val="single" w:sz="1" w:space="0" w:color="000000"/>
            </w:tcBorders>
          </w:tcPr>
          <w:p w14:paraId="0187D79C" w14:textId="77777777" w:rsidR="00117C58" w:rsidRDefault="00117C58" w:rsidP="00A4490F">
            <w:pPr>
              <w:rPr>
                <w:szCs w:val="24"/>
              </w:rPr>
            </w:pPr>
          </w:p>
        </w:tc>
      </w:tr>
      <w:tr w:rsidR="00117C58" w14:paraId="40090C0E" w14:textId="77777777" w:rsidTr="00A4490F">
        <w:tc>
          <w:tcPr>
            <w:tcW w:w="3119" w:type="dxa"/>
            <w:tcBorders>
              <w:left w:val="single" w:sz="1" w:space="0" w:color="000000"/>
              <w:bottom w:val="single" w:sz="1" w:space="0" w:color="000000"/>
            </w:tcBorders>
          </w:tcPr>
          <w:p w14:paraId="381E3B43" w14:textId="77777777" w:rsidR="00117C58" w:rsidRDefault="00117C58" w:rsidP="00A4490F">
            <w:pPr>
              <w:rPr>
                <w:szCs w:val="24"/>
              </w:rPr>
            </w:pPr>
            <w:r>
              <w:rPr>
                <w:szCs w:val="24"/>
              </w:rPr>
              <w:t>Deklaruota gyvenamoji vieta</w:t>
            </w:r>
          </w:p>
        </w:tc>
        <w:tc>
          <w:tcPr>
            <w:tcW w:w="6804" w:type="dxa"/>
            <w:tcBorders>
              <w:left w:val="single" w:sz="1" w:space="0" w:color="000000"/>
              <w:bottom w:val="single" w:sz="1" w:space="0" w:color="000000"/>
              <w:right w:val="single" w:sz="1" w:space="0" w:color="000000"/>
            </w:tcBorders>
          </w:tcPr>
          <w:p w14:paraId="7AD45D37" w14:textId="77777777" w:rsidR="00117C58" w:rsidRDefault="00117C58" w:rsidP="00A4490F">
            <w:pPr>
              <w:rPr>
                <w:szCs w:val="24"/>
              </w:rPr>
            </w:pPr>
          </w:p>
        </w:tc>
      </w:tr>
      <w:tr w:rsidR="00117C58" w14:paraId="1A1474B3" w14:textId="77777777" w:rsidTr="00A4490F">
        <w:tc>
          <w:tcPr>
            <w:tcW w:w="3119" w:type="dxa"/>
            <w:tcBorders>
              <w:left w:val="single" w:sz="1" w:space="0" w:color="000000"/>
              <w:bottom w:val="single" w:sz="1" w:space="0" w:color="000000"/>
            </w:tcBorders>
          </w:tcPr>
          <w:p w14:paraId="36203F57" w14:textId="77777777" w:rsidR="00117C58" w:rsidRDefault="00117C58" w:rsidP="00A4490F">
            <w:pPr>
              <w:rPr>
                <w:szCs w:val="24"/>
              </w:rPr>
            </w:pPr>
            <w:r>
              <w:rPr>
                <w:szCs w:val="24"/>
              </w:rPr>
              <w:t>Telefono Nr.</w:t>
            </w:r>
          </w:p>
        </w:tc>
        <w:tc>
          <w:tcPr>
            <w:tcW w:w="6804" w:type="dxa"/>
            <w:tcBorders>
              <w:left w:val="single" w:sz="1" w:space="0" w:color="000000"/>
              <w:bottom w:val="single" w:sz="1" w:space="0" w:color="000000"/>
              <w:right w:val="single" w:sz="1" w:space="0" w:color="000000"/>
            </w:tcBorders>
          </w:tcPr>
          <w:p w14:paraId="0E2AC6AC" w14:textId="77777777" w:rsidR="00117C58" w:rsidRDefault="00117C58" w:rsidP="00A4490F">
            <w:pPr>
              <w:rPr>
                <w:szCs w:val="24"/>
              </w:rPr>
            </w:pPr>
          </w:p>
        </w:tc>
      </w:tr>
      <w:tr w:rsidR="00117C58" w14:paraId="323AB5E0" w14:textId="77777777" w:rsidTr="00A4490F">
        <w:tc>
          <w:tcPr>
            <w:tcW w:w="3119" w:type="dxa"/>
            <w:tcBorders>
              <w:left w:val="single" w:sz="1" w:space="0" w:color="000000"/>
              <w:bottom w:val="single" w:sz="1" w:space="0" w:color="000000"/>
            </w:tcBorders>
          </w:tcPr>
          <w:p w14:paraId="1DCDC40E" w14:textId="77777777" w:rsidR="00117C58" w:rsidRDefault="00117C58" w:rsidP="00A4490F">
            <w:pPr>
              <w:rPr>
                <w:szCs w:val="24"/>
              </w:rPr>
            </w:pPr>
            <w:r>
              <w:rPr>
                <w:szCs w:val="24"/>
              </w:rPr>
              <w:t>El. p. adresas</w:t>
            </w:r>
          </w:p>
        </w:tc>
        <w:tc>
          <w:tcPr>
            <w:tcW w:w="6804" w:type="dxa"/>
            <w:tcBorders>
              <w:left w:val="single" w:sz="1" w:space="0" w:color="000000"/>
              <w:bottom w:val="single" w:sz="1" w:space="0" w:color="000000"/>
              <w:right w:val="single" w:sz="1" w:space="0" w:color="000000"/>
            </w:tcBorders>
          </w:tcPr>
          <w:p w14:paraId="79E71C6F" w14:textId="77777777" w:rsidR="00117C58" w:rsidRDefault="00117C58" w:rsidP="00A4490F">
            <w:pPr>
              <w:rPr>
                <w:szCs w:val="24"/>
              </w:rPr>
            </w:pPr>
          </w:p>
        </w:tc>
      </w:tr>
      <w:tr w:rsidR="00117C58" w14:paraId="6F6B7D4E" w14:textId="77777777" w:rsidTr="00A4490F">
        <w:tc>
          <w:tcPr>
            <w:tcW w:w="3119" w:type="dxa"/>
            <w:tcBorders>
              <w:left w:val="single" w:sz="1" w:space="0" w:color="000000"/>
              <w:bottom w:val="single" w:sz="1" w:space="0" w:color="000000"/>
            </w:tcBorders>
          </w:tcPr>
          <w:p w14:paraId="11602D6B" w14:textId="77777777" w:rsidR="00117C58" w:rsidRDefault="00117C58" w:rsidP="00A4490F">
            <w:pPr>
              <w:rPr>
                <w:szCs w:val="24"/>
              </w:rPr>
            </w:pPr>
            <w:r>
              <w:rPr>
                <w:szCs w:val="24"/>
              </w:rPr>
              <w:t xml:space="preserve">Mokymosi įstaiga </w:t>
            </w:r>
            <w:r w:rsidRPr="001D0B2E">
              <w:rPr>
                <w:sz w:val="20"/>
              </w:rPr>
              <w:t>(</w:t>
            </w:r>
            <w:r>
              <w:rPr>
                <w:sz w:val="20"/>
              </w:rPr>
              <w:t>jeigu mokosi</w:t>
            </w:r>
            <w:r w:rsidRPr="001D0B2E">
              <w:rPr>
                <w:sz w:val="20"/>
              </w:rPr>
              <w:t>)</w:t>
            </w:r>
          </w:p>
        </w:tc>
        <w:tc>
          <w:tcPr>
            <w:tcW w:w="6804" w:type="dxa"/>
            <w:tcBorders>
              <w:left w:val="single" w:sz="1" w:space="0" w:color="000000"/>
              <w:bottom w:val="single" w:sz="1" w:space="0" w:color="000000"/>
              <w:right w:val="single" w:sz="1" w:space="0" w:color="000000"/>
            </w:tcBorders>
          </w:tcPr>
          <w:p w14:paraId="31BB0996" w14:textId="77777777" w:rsidR="00117C58" w:rsidRDefault="00117C58" w:rsidP="00A4490F">
            <w:pPr>
              <w:rPr>
                <w:szCs w:val="24"/>
              </w:rPr>
            </w:pPr>
          </w:p>
        </w:tc>
      </w:tr>
      <w:tr w:rsidR="00117C58" w14:paraId="1EA3766E" w14:textId="77777777" w:rsidTr="00A4490F">
        <w:tc>
          <w:tcPr>
            <w:tcW w:w="3119" w:type="dxa"/>
            <w:tcBorders>
              <w:left w:val="single" w:sz="1" w:space="0" w:color="000000"/>
              <w:bottom w:val="single" w:sz="1" w:space="0" w:color="000000"/>
            </w:tcBorders>
          </w:tcPr>
          <w:p w14:paraId="09B313EC" w14:textId="77777777" w:rsidR="00117C58" w:rsidRDefault="00117C58" w:rsidP="00A4490F">
            <w:pPr>
              <w:rPr>
                <w:szCs w:val="24"/>
              </w:rPr>
            </w:pPr>
            <w:r>
              <w:rPr>
                <w:szCs w:val="24"/>
              </w:rPr>
              <w:t>Atsiskaitomoji sąskaita</w:t>
            </w:r>
          </w:p>
        </w:tc>
        <w:tc>
          <w:tcPr>
            <w:tcW w:w="6804" w:type="dxa"/>
            <w:tcBorders>
              <w:left w:val="single" w:sz="1" w:space="0" w:color="000000"/>
              <w:bottom w:val="single" w:sz="1" w:space="0" w:color="000000"/>
              <w:right w:val="single" w:sz="1" w:space="0" w:color="000000"/>
            </w:tcBorders>
          </w:tcPr>
          <w:p w14:paraId="360FFE81" w14:textId="77777777" w:rsidR="00117C58" w:rsidRDefault="00117C58" w:rsidP="00A4490F">
            <w:pPr>
              <w:rPr>
                <w:szCs w:val="24"/>
              </w:rPr>
            </w:pPr>
          </w:p>
        </w:tc>
      </w:tr>
      <w:tr w:rsidR="00117C58" w14:paraId="0EC257C9" w14:textId="77777777" w:rsidTr="00A4490F">
        <w:tc>
          <w:tcPr>
            <w:tcW w:w="3119" w:type="dxa"/>
            <w:tcBorders>
              <w:left w:val="single" w:sz="1" w:space="0" w:color="000000"/>
              <w:bottom w:val="single" w:sz="1" w:space="0" w:color="000000"/>
            </w:tcBorders>
          </w:tcPr>
          <w:p w14:paraId="00030C18" w14:textId="77777777" w:rsidR="00117C58" w:rsidRDefault="00117C58" w:rsidP="00A4490F">
            <w:pPr>
              <w:rPr>
                <w:szCs w:val="24"/>
              </w:rPr>
            </w:pPr>
            <w:r>
              <w:rPr>
                <w:szCs w:val="24"/>
              </w:rPr>
              <w:t xml:space="preserve">Bankas </w:t>
            </w:r>
          </w:p>
        </w:tc>
        <w:tc>
          <w:tcPr>
            <w:tcW w:w="6804" w:type="dxa"/>
            <w:tcBorders>
              <w:left w:val="single" w:sz="1" w:space="0" w:color="000000"/>
              <w:bottom w:val="single" w:sz="1" w:space="0" w:color="000000"/>
              <w:right w:val="single" w:sz="1" w:space="0" w:color="000000"/>
            </w:tcBorders>
          </w:tcPr>
          <w:p w14:paraId="0FF395B1" w14:textId="77777777" w:rsidR="00117C58" w:rsidRDefault="00117C58" w:rsidP="00A4490F">
            <w:pPr>
              <w:rPr>
                <w:szCs w:val="24"/>
              </w:rPr>
            </w:pPr>
          </w:p>
        </w:tc>
      </w:tr>
      <w:tr w:rsidR="00117C58" w14:paraId="12BC422B" w14:textId="77777777" w:rsidTr="00A4490F">
        <w:tc>
          <w:tcPr>
            <w:tcW w:w="3119" w:type="dxa"/>
            <w:tcBorders>
              <w:left w:val="single" w:sz="1" w:space="0" w:color="000000"/>
              <w:bottom w:val="single" w:sz="1" w:space="0" w:color="000000"/>
            </w:tcBorders>
          </w:tcPr>
          <w:p w14:paraId="50AE68F6" w14:textId="77777777" w:rsidR="00117C58" w:rsidRDefault="00117C58" w:rsidP="00A4490F">
            <w:pPr>
              <w:rPr>
                <w:szCs w:val="24"/>
              </w:rPr>
            </w:pPr>
            <w:r>
              <w:rPr>
                <w:szCs w:val="24"/>
              </w:rPr>
              <w:t xml:space="preserve">Banko kodas </w:t>
            </w:r>
          </w:p>
        </w:tc>
        <w:tc>
          <w:tcPr>
            <w:tcW w:w="6804" w:type="dxa"/>
            <w:tcBorders>
              <w:left w:val="single" w:sz="1" w:space="0" w:color="000000"/>
              <w:bottom w:val="single" w:sz="1" w:space="0" w:color="000000"/>
              <w:right w:val="single" w:sz="1" w:space="0" w:color="000000"/>
            </w:tcBorders>
          </w:tcPr>
          <w:p w14:paraId="4DFD8AA2" w14:textId="77777777" w:rsidR="00117C58" w:rsidRDefault="00117C58" w:rsidP="00A4490F">
            <w:pPr>
              <w:rPr>
                <w:szCs w:val="24"/>
              </w:rPr>
            </w:pPr>
          </w:p>
        </w:tc>
      </w:tr>
      <w:tr w:rsidR="00117C58" w14:paraId="4316149E" w14:textId="77777777" w:rsidTr="00A4490F">
        <w:tc>
          <w:tcPr>
            <w:tcW w:w="3119" w:type="dxa"/>
            <w:tcBorders>
              <w:left w:val="single" w:sz="1" w:space="0" w:color="000000"/>
              <w:bottom w:val="single" w:sz="1" w:space="0" w:color="000000"/>
            </w:tcBorders>
          </w:tcPr>
          <w:p w14:paraId="5B4332E0" w14:textId="77777777" w:rsidR="00117C58" w:rsidRDefault="00117C58" w:rsidP="00A4490F">
            <w:pPr>
              <w:rPr>
                <w:szCs w:val="24"/>
              </w:rPr>
            </w:pPr>
            <w:r>
              <w:rPr>
                <w:szCs w:val="24"/>
              </w:rPr>
              <w:t>Kita informacija</w:t>
            </w:r>
          </w:p>
          <w:p w14:paraId="3C03B19D" w14:textId="77777777" w:rsidR="00117C58" w:rsidRDefault="00117C58" w:rsidP="00A4490F">
            <w:pPr>
              <w:ind w:firstLine="62"/>
              <w:rPr>
                <w:szCs w:val="24"/>
              </w:rPr>
            </w:pPr>
            <w:r>
              <w:rPr>
                <w:i/>
                <w:iCs/>
                <w:szCs w:val="24"/>
              </w:rPr>
              <w:t>(neprivaloma)</w:t>
            </w:r>
          </w:p>
        </w:tc>
        <w:tc>
          <w:tcPr>
            <w:tcW w:w="6804" w:type="dxa"/>
            <w:tcBorders>
              <w:left w:val="single" w:sz="1" w:space="0" w:color="000000"/>
              <w:bottom w:val="single" w:sz="1" w:space="0" w:color="000000"/>
              <w:right w:val="single" w:sz="1" w:space="0" w:color="000000"/>
            </w:tcBorders>
          </w:tcPr>
          <w:p w14:paraId="74C19FA3" w14:textId="77777777" w:rsidR="00117C58" w:rsidRDefault="00117C58" w:rsidP="00A4490F">
            <w:pPr>
              <w:rPr>
                <w:szCs w:val="24"/>
              </w:rPr>
            </w:pPr>
          </w:p>
        </w:tc>
      </w:tr>
    </w:tbl>
    <w:p w14:paraId="4121DA86" w14:textId="77777777" w:rsidR="00117C58" w:rsidRDefault="00117C58" w:rsidP="00117C58">
      <w:pPr>
        <w:rPr>
          <w:szCs w:val="24"/>
        </w:rPr>
      </w:pPr>
    </w:p>
    <w:p w14:paraId="4AC91A73" w14:textId="77777777" w:rsidR="00117C58" w:rsidRDefault="00117C58" w:rsidP="00117C58">
      <w:pPr>
        <w:rPr>
          <w:b/>
          <w:szCs w:val="24"/>
        </w:rPr>
      </w:pPr>
      <w:r>
        <w:rPr>
          <w:b/>
          <w:szCs w:val="24"/>
        </w:rPr>
        <w:t>1.2. Teikėjas (sporto organizacija, įstaiga):</w:t>
      </w:r>
    </w:p>
    <w:tbl>
      <w:tblPr>
        <w:tblW w:w="9923" w:type="dxa"/>
        <w:tblInd w:w="-87" w:type="dxa"/>
        <w:tblLayout w:type="fixed"/>
        <w:tblCellMar>
          <w:top w:w="55" w:type="dxa"/>
          <w:left w:w="55" w:type="dxa"/>
          <w:bottom w:w="55" w:type="dxa"/>
          <w:right w:w="55" w:type="dxa"/>
        </w:tblCellMar>
        <w:tblLook w:val="0000" w:firstRow="0" w:lastRow="0" w:firstColumn="0" w:lastColumn="0" w:noHBand="0" w:noVBand="0"/>
      </w:tblPr>
      <w:tblGrid>
        <w:gridCol w:w="3119"/>
        <w:gridCol w:w="6804"/>
      </w:tblGrid>
      <w:tr w:rsidR="00117C58" w14:paraId="6BFC65C5" w14:textId="77777777" w:rsidTr="00A4490F">
        <w:tc>
          <w:tcPr>
            <w:tcW w:w="3119" w:type="dxa"/>
            <w:tcBorders>
              <w:top w:val="single" w:sz="1" w:space="0" w:color="000000"/>
              <w:left w:val="single" w:sz="1" w:space="0" w:color="000000"/>
              <w:bottom w:val="single" w:sz="1" w:space="0" w:color="000000"/>
            </w:tcBorders>
          </w:tcPr>
          <w:p w14:paraId="20088A77" w14:textId="77777777" w:rsidR="00117C58" w:rsidRDefault="00117C58" w:rsidP="00A4490F">
            <w:pPr>
              <w:rPr>
                <w:szCs w:val="24"/>
              </w:rPr>
            </w:pPr>
            <w:r>
              <w:rPr>
                <w:szCs w:val="24"/>
              </w:rPr>
              <w:t xml:space="preserve">Pavadinimas </w:t>
            </w:r>
          </w:p>
        </w:tc>
        <w:tc>
          <w:tcPr>
            <w:tcW w:w="6804" w:type="dxa"/>
            <w:tcBorders>
              <w:top w:val="single" w:sz="1" w:space="0" w:color="000000"/>
              <w:left w:val="single" w:sz="1" w:space="0" w:color="000000"/>
              <w:bottom w:val="single" w:sz="1" w:space="0" w:color="000000"/>
              <w:right w:val="single" w:sz="1" w:space="0" w:color="000000"/>
            </w:tcBorders>
          </w:tcPr>
          <w:p w14:paraId="02B4C529" w14:textId="77777777" w:rsidR="00117C58" w:rsidRDefault="00117C58" w:rsidP="00A4490F">
            <w:pPr>
              <w:rPr>
                <w:i/>
                <w:iCs/>
                <w:szCs w:val="24"/>
              </w:rPr>
            </w:pPr>
          </w:p>
        </w:tc>
      </w:tr>
      <w:tr w:rsidR="00117C58" w14:paraId="56E0D0E4" w14:textId="77777777" w:rsidTr="00A4490F">
        <w:tc>
          <w:tcPr>
            <w:tcW w:w="3119" w:type="dxa"/>
            <w:tcBorders>
              <w:left w:val="single" w:sz="1" w:space="0" w:color="000000"/>
              <w:bottom w:val="single" w:sz="1" w:space="0" w:color="000000"/>
            </w:tcBorders>
          </w:tcPr>
          <w:p w14:paraId="4CD93965" w14:textId="77777777" w:rsidR="00117C58" w:rsidRDefault="00117C58" w:rsidP="00A4490F">
            <w:pPr>
              <w:rPr>
                <w:szCs w:val="24"/>
              </w:rPr>
            </w:pPr>
            <w:r>
              <w:rPr>
                <w:szCs w:val="24"/>
              </w:rPr>
              <w:t xml:space="preserve">Adresas </w:t>
            </w:r>
          </w:p>
        </w:tc>
        <w:tc>
          <w:tcPr>
            <w:tcW w:w="6804" w:type="dxa"/>
            <w:tcBorders>
              <w:left w:val="single" w:sz="1" w:space="0" w:color="000000"/>
              <w:bottom w:val="single" w:sz="1" w:space="0" w:color="000000"/>
              <w:right w:val="single" w:sz="1" w:space="0" w:color="000000"/>
            </w:tcBorders>
          </w:tcPr>
          <w:p w14:paraId="447BA7CA" w14:textId="77777777" w:rsidR="00117C58" w:rsidRDefault="00117C58" w:rsidP="00A4490F">
            <w:pPr>
              <w:rPr>
                <w:szCs w:val="24"/>
              </w:rPr>
            </w:pPr>
          </w:p>
        </w:tc>
      </w:tr>
      <w:tr w:rsidR="00117C58" w14:paraId="251098C3" w14:textId="77777777" w:rsidTr="00A4490F">
        <w:tc>
          <w:tcPr>
            <w:tcW w:w="3119" w:type="dxa"/>
            <w:tcBorders>
              <w:left w:val="single" w:sz="1" w:space="0" w:color="000000"/>
              <w:bottom w:val="single" w:sz="1" w:space="0" w:color="000000"/>
            </w:tcBorders>
          </w:tcPr>
          <w:p w14:paraId="09BA92DF" w14:textId="77777777" w:rsidR="00117C58" w:rsidRDefault="00117C58" w:rsidP="00A4490F">
            <w:pPr>
              <w:rPr>
                <w:szCs w:val="24"/>
              </w:rPr>
            </w:pPr>
            <w:r>
              <w:rPr>
                <w:szCs w:val="24"/>
              </w:rPr>
              <w:t xml:space="preserve">Telefonas </w:t>
            </w:r>
          </w:p>
        </w:tc>
        <w:tc>
          <w:tcPr>
            <w:tcW w:w="6804" w:type="dxa"/>
            <w:tcBorders>
              <w:left w:val="single" w:sz="1" w:space="0" w:color="000000"/>
              <w:bottom w:val="single" w:sz="1" w:space="0" w:color="000000"/>
              <w:right w:val="single" w:sz="1" w:space="0" w:color="000000"/>
            </w:tcBorders>
          </w:tcPr>
          <w:p w14:paraId="55A138E5" w14:textId="77777777" w:rsidR="00117C58" w:rsidRDefault="00117C58" w:rsidP="00A4490F">
            <w:pPr>
              <w:rPr>
                <w:szCs w:val="24"/>
              </w:rPr>
            </w:pPr>
          </w:p>
        </w:tc>
      </w:tr>
      <w:tr w:rsidR="00117C58" w14:paraId="11E8E590" w14:textId="77777777" w:rsidTr="00A4490F">
        <w:tc>
          <w:tcPr>
            <w:tcW w:w="3119" w:type="dxa"/>
            <w:tcBorders>
              <w:left w:val="single" w:sz="1" w:space="0" w:color="000000"/>
              <w:bottom w:val="single" w:sz="1" w:space="0" w:color="000000"/>
            </w:tcBorders>
          </w:tcPr>
          <w:p w14:paraId="08C13614" w14:textId="77777777" w:rsidR="00117C58" w:rsidRDefault="00117C58" w:rsidP="00A4490F">
            <w:pPr>
              <w:rPr>
                <w:szCs w:val="24"/>
              </w:rPr>
            </w:pPr>
            <w:r>
              <w:rPr>
                <w:szCs w:val="24"/>
              </w:rPr>
              <w:t xml:space="preserve">El. paštas </w:t>
            </w:r>
          </w:p>
        </w:tc>
        <w:tc>
          <w:tcPr>
            <w:tcW w:w="6804" w:type="dxa"/>
            <w:tcBorders>
              <w:left w:val="single" w:sz="1" w:space="0" w:color="000000"/>
              <w:bottom w:val="single" w:sz="1" w:space="0" w:color="000000"/>
              <w:right w:val="single" w:sz="1" w:space="0" w:color="000000"/>
            </w:tcBorders>
          </w:tcPr>
          <w:p w14:paraId="77444A72" w14:textId="77777777" w:rsidR="00117C58" w:rsidRDefault="00117C58" w:rsidP="00A4490F">
            <w:pPr>
              <w:rPr>
                <w:szCs w:val="24"/>
              </w:rPr>
            </w:pPr>
          </w:p>
        </w:tc>
      </w:tr>
      <w:tr w:rsidR="00117C58" w14:paraId="721CD499" w14:textId="77777777" w:rsidTr="00A4490F">
        <w:tc>
          <w:tcPr>
            <w:tcW w:w="3119" w:type="dxa"/>
            <w:tcBorders>
              <w:left w:val="single" w:sz="1" w:space="0" w:color="000000"/>
              <w:bottom w:val="single" w:sz="1" w:space="0" w:color="000000"/>
            </w:tcBorders>
          </w:tcPr>
          <w:p w14:paraId="2EBB7964" w14:textId="77777777" w:rsidR="00117C58" w:rsidRDefault="00117C58" w:rsidP="00A4490F">
            <w:pPr>
              <w:rPr>
                <w:szCs w:val="24"/>
              </w:rPr>
            </w:pPr>
            <w:r>
              <w:rPr>
                <w:szCs w:val="24"/>
              </w:rPr>
              <w:t xml:space="preserve">Įmonės kodas </w:t>
            </w:r>
            <w:r w:rsidRPr="00616FF4">
              <w:rPr>
                <w:sz w:val="22"/>
                <w:szCs w:val="22"/>
              </w:rPr>
              <w:t>(juridinio asmens kodas)</w:t>
            </w:r>
            <w:r>
              <w:rPr>
                <w:szCs w:val="24"/>
              </w:rPr>
              <w:t xml:space="preserve"> </w:t>
            </w:r>
          </w:p>
        </w:tc>
        <w:tc>
          <w:tcPr>
            <w:tcW w:w="6804" w:type="dxa"/>
            <w:tcBorders>
              <w:left w:val="single" w:sz="1" w:space="0" w:color="000000"/>
              <w:bottom w:val="single" w:sz="1" w:space="0" w:color="000000"/>
              <w:right w:val="single" w:sz="1" w:space="0" w:color="000000"/>
            </w:tcBorders>
          </w:tcPr>
          <w:p w14:paraId="692CAE05" w14:textId="77777777" w:rsidR="00117C58" w:rsidRDefault="00117C58" w:rsidP="00A4490F">
            <w:pPr>
              <w:rPr>
                <w:szCs w:val="24"/>
              </w:rPr>
            </w:pPr>
          </w:p>
        </w:tc>
      </w:tr>
      <w:tr w:rsidR="00117C58" w14:paraId="741D3743" w14:textId="77777777" w:rsidTr="00A4490F">
        <w:tc>
          <w:tcPr>
            <w:tcW w:w="3119" w:type="dxa"/>
            <w:tcBorders>
              <w:left w:val="single" w:sz="1" w:space="0" w:color="000000"/>
              <w:bottom w:val="single" w:sz="1" w:space="0" w:color="000000"/>
            </w:tcBorders>
          </w:tcPr>
          <w:p w14:paraId="5714E92B" w14:textId="77777777" w:rsidR="00117C58" w:rsidRDefault="00117C58" w:rsidP="00A4490F">
            <w:pPr>
              <w:rPr>
                <w:szCs w:val="24"/>
              </w:rPr>
            </w:pPr>
            <w:r>
              <w:rPr>
                <w:szCs w:val="24"/>
              </w:rPr>
              <w:t>Atsiskaitomoji sąskaita</w:t>
            </w:r>
          </w:p>
        </w:tc>
        <w:tc>
          <w:tcPr>
            <w:tcW w:w="6804" w:type="dxa"/>
            <w:tcBorders>
              <w:left w:val="single" w:sz="1" w:space="0" w:color="000000"/>
              <w:bottom w:val="single" w:sz="1" w:space="0" w:color="000000"/>
              <w:right w:val="single" w:sz="1" w:space="0" w:color="000000"/>
            </w:tcBorders>
          </w:tcPr>
          <w:p w14:paraId="5841EC90" w14:textId="77777777" w:rsidR="00117C58" w:rsidRDefault="00117C58" w:rsidP="00A4490F">
            <w:pPr>
              <w:rPr>
                <w:szCs w:val="24"/>
              </w:rPr>
            </w:pPr>
          </w:p>
        </w:tc>
      </w:tr>
      <w:tr w:rsidR="00117C58" w14:paraId="370039B8" w14:textId="77777777" w:rsidTr="00A4490F">
        <w:tc>
          <w:tcPr>
            <w:tcW w:w="3119" w:type="dxa"/>
            <w:tcBorders>
              <w:left w:val="single" w:sz="1" w:space="0" w:color="000000"/>
              <w:bottom w:val="single" w:sz="1" w:space="0" w:color="000000"/>
            </w:tcBorders>
          </w:tcPr>
          <w:p w14:paraId="1FDDF536" w14:textId="77777777" w:rsidR="00117C58" w:rsidRDefault="00117C58" w:rsidP="00A4490F">
            <w:pPr>
              <w:rPr>
                <w:szCs w:val="24"/>
              </w:rPr>
            </w:pPr>
            <w:r>
              <w:rPr>
                <w:szCs w:val="24"/>
              </w:rPr>
              <w:t xml:space="preserve">Bankas </w:t>
            </w:r>
          </w:p>
        </w:tc>
        <w:tc>
          <w:tcPr>
            <w:tcW w:w="6804" w:type="dxa"/>
            <w:tcBorders>
              <w:left w:val="single" w:sz="1" w:space="0" w:color="000000"/>
              <w:bottom w:val="single" w:sz="1" w:space="0" w:color="000000"/>
              <w:right w:val="single" w:sz="1" w:space="0" w:color="000000"/>
            </w:tcBorders>
          </w:tcPr>
          <w:p w14:paraId="2114D370" w14:textId="77777777" w:rsidR="00117C58" w:rsidRDefault="00117C58" w:rsidP="00A4490F">
            <w:pPr>
              <w:rPr>
                <w:szCs w:val="24"/>
              </w:rPr>
            </w:pPr>
          </w:p>
        </w:tc>
      </w:tr>
      <w:tr w:rsidR="00117C58" w14:paraId="58FF0874" w14:textId="77777777" w:rsidTr="00A4490F">
        <w:tc>
          <w:tcPr>
            <w:tcW w:w="3119" w:type="dxa"/>
            <w:tcBorders>
              <w:left w:val="single" w:sz="1" w:space="0" w:color="000000"/>
              <w:bottom w:val="single" w:sz="1" w:space="0" w:color="000000"/>
            </w:tcBorders>
          </w:tcPr>
          <w:p w14:paraId="1EB30D01" w14:textId="77777777" w:rsidR="00117C58" w:rsidRDefault="00117C58" w:rsidP="00A4490F">
            <w:pPr>
              <w:rPr>
                <w:szCs w:val="24"/>
              </w:rPr>
            </w:pPr>
            <w:r>
              <w:rPr>
                <w:szCs w:val="24"/>
              </w:rPr>
              <w:t xml:space="preserve">Banko kodas </w:t>
            </w:r>
          </w:p>
        </w:tc>
        <w:tc>
          <w:tcPr>
            <w:tcW w:w="6804" w:type="dxa"/>
            <w:tcBorders>
              <w:left w:val="single" w:sz="1" w:space="0" w:color="000000"/>
              <w:bottom w:val="single" w:sz="1" w:space="0" w:color="000000"/>
              <w:right w:val="single" w:sz="1" w:space="0" w:color="000000"/>
            </w:tcBorders>
          </w:tcPr>
          <w:p w14:paraId="5606ABF0" w14:textId="77777777" w:rsidR="00117C58" w:rsidRDefault="00117C58" w:rsidP="00A4490F">
            <w:pPr>
              <w:rPr>
                <w:szCs w:val="24"/>
              </w:rPr>
            </w:pPr>
          </w:p>
        </w:tc>
      </w:tr>
      <w:tr w:rsidR="00117C58" w14:paraId="1BA085D7" w14:textId="77777777" w:rsidTr="00A4490F">
        <w:tc>
          <w:tcPr>
            <w:tcW w:w="3119" w:type="dxa"/>
            <w:tcBorders>
              <w:left w:val="single" w:sz="1" w:space="0" w:color="000000"/>
              <w:bottom w:val="single" w:sz="1" w:space="0" w:color="000000"/>
            </w:tcBorders>
          </w:tcPr>
          <w:p w14:paraId="4AF4240E" w14:textId="77777777" w:rsidR="00117C58" w:rsidRDefault="00117C58" w:rsidP="00A4490F">
            <w:pPr>
              <w:rPr>
                <w:szCs w:val="24"/>
              </w:rPr>
            </w:pPr>
            <w:r>
              <w:rPr>
                <w:szCs w:val="24"/>
              </w:rPr>
              <w:t>Vadovo vardas, pavardė</w:t>
            </w:r>
          </w:p>
        </w:tc>
        <w:tc>
          <w:tcPr>
            <w:tcW w:w="6804" w:type="dxa"/>
            <w:tcBorders>
              <w:left w:val="single" w:sz="1" w:space="0" w:color="000000"/>
              <w:bottom w:val="single" w:sz="1" w:space="0" w:color="000000"/>
              <w:right w:val="single" w:sz="1" w:space="0" w:color="000000"/>
            </w:tcBorders>
          </w:tcPr>
          <w:p w14:paraId="131805BB" w14:textId="77777777" w:rsidR="00117C58" w:rsidRDefault="00117C58" w:rsidP="00A4490F">
            <w:pPr>
              <w:rPr>
                <w:szCs w:val="24"/>
              </w:rPr>
            </w:pPr>
          </w:p>
        </w:tc>
      </w:tr>
      <w:tr w:rsidR="00117C58" w14:paraId="03CDDB49" w14:textId="77777777" w:rsidTr="00A4490F">
        <w:tc>
          <w:tcPr>
            <w:tcW w:w="3119" w:type="dxa"/>
            <w:tcBorders>
              <w:left w:val="single" w:sz="1" w:space="0" w:color="000000"/>
              <w:bottom w:val="single" w:sz="1" w:space="0" w:color="000000"/>
            </w:tcBorders>
          </w:tcPr>
          <w:p w14:paraId="783B57B4" w14:textId="77777777" w:rsidR="00117C58" w:rsidRDefault="00117C58" w:rsidP="00A4490F">
            <w:pPr>
              <w:rPr>
                <w:szCs w:val="24"/>
              </w:rPr>
            </w:pPr>
            <w:r>
              <w:rPr>
                <w:szCs w:val="24"/>
              </w:rPr>
              <w:t xml:space="preserve">Telefonas </w:t>
            </w:r>
          </w:p>
        </w:tc>
        <w:tc>
          <w:tcPr>
            <w:tcW w:w="6804" w:type="dxa"/>
            <w:tcBorders>
              <w:left w:val="single" w:sz="1" w:space="0" w:color="000000"/>
              <w:bottom w:val="single" w:sz="1" w:space="0" w:color="000000"/>
              <w:right w:val="single" w:sz="1" w:space="0" w:color="000000"/>
            </w:tcBorders>
          </w:tcPr>
          <w:p w14:paraId="17A082FD" w14:textId="77777777" w:rsidR="00117C58" w:rsidRDefault="00117C58" w:rsidP="00A4490F">
            <w:pPr>
              <w:rPr>
                <w:szCs w:val="24"/>
              </w:rPr>
            </w:pPr>
          </w:p>
        </w:tc>
      </w:tr>
      <w:tr w:rsidR="00117C58" w14:paraId="0F911315" w14:textId="77777777" w:rsidTr="00A4490F">
        <w:tc>
          <w:tcPr>
            <w:tcW w:w="3119" w:type="dxa"/>
            <w:tcBorders>
              <w:left w:val="single" w:sz="1" w:space="0" w:color="000000"/>
              <w:bottom w:val="single" w:sz="1" w:space="0" w:color="000000"/>
            </w:tcBorders>
          </w:tcPr>
          <w:p w14:paraId="0B623BEA" w14:textId="77777777" w:rsidR="00117C58" w:rsidRDefault="00117C58" w:rsidP="00A4490F">
            <w:pPr>
              <w:rPr>
                <w:szCs w:val="24"/>
              </w:rPr>
            </w:pPr>
            <w:r>
              <w:rPr>
                <w:szCs w:val="24"/>
              </w:rPr>
              <w:t xml:space="preserve">El. paštas </w:t>
            </w:r>
          </w:p>
        </w:tc>
        <w:tc>
          <w:tcPr>
            <w:tcW w:w="6804" w:type="dxa"/>
            <w:tcBorders>
              <w:left w:val="single" w:sz="1" w:space="0" w:color="000000"/>
              <w:bottom w:val="single" w:sz="1" w:space="0" w:color="000000"/>
              <w:right w:val="single" w:sz="1" w:space="0" w:color="000000"/>
            </w:tcBorders>
          </w:tcPr>
          <w:p w14:paraId="52A142EB" w14:textId="77777777" w:rsidR="00117C58" w:rsidRDefault="00117C58" w:rsidP="00A4490F">
            <w:pPr>
              <w:rPr>
                <w:szCs w:val="24"/>
              </w:rPr>
            </w:pPr>
          </w:p>
        </w:tc>
      </w:tr>
    </w:tbl>
    <w:p w14:paraId="4B95BAB6" w14:textId="77777777" w:rsidR="00117C58" w:rsidRDefault="00117C58" w:rsidP="00117C58">
      <w:pPr>
        <w:rPr>
          <w:szCs w:val="24"/>
        </w:rPr>
      </w:pPr>
    </w:p>
    <w:p w14:paraId="4A28A6CB" w14:textId="77777777" w:rsidR="00117C58" w:rsidRDefault="00117C58" w:rsidP="00117C58">
      <w:pPr>
        <w:rPr>
          <w:b/>
          <w:szCs w:val="24"/>
        </w:rPr>
      </w:pPr>
      <w:r>
        <w:rPr>
          <w:b/>
          <w:szCs w:val="24"/>
        </w:rPr>
        <w:t>2. Aprašymas.</w:t>
      </w:r>
    </w:p>
    <w:p w14:paraId="149388F3" w14:textId="77777777" w:rsidR="00117C58" w:rsidRDefault="00117C58" w:rsidP="00117C58">
      <w:pPr>
        <w:rPr>
          <w:szCs w:val="24"/>
        </w:rPr>
      </w:pPr>
      <w:r>
        <w:rPr>
          <w:b/>
          <w:szCs w:val="24"/>
        </w:rPr>
        <w:t>2.1. Pareiškėjo tikslas</w:t>
      </w:r>
      <w:r>
        <w:rPr>
          <w:szCs w:val="24"/>
        </w:rPr>
        <w:t xml:space="preserve"> (nurodomas tikslas turi būti formuojamas glaustai):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C58" w14:paraId="51846F2C" w14:textId="77777777" w:rsidTr="00A4490F">
        <w:tc>
          <w:tcPr>
            <w:tcW w:w="10421" w:type="dxa"/>
          </w:tcPr>
          <w:p w14:paraId="7AF98586" w14:textId="77777777" w:rsidR="00117C58" w:rsidRDefault="00117C58" w:rsidP="00A4490F">
            <w:pPr>
              <w:jc w:val="both"/>
              <w:rPr>
                <w:rFonts w:eastAsia="Calibri"/>
                <w:szCs w:val="24"/>
              </w:rPr>
            </w:pPr>
          </w:p>
        </w:tc>
      </w:tr>
    </w:tbl>
    <w:p w14:paraId="60A9D0CF" w14:textId="77777777" w:rsidR="00117C58" w:rsidRDefault="00117C58" w:rsidP="00117C58">
      <w:pPr>
        <w:rPr>
          <w:b/>
          <w:szCs w:val="24"/>
        </w:rPr>
      </w:pPr>
    </w:p>
    <w:p w14:paraId="6DBC8FA1" w14:textId="77777777" w:rsidR="00117C58" w:rsidRDefault="00117C58" w:rsidP="00117C58">
      <w:pPr>
        <w:rPr>
          <w:szCs w:val="24"/>
        </w:rPr>
      </w:pPr>
      <w:r>
        <w:rPr>
          <w:b/>
          <w:szCs w:val="24"/>
        </w:rPr>
        <w:t xml:space="preserve">2.2. Pareiškėjo uždaviniai </w:t>
      </w:r>
      <w:r>
        <w:rPr>
          <w:szCs w:val="24"/>
        </w:rPr>
        <w:t>(uždaviniai turėtų būti nustatomi taip, kad būtų galima surinkti ir pateikti duomenis, patvirtinančius padarytą pažangą; uždavinys turi atsakyti į klausimą, ką reikia padaryti, kad tikslas būtų pasiektas):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C58" w14:paraId="08DE0C3E" w14:textId="77777777" w:rsidTr="00A4490F">
        <w:tc>
          <w:tcPr>
            <w:tcW w:w="10421" w:type="dxa"/>
          </w:tcPr>
          <w:p w14:paraId="75DF0C0C" w14:textId="77777777" w:rsidR="00117C58" w:rsidRDefault="00117C58" w:rsidP="00A4490F">
            <w:pPr>
              <w:jc w:val="both"/>
              <w:rPr>
                <w:rFonts w:eastAsia="Calibri"/>
                <w:szCs w:val="24"/>
              </w:rPr>
            </w:pPr>
          </w:p>
        </w:tc>
      </w:tr>
    </w:tbl>
    <w:p w14:paraId="49885EF2" w14:textId="77777777" w:rsidR="00117C58" w:rsidRDefault="00117C58" w:rsidP="00117C58">
      <w:pPr>
        <w:rPr>
          <w:b/>
          <w:szCs w:val="24"/>
        </w:rPr>
      </w:pPr>
    </w:p>
    <w:p w14:paraId="0FAF3B24" w14:textId="77777777" w:rsidR="00117C58" w:rsidRDefault="00117C58" w:rsidP="00117C58">
      <w:pPr>
        <w:rPr>
          <w:szCs w:val="24"/>
        </w:rPr>
      </w:pPr>
      <w:r>
        <w:rPr>
          <w:b/>
          <w:szCs w:val="24"/>
        </w:rPr>
        <w:t xml:space="preserve">2.3. </w:t>
      </w:r>
      <w:r>
        <w:rPr>
          <w:b/>
          <w:szCs w:val="24"/>
          <w:lang w:eastAsia="lt-LT"/>
        </w:rPr>
        <w:t xml:space="preserve">Meistriškumas </w:t>
      </w:r>
      <w:r w:rsidRPr="00431F66">
        <w:rPr>
          <w:szCs w:val="24"/>
          <w:lang w:eastAsia="lt-LT"/>
        </w:rPr>
        <w:t>(pa</w:t>
      </w:r>
      <w:r>
        <w:rPr>
          <w:szCs w:val="24"/>
          <w:lang w:eastAsia="lt-LT"/>
        </w:rPr>
        <w:t>žymėti, kokio lygmens varžyboms prašoma finansinė parama)</w:t>
      </w:r>
      <w:r>
        <w:rPr>
          <w:szCs w:val="24"/>
        </w:rPr>
        <w:t>:</w:t>
      </w:r>
      <w:r w:rsidRPr="00431F66">
        <w:rPr>
          <w:szCs w:val="24"/>
        </w:rPr>
        <w:t xml:space="preserve"> </w:t>
      </w:r>
    </w:p>
    <w:tbl>
      <w:tblPr>
        <w:tblStyle w:val="Lentelstinklelis"/>
        <w:tblW w:w="9889" w:type="dxa"/>
        <w:tblLook w:val="04A0" w:firstRow="1" w:lastRow="0" w:firstColumn="1" w:lastColumn="0" w:noHBand="0" w:noVBand="1"/>
      </w:tblPr>
      <w:tblGrid>
        <w:gridCol w:w="5778"/>
        <w:gridCol w:w="4111"/>
      </w:tblGrid>
      <w:tr w:rsidR="00117C58" w14:paraId="7A534F0C" w14:textId="77777777" w:rsidTr="00A4490F">
        <w:tc>
          <w:tcPr>
            <w:tcW w:w="5778" w:type="dxa"/>
          </w:tcPr>
          <w:p w14:paraId="507C83A8" w14:textId="77777777" w:rsidR="00117C58" w:rsidRDefault="00117C58" w:rsidP="00A4490F">
            <w:pPr>
              <w:rPr>
                <w:szCs w:val="24"/>
              </w:rPr>
            </w:pPr>
            <w:r>
              <w:rPr>
                <w:b/>
                <w:szCs w:val="24"/>
                <w:lang w:eastAsia="lt-LT"/>
              </w:rPr>
              <w:t>Dalyvavimas varžybose (čempionatuose, žaidynėse)</w:t>
            </w:r>
          </w:p>
        </w:tc>
        <w:tc>
          <w:tcPr>
            <w:tcW w:w="4111" w:type="dxa"/>
          </w:tcPr>
          <w:p w14:paraId="53D3AAFB" w14:textId="77777777" w:rsidR="00117C58" w:rsidRPr="00EF16C4" w:rsidRDefault="00117C58" w:rsidP="00A4490F">
            <w:pPr>
              <w:rPr>
                <w:b/>
                <w:szCs w:val="24"/>
              </w:rPr>
            </w:pPr>
            <w:r w:rsidRPr="00EF16C4">
              <w:rPr>
                <w:b/>
                <w:szCs w:val="24"/>
              </w:rPr>
              <w:t>Pareiškėjas prašo paramos (žymėti X)</w:t>
            </w:r>
          </w:p>
        </w:tc>
      </w:tr>
      <w:tr w:rsidR="00117C58" w14:paraId="4FF02454" w14:textId="77777777" w:rsidTr="00A4490F">
        <w:tc>
          <w:tcPr>
            <w:tcW w:w="5778" w:type="dxa"/>
          </w:tcPr>
          <w:p w14:paraId="690C86D4" w14:textId="77777777" w:rsidR="00117C58" w:rsidRPr="00431F66" w:rsidRDefault="00117C58" w:rsidP="00A4490F">
            <w:pPr>
              <w:jc w:val="both"/>
              <w:rPr>
                <w:rFonts w:eastAsia="Calibri"/>
                <w:szCs w:val="24"/>
              </w:rPr>
            </w:pPr>
            <w:r w:rsidRPr="00431F66">
              <w:rPr>
                <w:rFonts w:eastAsia="Calibri"/>
                <w:szCs w:val="24"/>
              </w:rPr>
              <w:t>Rokiškio rajono</w:t>
            </w:r>
          </w:p>
        </w:tc>
        <w:tc>
          <w:tcPr>
            <w:tcW w:w="4111" w:type="dxa"/>
          </w:tcPr>
          <w:p w14:paraId="209D5C71" w14:textId="77777777" w:rsidR="00117C58" w:rsidRDefault="00117C58" w:rsidP="00A4490F">
            <w:pPr>
              <w:rPr>
                <w:szCs w:val="24"/>
              </w:rPr>
            </w:pPr>
          </w:p>
        </w:tc>
      </w:tr>
      <w:tr w:rsidR="00117C58" w14:paraId="7E3B273D" w14:textId="77777777" w:rsidTr="00A4490F">
        <w:tc>
          <w:tcPr>
            <w:tcW w:w="5778" w:type="dxa"/>
          </w:tcPr>
          <w:p w14:paraId="4AAE9D15" w14:textId="77777777" w:rsidR="00117C58" w:rsidRPr="00431F66" w:rsidRDefault="00117C58" w:rsidP="00A4490F">
            <w:pPr>
              <w:jc w:val="both"/>
              <w:rPr>
                <w:rFonts w:eastAsia="Calibri"/>
                <w:szCs w:val="24"/>
              </w:rPr>
            </w:pPr>
            <w:r w:rsidRPr="00431F66">
              <w:rPr>
                <w:rFonts w:eastAsia="Calibri"/>
                <w:szCs w:val="24"/>
              </w:rPr>
              <w:t>Regiono</w:t>
            </w:r>
          </w:p>
        </w:tc>
        <w:tc>
          <w:tcPr>
            <w:tcW w:w="4111" w:type="dxa"/>
          </w:tcPr>
          <w:p w14:paraId="27CCFE0E" w14:textId="77777777" w:rsidR="00117C58" w:rsidRDefault="00117C58" w:rsidP="00A4490F">
            <w:pPr>
              <w:rPr>
                <w:szCs w:val="24"/>
              </w:rPr>
            </w:pPr>
          </w:p>
        </w:tc>
      </w:tr>
      <w:tr w:rsidR="00117C58" w14:paraId="0ED1501F" w14:textId="77777777" w:rsidTr="00A4490F">
        <w:tc>
          <w:tcPr>
            <w:tcW w:w="5778" w:type="dxa"/>
          </w:tcPr>
          <w:p w14:paraId="3E5D4C4A" w14:textId="77777777" w:rsidR="00117C58" w:rsidRPr="00431F66" w:rsidRDefault="00117C58" w:rsidP="00A4490F">
            <w:pPr>
              <w:jc w:val="both"/>
              <w:rPr>
                <w:rFonts w:eastAsia="Calibri"/>
                <w:szCs w:val="24"/>
              </w:rPr>
            </w:pPr>
            <w:r>
              <w:rPr>
                <w:rFonts w:eastAsia="Calibri"/>
                <w:szCs w:val="24"/>
              </w:rPr>
              <w:t>Lietuvos čempionatas</w:t>
            </w:r>
            <w:r w:rsidRPr="00431F66">
              <w:rPr>
                <w:rFonts w:eastAsia="Calibri"/>
                <w:szCs w:val="24"/>
              </w:rPr>
              <w:t xml:space="preserve"> (taurės)</w:t>
            </w:r>
          </w:p>
        </w:tc>
        <w:tc>
          <w:tcPr>
            <w:tcW w:w="4111" w:type="dxa"/>
          </w:tcPr>
          <w:p w14:paraId="1C4499E9" w14:textId="77777777" w:rsidR="00117C58" w:rsidRDefault="00117C58" w:rsidP="00A4490F">
            <w:pPr>
              <w:rPr>
                <w:szCs w:val="24"/>
              </w:rPr>
            </w:pPr>
          </w:p>
        </w:tc>
      </w:tr>
      <w:tr w:rsidR="00117C58" w14:paraId="231DB1AE" w14:textId="77777777" w:rsidTr="00A4490F">
        <w:tc>
          <w:tcPr>
            <w:tcW w:w="5778" w:type="dxa"/>
          </w:tcPr>
          <w:p w14:paraId="0EFB6BE3" w14:textId="77777777" w:rsidR="00117C58" w:rsidRPr="00431F66" w:rsidRDefault="00117C58" w:rsidP="00A4490F">
            <w:pPr>
              <w:jc w:val="both"/>
              <w:rPr>
                <w:rFonts w:eastAsia="Calibri"/>
                <w:szCs w:val="24"/>
              </w:rPr>
            </w:pPr>
            <w:r w:rsidRPr="00431F66">
              <w:rPr>
                <w:rFonts w:eastAsia="Calibri"/>
                <w:szCs w:val="24"/>
              </w:rPr>
              <w:t xml:space="preserve">Europos </w:t>
            </w:r>
            <w:r>
              <w:rPr>
                <w:rFonts w:eastAsia="Calibri"/>
                <w:szCs w:val="24"/>
              </w:rPr>
              <w:t xml:space="preserve">čempionatas </w:t>
            </w:r>
            <w:r w:rsidRPr="00431F66">
              <w:rPr>
                <w:rFonts w:eastAsia="Calibri"/>
                <w:szCs w:val="24"/>
              </w:rPr>
              <w:t>(tarptautinės (taurės))</w:t>
            </w:r>
          </w:p>
        </w:tc>
        <w:tc>
          <w:tcPr>
            <w:tcW w:w="4111" w:type="dxa"/>
          </w:tcPr>
          <w:p w14:paraId="5E66A6E6" w14:textId="77777777" w:rsidR="00117C58" w:rsidRDefault="00117C58" w:rsidP="00A4490F">
            <w:pPr>
              <w:rPr>
                <w:szCs w:val="24"/>
              </w:rPr>
            </w:pPr>
          </w:p>
        </w:tc>
      </w:tr>
      <w:tr w:rsidR="00117C58" w14:paraId="6B43B20C" w14:textId="77777777" w:rsidTr="00A4490F">
        <w:tc>
          <w:tcPr>
            <w:tcW w:w="5778" w:type="dxa"/>
          </w:tcPr>
          <w:p w14:paraId="453617CF" w14:textId="77777777" w:rsidR="00117C58" w:rsidRPr="00431F66" w:rsidRDefault="00117C58" w:rsidP="00A4490F">
            <w:pPr>
              <w:jc w:val="both"/>
              <w:rPr>
                <w:rFonts w:eastAsia="Calibri"/>
                <w:szCs w:val="24"/>
              </w:rPr>
            </w:pPr>
            <w:r w:rsidRPr="00431F66">
              <w:rPr>
                <w:rFonts w:eastAsia="Calibri"/>
                <w:szCs w:val="24"/>
              </w:rPr>
              <w:t xml:space="preserve">Pasaulio </w:t>
            </w:r>
            <w:r>
              <w:rPr>
                <w:rFonts w:eastAsia="Calibri"/>
                <w:szCs w:val="24"/>
              </w:rPr>
              <w:t xml:space="preserve">čempionatas </w:t>
            </w:r>
            <w:r w:rsidRPr="00431F66">
              <w:rPr>
                <w:rFonts w:eastAsia="Calibri"/>
                <w:szCs w:val="24"/>
              </w:rPr>
              <w:t>(tarptautinės (taurės))</w:t>
            </w:r>
          </w:p>
        </w:tc>
        <w:tc>
          <w:tcPr>
            <w:tcW w:w="4111" w:type="dxa"/>
          </w:tcPr>
          <w:p w14:paraId="473C317F" w14:textId="77777777" w:rsidR="00117C58" w:rsidRDefault="00117C58" w:rsidP="00A4490F">
            <w:pPr>
              <w:rPr>
                <w:szCs w:val="24"/>
              </w:rPr>
            </w:pPr>
          </w:p>
        </w:tc>
      </w:tr>
    </w:tbl>
    <w:p w14:paraId="1F125931" w14:textId="77777777" w:rsidR="00117C58" w:rsidRDefault="00117C58" w:rsidP="00117C58">
      <w:pPr>
        <w:rPr>
          <w:szCs w:val="24"/>
        </w:rPr>
      </w:pPr>
    </w:p>
    <w:p w14:paraId="1DF476C2" w14:textId="77777777" w:rsidR="00117C58" w:rsidRDefault="00117C58" w:rsidP="00117C58">
      <w:pPr>
        <w:rPr>
          <w:szCs w:val="24"/>
        </w:rPr>
      </w:pPr>
      <w:r>
        <w:rPr>
          <w:b/>
          <w:szCs w:val="24"/>
        </w:rPr>
        <w:t xml:space="preserve">2.4. Tikslinė projekto grupė ir projekto dalyviai </w:t>
      </w:r>
      <w:r>
        <w:rPr>
          <w:szCs w:val="24"/>
        </w:rPr>
        <w:t>(kas dalyvaus sportinėje veikloje, kiek bus dalyvaujančių asmenų šiame projekte (gali būti teikiami vardiniai sąrašai)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79"/>
      </w:tblGrid>
      <w:tr w:rsidR="00117C58" w14:paraId="631D91D1" w14:textId="77777777" w:rsidTr="00A4490F">
        <w:tc>
          <w:tcPr>
            <w:tcW w:w="3510" w:type="dxa"/>
          </w:tcPr>
          <w:p w14:paraId="467CAEAB" w14:textId="77777777" w:rsidR="00117C58" w:rsidRDefault="00117C58" w:rsidP="00A4490F">
            <w:pPr>
              <w:jc w:val="both"/>
              <w:rPr>
                <w:rFonts w:eastAsia="Calibri"/>
                <w:color w:val="000000"/>
                <w:szCs w:val="24"/>
              </w:rPr>
            </w:pPr>
            <w:r>
              <w:rPr>
                <w:rFonts w:eastAsia="Calibri"/>
                <w:color w:val="000000"/>
                <w:szCs w:val="24"/>
              </w:rPr>
              <w:t>2.4.1. Dalyvių skaičius:</w:t>
            </w:r>
          </w:p>
        </w:tc>
        <w:tc>
          <w:tcPr>
            <w:tcW w:w="6379" w:type="dxa"/>
          </w:tcPr>
          <w:p w14:paraId="3845A6D2" w14:textId="77777777" w:rsidR="00117C58" w:rsidRDefault="00117C58" w:rsidP="00A4490F">
            <w:pPr>
              <w:jc w:val="both"/>
              <w:rPr>
                <w:rFonts w:eastAsia="Calibri"/>
                <w:color w:val="000000"/>
                <w:szCs w:val="24"/>
              </w:rPr>
            </w:pPr>
          </w:p>
        </w:tc>
      </w:tr>
      <w:tr w:rsidR="00117C58" w14:paraId="7C1E4D84" w14:textId="77777777" w:rsidTr="00A4490F">
        <w:tc>
          <w:tcPr>
            <w:tcW w:w="3510" w:type="dxa"/>
          </w:tcPr>
          <w:p w14:paraId="006FDC5E" w14:textId="77777777" w:rsidR="00117C58" w:rsidRDefault="00117C58" w:rsidP="00A4490F">
            <w:pPr>
              <w:jc w:val="both"/>
              <w:rPr>
                <w:rFonts w:eastAsia="Calibri"/>
                <w:color w:val="000000"/>
                <w:szCs w:val="24"/>
              </w:rPr>
            </w:pPr>
            <w:r>
              <w:rPr>
                <w:rFonts w:eastAsia="Calibri"/>
                <w:color w:val="000000"/>
                <w:szCs w:val="24"/>
              </w:rPr>
              <w:t>2.4.2. Žiūrovų skaičius</w:t>
            </w:r>
          </w:p>
        </w:tc>
        <w:tc>
          <w:tcPr>
            <w:tcW w:w="6379" w:type="dxa"/>
          </w:tcPr>
          <w:p w14:paraId="5E65A2AA" w14:textId="77777777" w:rsidR="00117C58" w:rsidRDefault="00117C58" w:rsidP="00A4490F">
            <w:pPr>
              <w:jc w:val="both"/>
              <w:rPr>
                <w:rFonts w:eastAsia="Calibri"/>
                <w:color w:val="000000"/>
                <w:szCs w:val="24"/>
              </w:rPr>
            </w:pPr>
          </w:p>
        </w:tc>
      </w:tr>
      <w:tr w:rsidR="00117C58" w14:paraId="7C94471B" w14:textId="77777777" w:rsidTr="00A4490F">
        <w:tc>
          <w:tcPr>
            <w:tcW w:w="3510" w:type="dxa"/>
          </w:tcPr>
          <w:p w14:paraId="3190ACA0" w14:textId="77777777" w:rsidR="00117C58" w:rsidRDefault="00117C58" w:rsidP="00A4490F">
            <w:pPr>
              <w:jc w:val="both"/>
              <w:rPr>
                <w:rFonts w:eastAsia="Calibri"/>
                <w:color w:val="000000"/>
                <w:szCs w:val="24"/>
              </w:rPr>
            </w:pPr>
            <w:r>
              <w:rPr>
                <w:rFonts w:eastAsia="Calibri"/>
                <w:color w:val="000000"/>
                <w:szCs w:val="24"/>
              </w:rPr>
              <w:t>2.4.3. Varžybų, renginių skaičius</w:t>
            </w:r>
          </w:p>
        </w:tc>
        <w:tc>
          <w:tcPr>
            <w:tcW w:w="6379" w:type="dxa"/>
          </w:tcPr>
          <w:p w14:paraId="163B50B7" w14:textId="77777777" w:rsidR="00117C58" w:rsidRDefault="00117C58" w:rsidP="00A4490F">
            <w:pPr>
              <w:jc w:val="both"/>
              <w:rPr>
                <w:rFonts w:eastAsia="Calibri"/>
                <w:color w:val="000000"/>
                <w:szCs w:val="24"/>
              </w:rPr>
            </w:pPr>
          </w:p>
        </w:tc>
      </w:tr>
    </w:tbl>
    <w:p w14:paraId="5F78D3B6" w14:textId="77777777" w:rsidR="00117C58" w:rsidRDefault="00117C58" w:rsidP="00117C58">
      <w:pPr>
        <w:rPr>
          <w:b/>
          <w:szCs w:val="24"/>
        </w:rPr>
      </w:pPr>
    </w:p>
    <w:p w14:paraId="395EE587" w14:textId="77777777" w:rsidR="00117C58" w:rsidRDefault="00117C58" w:rsidP="00117C58">
      <w:pPr>
        <w:rPr>
          <w:b/>
          <w:color w:val="000000"/>
          <w:szCs w:val="24"/>
        </w:rPr>
      </w:pPr>
      <w:r>
        <w:rPr>
          <w:b/>
          <w:color w:val="000000"/>
          <w:szCs w:val="24"/>
        </w:rPr>
        <w:t>2.5. Laukiami rezultatai ir nauda (nurodoma nauda sporto ir rajono visuomenei):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C58" w14:paraId="542567A0" w14:textId="77777777" w:rsidTr="00A4490F">
        <w:tc>
          <w:tcPr>
            <w:tcW w:w="10421" w:type="dxa"/>
          </w:tcPr>
          <w:p w14:paraId="089841EA" w14:textId="77777777" w:rsidR="00117C58" w:rsidRDefault="00117C58" w:rsidP="00A4490F">
            <w:pPr>
              <w:jc w:val="both"/>
              <w:rPr>
                <w:rFonts w:eastAsia="Calibri"/>
                <w:b/>
                <w:szCs w:val="24"/>
              </w:rPr>
            </w:pPr>
          </w:p>
        </w:tc>
      </w:tr>
    </w:tbl>
    <w:p w14:paraId="3A05591D" w14:textId="77777777" w:rsidR="00117C58" w:rsidRDefault="00117C58" w:rsidP="00117C58">
      <w:pPr>
        <w:rPr>
          <w:b/>
          <w:szCs w:val="24"/>
        </w:rPr>
      </w:pPr>
    </w:p>
    <w:p w14:paraId="7A388E44" w14:textId="77777777" w:rsidR="00117C58" w:rsidRDefault="00117C58" w:rsidP="00117C58">
      <w:pPr>
        <w:rPr>
          <w:szCs w:val="24"/>
        </w:rPr>
      </w:pPr>
      <w:r>
        <w:rPr>
          <w:b/>
          <w:szCs w:val="24"/>
        </w:rPr>
        <w:t xml:space="preserve">2.6. Veiklos sritis </w:t>
      </w:r>
      <w:r>
        <w:rPr>
          <w:szCs w:val="24"/>
        </w:rPr>
        <w:t>(nurodoma, kokios veiklos sritys bus vykdomos: sportinė veikla, sportiniai renginiai):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C58" w14:paraId="0A16C558" w14:textId="77777777" w:rsidTr="00A4490F">
        <w:tc>
          <w:tcPr>
            <w:tcW w:w="10421" w:type="dxa"/>
          </w:tcPr>
          <w:p w14:paraId="66B6B3A6" w14:textId="77777777" w:rsidR="00117C58" w:rsidRDefault="00117C58" w:rsidP="00A4490F">
            <w:pPr>
              <w:jc w:val="both"/>
              <w:rPr>
                <w:rFonts w:eastAsia="Calibri"/>
                <w:szCs w:val="24"/>
              </w:rPr>
            </w:pPr>
          </w:p>
        </w:tc>
      </w:tr>
    </w:tbl>
    <w:p w14:paraId="269D72DF" w14:textId="77777777" w:rsidR="00117C58" w:rsidRDefault="00117C58" w:rsidP="00117C58">
      <w:pPr>
        <w:rPr>
          <w:b/>
          <w:szCs w:val="24"/>
        </w:rPr>
      </w:pPr>
    </w:p>
    <w:p w14:paraId="014CADCE" w14:textId="77777777" w:rsidR="00117C58" w:rsidRDefault="00117C58" w:rsidP="00117C58">
      <w:pPr>
        <w:rPr>
          <w:szCs w:val="24"/>
        </w:rPr>
      </w:pPr>
      <w:r>
        <w:rPr>
          <w:b/>
          <w:szCs w:val="24"/>
        </w:rPr>
        <w:t>2.7. Sportinio renginio/ varžybų vykdymo vieta ir laikas</w:t>
      </w:r>
      <w:r>
        <w:rPr>
          <w:szCs w:val="24"/>
        </w:rPr>
        <w:t xml:space="preserve"> (sporto bazė, vietovė, vykdymo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C58" w14:paraId="26ECFD92" w14:textId="77777777" w:rsidTr="00A4490F">
        <w:tc>
          <w:tcPr>
            <w:tcW w:w="10421" w:type="dxa"/>
          </w:tcPr>
          <w:p w14:paraId="75B474AD" w14:textId="77777777" w:rsidR="00117C58" w:rsidRDefault="00117C58" w:rsidP="00A4490F">
            <w:pPr>
              <w:jc w:val="both"/>
              <w:rPr>
                <w:rFonts w:eastAsia="Calibri"/>
                <w:szCs w:val="24"/>
              </w:rPr>
            </w:pPr>
          </w:p>
        </w:tc>
      </w:tr>
    </w:tbl>
    <w:p w14:paraId="6CC89EA1" w14:textId="77777777" w:rsidR="00117C58" w:rsidRDefault="00117C58" w:rsidP="00117C58">
      <w:pPr>
        <w:rPr>
          <w:b/>
          <w:szCs w:val="24"/>
        </w:rPr>
      </w:pPr>
    </w:p>
    <w:p w14:paraId="677A8976" w14:textId="77777777" w:rsidR="00117C58" w:rsidRDefault="00117C58" w:rsidP="00117C58">
      <w:pPr>
        <w:rPr>
          <w:b/>
          <w:szCs w:val="24"/>
        </w:rPr>
      </w:pPr>
      <w:r>
        <w:rPr>
          <w:b/>
          <w:szCs w:val="24"/>
        </w:rPr>
        <w:t>2.8. Informacija apie žaidynių organizatorių (</w:t>
      </w:r>
      <w:r>
        <w:rPr>
          <w:bCs/>
          <w:szCs w:val="24"/>
        </w:rPr>
        <w:t>nurodomas žaidynių organizatoriaus pavadinimas, (pvz., sporto šakos federacija),</w:t>
      </w:r>
      <w:r>
        <w:rPr>
          <w:b/>
          <w:szCs w:val="24"/>
        </w:rPr>
        <w:t xml:space="preserve"> </w:t>
      </w:r>
      <w:r>
        <w:rPr>
          <w:bCs/>
          <w:szCs w:val="24"/>
        </w:rPr>
        <w:t>t.y. ta organizacija, kuri išduos varžybų protokolus, bus mokamas dalyvio ir pan. mokesčiai)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C58" w14:paraId="6DB548CC" w14:textId="77777777" w:rsidTr="00A4490F">
        <w:tc>
          <w:tcPr>
            <w:tcW w:w="9628" w:type="dxa"/>
          </w:tcPr>
          <w:p w14:paraId="62F86130" w14:textId="77777777" w:rsidR="00117C58" w:rsidRDefault="00117C58" w:rsidP="00A4490F">
            <w:pPr>
              <w:ind w:firstLine="851"/>
              <w:jc w:val="center"/>
              <w:rPr>
                <w:rFonts w:eastAsia="Calibri"/>
                <w:b/>
                <w:szCs w:val="24"/>
              </w:rPr>
            </w:pPr>
          </w:p>
        </w:tc>
      </w:tr>
    </w:tbl>
    <w:p w14:paraId="5EB6BC8F" w14:textId="77777777" w:rsidR="00117C58" w:rsidRDefault="00117C58" w:rsidP="00117C58">
      <w:pPr>
        <w:ind w:firstLine="3969"/>
        <w:rPr>
          <w:sz w:val="16"/>
          <w:szCs w:val="16"/>
        </w:rPr>
      </w:pPr>
      <w:r>
        <w:rPr>
          <w:sz w:val="16"/>
          <w:szCs w:val="16"/>
        </w:rPr>
        <w:t>(Sporto veiklos organizatorius)</w:t>
      </w:r>
    </w:p>
    <w:p w14:paraId="236C9CEE" w14:textId="77777777" w:rsidR="00117C58" w:rsidRDefault="00117C58" w:rsidP="00117C58">
      <w:pPr>
        <w:rPr>
          <w:b/>
          <w:sz w:val="16"/>
          <w:szCs w:val="16"/>
        </w:rPr>
      </w:pPr>
    </w:p>
    <w:p w14:paraId="18CD2E48" w14:textId="77777777" w:rsidR="00117C58" w:rsidRDefault="00117C58" w:rsidP="00117C58">
      <w:pPr>
        <w:rPr>
          <w:b/>
          <w:szCs w:val="24"/>
        </w:rPr>
      </w:pPr>
      <w:r>
        <w:rPr>
          <w:b/>
          <w:szCs w:val="24"/>
        </w:rPr>
        <w:t>3. Sąmata.</w:t>
      </w:r>
    </w:p>
    <w:p w14:paraId="12752F24" w14:textId="77777777" w:rsidR="00117C58" w:rsidRDefault="00117C58" w:rsidP="00117C58">
      <w:pPr>
        <w:rPr>
          <w:b/>
          <w:szCs w:val="24"/>
        </w:rPr>
      </w:pPr>
      <w:r>
        <w:rPr>
          <w:b/>
          <w:szCs w:val="24"/>
        </w:rPr>
        <w:t>3.1. Tikslui  pasiekti (įgyvendinti) reikalinga suma: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C58" w14:paraId="3255DFA1" w14:textId="77777777" w:rsidTr="00A4490F">
        <w:tc>
          <w:tcPr>
            <w:tcW w:w="10421" w:type="dxa"/>
          </w:tcPr>
          <w:p w14:paraId="349E2749" w14:textId="77777777" w:rsidR="00117C58" w:rsidRDefault="00117C58" w:rsidP="00A4490F">
            <w:pPr>
              <w:jc w:val="both"/>
              <w:rPr>
                <w:rFonts w:eastAsia="Calibri"/>
                <w:b/>
                <w:szCs w:val="24"/>
                <w:u w:val="single"/>
              </w:rPr>
            </w:pPr>
          </w:p>
        </w:tc>
      </w:tr>
    </w:tbl>
    <w:p w14:paraId="2371019A" w14:textId="77777777" w:rsidR="00117C58" w:rsidRDefault="00117C58" w:rsidP="00117C58">
      <w:pPr>
        <w:rPr>
          <w:b/>
          <w:szCs w:val="24"/>
        </w:rPr>
      </w:pPr>
    </w:p>
    <w:p w14:paraId="415729D1" w14:textId="77777777" w:rsidR="00117C58" w:rsidRDefault="00117C58" w:rsidP="00117C58">
      <w:pPr>
        <w:rPr>
          <w:b/>
          <w:szCs w:val="24"/>
        </w:rPr>
      </w:pPr>
      <w:r>
        <w:rPr>
          <w:b/>
          <w:szCs w:val="24"/>
        </w:rPr>
        <w:t>3.2. Iš Rokiškio rajono savivaldybės prašoma suma: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C58" w14:paraId="4585A9CC" w14:textId="77777777" w:rsidTr="00A4490F">
        <w:tc>
          <w:tcPr>
            <w:tcW w:w="10421" w:type="dxa"/>
          </w:tcPr>
          <w:p w14:paraId="47EC0B98" w14:textId="77777777" w:rsidR="00117C58" w:rsidRDefault="00117C58" w:rsidP="00A4490F">
            <w:pPr>
              <w:jc w:val="both"/>
              <w:rPr>
                <w:rFonts w:eastAsia="Calibri"/>
                <w:b/>
                <w:szCs w:val="24"/>
              </w:rPr>
            </w:pPr>
          </w:p>
        </w:tc>
      </w:tr>
    </w:tbl>
    <w:p w14:paraId="33CFE04F" w14:textId="77777777" w:rsidR="00117C58" w:rsidRDefault="00117C58" w:rsidP="00117C58">
      <w:pPr>
        <w:rPr>
          <w:b/>
          <w:szCs w:val="24"/>
        </w:rPr>
      </w:pPr>
    </w:p>
    <w:p w14:paraId="48DD1170" w14:textId="77777777" w:rsidR="00117C58" w:rsidRDefault="00117C58" w:rsidP="00117C58">
      <w:pPr>
        <w:rPr>
          <w:b/>
          <w:szCs w:val="24"/>
        </w:rPr>
      </w:pPr>
      <w:r>
        <w:rPr>
          <w:b/>
          <w:bCs/>
          <w:szCs w:val="24"/>
        </w:rPr>
        <w:t>3.3. Detali projekto išlaidų sąmata:</w:t>
      </w:r>
    </w:p>
    <w:p w14:paraId="63F2CE40" w14:textId="77777777" w:rsidR="00117C58" w:rsidRDefault="00117C58" w:rsidP="00117C58">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089"/>
        <w:gridCol w:w="986"/>
        <w:gridCol w:w="707"/>
        <w:gridCol w:w="791"/>
        <w:gridCol w:w="1147"/>
        <w:gridCol w:w="1353"/>
      </w:tblGrid>
      <w:tr w:rsidR="00117C58" w14:paraId="645D1D61" w14:textId="77777777" w:rsidTr="00A4490F">
        <w:tc>
          <w:tcPr>
            <w:tcW w:w="555" w:type="dxa"/>
          </w:tcPr>
          <w:p w14:paraId="74DF61E9" w14:textId="77777777" w:rsidR="00117C58" w:rsidRDefault="00117C58" w:rsidP="00A4490F">
            <w:pPr>
              <w:jc w:val="center"/>
              <w:rPr>
                <w:rFonts w:eastAsia="Calibri"/>
                <w:sz w:val="22"/>
                <w:szCs w:val="22"/>
              </w:rPr>
            </w:pPr>
            <w:r>
              <w:rPr>
                <w:rFonts w:eastAsia="Calibri"/>
                <w:sz w:val="22"/>
                <w:szCs w:val="22"/>
              </w:rPr>
              <w:t>Eil. Nr.</w:t>
            </w:r>
          </w:p>
        </w:tc>
        <w:tc>
          <w:tcPr>
            <w:tcW w:w="4089" w:type="dxa"/>
          </w:tcPr>
          <w:p w14:paraId="38BC20BB" w14:textId="77777777" w:rsidR="00117C58" w:rsidRDefault="00117C58" w:rsidP="00A4490F">
            <w:pPr>
              <w:jc w:val="center"/>
              <w:rPr>
                <w:rFonts w:eastAsia="Calibri"/>
                <w:sz w:val="22"/>
                <w:szCs w:val="22"/>
              </w:rPr>
            </w:pPr>
            <w:r>
              <w:rPr>
                <w:rFonts w:eastAsia="Calibri"/>
                <w:sz w:val="22"/>
                <w:szCs w:val="22"/>
              </w:rPr>
              <w:t>Veiklos ir išlaidų pavadinimas</w:t>
            </w:r>
          </w:p>
        </w:tc>
        <w:tc>
          <w:tcPr>
            <w:tcW w:w="986" w:type="dxa"/>
          </w:tcPr>
          <w:p w14:paraId="24406DCB" w14:textId="77777777" w:rsidR="00117C58" w:rsidRDefault="00117C58" w:rsidP="00A4490F">
            <w:pPr>
              <w:jc w:val="center"/>
              <w:rPr>
                <w:rFonts w:eastAsia="Calibri"/>
                <w:sz w:val="22"/>
                <w:szCs w:val="22"/>
              </w:rPr>
            </w:pPr>
            <w:r>
              <w:rPr>
                <w:rFonts w:eastAsia="Calibri"/>
                <w:sz w:val="22"/>
                <w:szCs w:val="22"/>
              </w:rPr>
              <w:t>Ketvir-</w:t>
            </w:r>
          </w:p>
          <w:p w14:paraId="56C0BFA3" w14:textId="77777777" w:rsidR="00117C58" w:rsidRDefault="00117C58" w:rsidP="00A4490F">
            <w:pPr>
              <w:jc w:val="center"/>
              <w:rPr>
                <w:rFonts w:eastAsia="Calibri"/>
                <w:sz w:val="22"/>
                <w:szCs w:val="22"/>
              </w:rPr>
            </w:pPr>
            <w:r>
              <w:rPr>
                <w:rFonts w:eastAsia="Calibri"/>
                <w:sz w:val="22"/>
                <w:szCs w:val="22"/>
              </w:rPr>
              <w:t>tis</w:t>
            </w:r>
          </w:p>
        </w:tc>
        <w:tc>
          <w:tcPr>
            <w:tcW w:w="707" w:type="dxa"/>
          </w:tcPr>
          <w:p w14:paraId="3B84C794" w14:textId="77777777" w:rsidR="00117C58" w:rsidRDefault="00117C58" w:rsidP="00A4490F">
            <w:pPr>
              <w:jc w:val="center"/>
              <w:rPr>
                <w:rFonts w:eastAsia="Calibri"/>
                <w:sz w:val="22"/>
                <w:szCs w:val="22"/>
              </w:rPr>
            </w:pPr>
            <w:r>
              <w:rPr>
                <w:rFonts w:eastAsia="Calibri"/>
                <w:sz w:val="22"/>
                <w:szCs w:val="22"/>
              </w:rPr>
              <w:t>Vnt. kaina</w:t>
            </w:r>
          </w:p>
        </w:tc>
        <w:tc>
          <w:tcPr>
            <w:tcW w:w="791" w:type="dxa"/>
          </w:tcPr>
          <w:p w14:paraId="6FE939CD" w14:textId="77777777" w:rsidR="00117C58" w:rsidRDefault="00117C58" w:rsidP="00A4490F">
            <w:pPr>
              <w:jc w:val="center"/>
              <w:rPr>
                <w:rFonts w:eastAsia="Calibri"/>
                <w:sz w:val="22"/>
                <w:szCs w:val="22"/>
              </w:rPr>
            </w:pPr>
            <w:r>
              <w:rPr>
                <w:rFonts w:eastAsia="Calibri"/>
                <w:sz w:val="22"/>
                <w:szCs w:val="22"/>
              </w:rPr>
              <w:t>Kiekis</w:t>
            </w:r>
          </w:p>
        </w:tc>
        <w:tc>
          <w:tcPr>
            <w:tcW w:w="1147" w:type="dxa"/>
          </w:tcPr>
          <w:p w14:paraId="615B60C9" w14:textId="77777777" w:rsidR="00117C58" w:rsidRDefault="00117C58" w:rsidP="00A4490F">
            <w:pPr>
              <w:jc w:val="center"/>
              <w:rPr>
                <w:rFonts w:eastAsia="Calibri"/>
                <w:sz w:val="22"/>
                <w:szCs w:val="22"/>
              </w:rPr>
            </w:pPr>
            <w:r>
              <w:rPr>
                <w:rFonts w:eastAsia="Calibri"/>
                <w:sz w:val="22"/>
                <w:szCs w:val="22"/>
              </w:rPr>
              <w:t>Visa suma, Eur</w:t>
            </w:r>
          </w:p>
        </w:tc>
        <w:tc>
          <w:tcPr>
            <w:tcW w:w="1353" w:type="dxa"/>
          </w:tcPr>
          <w:p w14:paraId="099CEDD8" w14:textId="77777777" w:rsidR="00117C58" w:rsidRDefault="00117C58" w:rsidP="00A4490F">
            <w:pPr>
              <w:jc w:val="center"/>
              <w:rPr>
                <w:rFonts w:eastAsia="Calibri"/>
                <w:sz w:val="22"/>
                <w:szCs w:val="22"/>
              </w:rPr>
            </w:pPr>
            <w:r>
              <w:rPr>
                <w:rFonts w:eastAsia="Calibri"/>
                <w:sz w:val="22"/>
                <w:szCs w:val="22"/>
              </w:rPr>
              <w:t>Iš savivaldybės prašoma suma, Eur</w:t>
            </w:r>
          </w:p>
        </w:tc>
      </w:tr>
      <w:tr w:rsidR="00117C58" w14:paraId="31EB1D9F" w14:textId="77777777" w:rsidTr="00A4490F">
        <w:tc>
          <w:tcPr>
            <w:tcW w:w="555" w:type="dxa"/>
          </w:tcPr>
          <w:p w14:paraId="633D0EFE" w14:textId="77777777" w:rsidR="00117C58" w:rsidRDefault="00117C58" w:rsidP="00A4490F">
            <w:pPr>
              <w:jc w:val="both"/>
              <w:rPr>
                <w:rFonts w:eastAsia="Calibri"/>
                <w:szCs w:val="24"/>
                <w:lang w:val="en-US"/>
              </w:rPr>
            </w:pPr>
            <w:r>
              <w:rPr>
                <w:rFonts w:eastAsia="Calibri"/>
                <w:szCs w:val="24"/>
                <w:lang w:val="en-US"/>
              </w:rPr>
              <w:lastRenderedPageBreak/>
              <w:t>1.</w:t>
            </w:r>
          </w:p>
        </w:tc>
        <w:tc>
          <w:tcPr>
            <w:tcW w:w="4089" w:type="dxa"/>
          </w:tcPr>
          <w:p w14:paraId="387510AC" w14:textId="77777777" w:rsidR="00117C58" w:rsidRDefault="00117C58" w:rsidP="00A4490F">
            <w:pPr>
              <w:jc w:val="both"/>
              <w:rPr>
                <w:rFonts w:eastAsia="Calibri"/>
                <w:szCs w:val="24"/>
                <w:lang w:val="en-US"/>
              </w:rPr>
            </w:pPr>
          </w:p>
        </w:tc>
        <w:tc>
          <w:tcPr>
            <w:tcW w:w="986" w:type="dxa"/>
          </w:tcPr>
          <w:p w14:paraId="7E0D6D9F" w14:textId="77777777" w:rsidR="00117C58" w:rsidRDefault="00117C58" w:rsidP="00A4490F">
            <w:pPr>
              <w:jc w:val="both"/>
              <w:rPr>
                <w:rFonts w:eastAsia="Calibri"/>
                <w:szCs w:val="24"/>
                <w:lang w:val="en-US"/>
              </w:rPr>
            </w:pPr>
          </w:p>
        </w:tc>
        <w:tc>
          <w:tcPr>
            <w:tcW w:w="707" w:type="dxa"/>
          </w:tcPr>
          <w:p w14:paraId="6433767A" w14:textId="77777777" w:rsidR="00117C58" w:rsidRDefault="00117C58" w:rsidP="00A4490F">
            <w:pPr>
              <w:jc w:val="both"/>
              <w:rPr>
                <w:rFonts w:eastAsia="Calibri"/>
                <w:szCs w:val="24"/>
                <w:lang w:val="en-US"/>
              </w:rPr>
            </w:pPr>
          </w:p>
        </w:tc>
        <w:tc>
          <w:tcPr>
            <w:tcW w:w="791" w:type="dxa"/>
          </w:tcPr>
          <w:p w14:paraId="25552121" w14:textId="77777777" w:rsidR="00117C58" w:rsidRDefault="00117C58" w:rsidP="00A4490F">
            <w:pPr>
              <w:jc w:val="both"/>
              <w:rPr>
                <w:rFonts w:eastAsia="Calibri"/>
                <w:szCs w:val="24"/>
                <w:lang w:val="en-US"/>
              </w:rPr>
            </w:pPr>
          </w:p>
        </w:tc>
        <w:tc>
          <w:tcPr>
            <w:tcW w:w="1147" w:type="dxa"/>
          </w:tcPr>
          <w:p w14:paraId="4DE4BDAA" w14:textId="77777777" w:rsidR="00117C58" w:rsidRDefault="00117C58" w:rsidP="00A4490F">
            <w:pPr>
              <w:jc w:val="both"/>
              <w:rPr>
                <w:rFonts w:eastAsia="Calibri"/>
                <w:szCs w:val="24"/>
                <w:lang w:val="en-US"/>
              </w:rPr>
            </w:pPr>
          </w:p>
        </w:tc>
        <w:tc>
          <w:tcPr>
            <w:tcW w:w="1353" w:type="dxa"/>
          </w:tcPr>
          <w:p w14:paraId="5B4CF1F5" w14:textId="77777777" w:rsidR="00117C58" w:rsidRDefault="00117C58" w:rsidP="00A4490F">
            <w:pPr>
              <w:jc w:val="both"/>
              <w:rPr>
                <w:rFonts w:eastAsia="Calibri"/>
                <w:szCs w:val="24"/>
                <w:lang w:val="en-US"/>
              </w:rPr>
            </w:pPr>
          </w:p>
        </w:tc>
      </w:tr>
      <w:tr w:rsidR="00117C58" w14:paraId="731817DF" w14:textId="77777777" w:rsidTr="00A4490F">
        <w:tc>
          <w:tcPr>
            <w:tcW w:w="555" w:type="dxa"/>
          </w:tcPr>
          <w:p w14:paraId="23DC1988" w14:textId="77777777" w:rsidR="00117C58" w:rsidRDefault="00117C58" w:rsidP="00A4490F">
            <w:pPr>
              <w:jc w:val="both"/>
              <w:rPr>
                <w:rFonts w:eastAsia="Calibri"/>
                <w:szCs w:val="24"/>
                <w:lang w:val="en-US"/>
              </w:rPr>
            </w:pPr>
            <w:r>
              <w:rPr>
                <w:rFonts w:eastAsia="Calibri"/>
                <w:szCs w:val="24"/>
                <w:lang w:val="en-US"/>
              </w:rPr>
              <w:t>2.</w:t>
            </w:r>
          </w:p>
        </w:tc>
        <w:tc>
          <w:tcPr>
            <w:tcW w:w="4089" w:type="dxa"/>
          </w:tcPr>
          <w:p w14:paraId="4DCC35CC" w14:textId="77777777" w:rsidR="00117C58" w:rsidRDefault="00117C58" w:rsidP="00A4490F">
            <w:pPr>
              <w:jc w:val="both"/>
              <w:rPr>
                <w:rFonts w:eastAsia="Calibri"/>
                <w:szCs w:val="24"/>
                <w:lang w:val="en-US"/>
              </w:rPr>
            </w:pPr>
          </w:p>
        </w:tc>
        <w:tc>
          <w:tcPr>
            <w:tcW w:w="986" w:type="dxa"/>
          </w:tcPr>
          <w:p w14:paraId="2E38A036" w14:textId="77777777" w:rsidR="00117C58" w:rsidRDefault="00117C58" w:rsidP="00A4490F">
            <w:pPr>
              <w:jc w:val="both"/>
              <w:rPr>
                <w:rFonts w:eastAsia="Calibri"/>
                <w:szCs w:val="24"/>
                <w:lang w:val="en-US"/>
              </w:rPr>
            </w:pPr>
          </w:p>
        </w:tc>
        <w:tc>
          <w:tcPr>
            <w:tcW w:w="707" w:type="dxa"/>
          </w:tcPr>
          <w:p w14:paraId="4D670DEF" w14:textId="77777777" w:rsidR="00117C58" w:rsidRDefault="00117C58" w:rsidP="00A4490F">
            <w:pPr>
              <w:jc w:val="both"/>
              <w:rPr>
                <w:rFonts w:eastAsia="Calibri"/>
                <w:szCs w:val="24"/>
                <w:lang w:val="en-US"/>
              </w:rPr>
            </w:pPr>
          </w:p>
        </w:tc>
        <w:tc>
          <w:tcPr>
            <w:tcW w:w="791" w:type="dxa"/>
          </w:tcPr>
          <w:p w14:paraId="058E6D42" w14:textId="77777777" w:rsidR="00117C58" w:rsidRDefault="00117C58" w:rsidP="00A4490F">
            <w:pPr>
              <w:jc w:val="both"/>
              <w:rPr>
                <w:rFonts w:eastAsia="Calibri"/>
                <w:szCs w:val="24"/>
                <w:lang w:val="en-US"/>
              </w:rPr>
            </w:pPr>
          </w:p>
        </w:tc>
        <w:tc>
          <w:tcPr>
            <w:tcW w:w="1147" w:type="dxa"/>
          </w:tcPr>
          <w:p w14:paraId="440231E0" w14:textId="77777777" w:rsidR="00117C58" w:rsidRDefault="00117C58" w:rsidP="00A4490F">
            <w:pPr>
              <w:jc w:val="both"/>
              <w:rPr>
                <w:rFonts w:eastAsia="Calibri"/>
                <w:szCs w:val="24"/>
                <w:lang w:val="en-US"/>
              </w:rPr>
            </w:pPr>
          </w:p>
        </w:tc>
        <w:tc>
          <w:tcPr>
            <w:tcW w:w="1353" w:type="dxa"/>
          </w:tcPr>
          <w:p w14:paraId="2340415B" w14:textId="77777777" w:rsidR="00117C58" w:rsidRDefault="00117C58" w:rsidP="00A4490F">
            <w:pPr>
              <w:jc w:val="both"/>
              <w:rPr>
                <w:rFonts w:eastAsia="Calibri"/>
                <w:szCs w:val="24"/>
                <w:lang w:val="en-US"/>
              </w:rPr>
            </w:pPr>
          </w:p>
        </w:tc>
      </w:tr>
      <w:tr w:rsidR="00117C58" w14:paraId="32B1E498" w14:textId="77777777" w:rsidTr="00A4490F">
        <w:tc>
          <w:tcPr>
            <w:tcW w:w="555" w:type="dxa"/>
          </w:tcPr>
          <w:p w14:paraId="7E58C1B7" w14:textId="77777777" w:rsidR="00117C58" w:rsidRDefault="00117C58" w:rsidP="00A4490F">
            <w:pPr>
              <w:jc w:val="both"/>
              <w:rPr>
                <w:rFonts w:eastAsia="Calibri"/>
                <w:szCs w:val="24"/>
                <w:lang w:val="en-US"/>
              </w:rPr>
            </w:pPr>
            <w:r>
              <w:rPr>
                <w:rFonts w:eastAsia="Calibri"/>
                <w:szCs w:val="24"/>
                <w:lang w:val="en-US"/>
              </w:rPr>
              <w:t>3.</w:t>
            </w:r>
          </w:p>
        </w:tc>
        <w:tc>
          <w:tcPr>
            <w:tcW w:w="4089" w:type="dxa"/>
          </w:tcPr>
          <w:p w14:paraId="2E0C857D" w14:textId="77777777" w:rsidR="00117C58" w:rsidRDefault="00117C58" w:rsidP="00A4490F">
            <w:pPr>
              <w:jc w:val="both"/>
              <w:rPr>
                <w:rFonts w:eastAsia="Calibri"/>
                <w:szCs w:val="24"/>
                <w:lang w:val="en-US"/>
              </w:rPr>
            </w:pPr>
          </w:p>
        </w:tc>
        <w:tc>
          <w:tcPr>
            <w:tcW w:w="986" w:type="dxa"/>
          </w:tcPr>
          <w:p w14:paraId="3169D790" w14:textId="77777777" w:rsidR="00117C58" w:rsidRDefault="00117C58" w:rsidP="00A4490F">
            <w:pPr>
              <w:jc w:val="both"/>
              <w:rPr>
                <w:rFonts w:eastAsia="Calibri"/>
                <w:szCs w:val="24"/>
                <w:lang w:val="en-US"/>
              </w:rPr>
            </w:pPr>
          </w:p>
        </w:tc>
        <w:tc>
          <w:tcPr>
            <w:tcW w:w="707" w:type="dxa"/>
          </w:tcPr>
          <w:p w14:paraId="447F9045" w14:textId="77777777" w:rsidR="00117C58" w:rsidRDefault="00117C58" w:rsidP="00A4490F">
            <w:pPr>
              <w:jc w:val="both"/>
              <w:rPr>
                <w:rFonts w:eastAsia="Calibri"/>
                <w:szCs w:val="24"/>
                <w:lang w:val="en-US"/>
              </w:rPr>
            </w:pPr>
          </w:p>
        </w:tc>
        <w:tc>
          <w:tcPr>
            <w:tcW w:w="791" w:type="dxa"/>
          </w:tcPr>
          <w:p w14:paraId="6CCE828D" w14:textId="77777777" w:rsidR="00117C58" w:rsidRDefault="00117C58" w:rsidP="00A4490F">
            <w:pPr>
              <w:jc w:val="both"/>
              <w:rPr>
                <w:rFonts w:eastAsia="Calibri"/>
                <w:szCs w:val="24"/>
                <w:lang w:val="en-US"/>
              </w:rPr>
            </w:pPr>
          </w:p>
        </w:tc>
        <w:tc>
          <w:tcPr>
            <w:tcW w:w="1147" w:type="dxa"/>
          </w:tcPr>
          <w:p w14:paraId="4973531C" w14:textId="77777777" w:rsidR="00117C58" w:rsidRDefault="00117C58" w:rsidP="00A4490F">
            <w:pPr>
              <w:jc w:val="both"/>
              <w:rPr>
                <w:rFonts w:eastAsia="Calibri"/>
                <w:szCs w:val="24"/>
                <w:lang w:val="en-US"/>
              </w:rPr>
            </w:pPr>
          </w:p>
        </w:tc>
        <w:tc>
          <w:tcPr>
            <w:tcW w:w="1353" w:type="dxa"/>
          </w:tcPr>
          <w:p w14:paraId="6848249F" w14:textId="77777777" w:rsidR="00117C58" w:rsidRDefault="00117C58" w:rsidP="00A4490F">
            <w:pPr>
              <w:jc w:val="both"/>
              <w:rPr>
                <w:rFonts w:eastAsia="Calibri"/>
                <w:szCs w:val="24"/>
                <w:lang w:val="en-US"/>
              </w:rPr>
            </w:pPr>
          </w:p>
        </w:tc>
      </w:tr>
      <w:tr w:rsidR="00117C58" w14:paraId="100134D3" w14:textId="77777777" w:rsidTr="00A4490F">
        <w:tc>
          <w:tcPr>
            <w:tcW w:w="7128" w:type="dxa"/>
            <w:gridSpan w:val="5"/>
          </w:tcPr>
          <w:p w14:paraId="6D9B6638" w14:textId="77777777" w:rsidR="00117C58" w:rsidRDefault="00117C58" w:rsidP="00A4490F">
            <w:pPr>
              <w:jc w:val="right"/>
              <w:rPr>
                <w:rFonts w:eastAsia="Calibri"/>
                <w:b/>
                <w:bCs/>
                <w:szCs w:val="24"/>
                <w:lang w:val="en-US"/>
              </w:rPr>
            </w:pPr>
            <w:r>
              <w:rPr>
                <w:rFonts w:eastAsia="Calibri"/>
                <w:b/>
                <w:bCs/>
                <w:sz w:val="20"/>
                <w:lang w:val="en-US"/>
              </w:rPr>
              <w:t>I</w:t>
            </w:r>
            <w:r>
              <w:rPr>
                <w:rFonts w:eastAsia="Calibri"/>
                <w:b/>
                <w:bCs/>
                <w:sz w:val="20"/>
              </w:rPr>
              <w:t>š</w:t>
            </w:r>
            <w:r>
              <w:rPr>
                <w:rFonts w:eastAsia="Calibri"/>
                <w:b/>
                <w:bCs/>
                <w:sz w:val="20"/>
                <w:lang w:val="en-US"/>
              </w:rPr>
              <w:t xml:space="preserve"> viso</w:t>
            </w:r>
            <w:r>
              <w:rPr>
                <w:rFonts w:eastAsia="Calibri"/>
                <w:b/>
                <w:bCs/>
                <w:szCs w:val="24"/>
                <w:lang w:val="en-US"/>
              </w:rPr>
              <w:t>:</w:t>
            </w:r>
          </w:p>
        </w:tc>
        <w:tc>
          <w:tcPr>
            <w:tcW w:w="1147" w:type="dxa"/>
          </w:tcPr>
          <w:p w14:paraId="7DAD6BB9" w14:textId="77777777" w:rsidR="00117C58" w:rsidRDefault="00117C58" w:rsidP="00A4490F">
            <w:pPr>
              <w:jc w:val="both"/>
              <w:rPr>
                <w:rFonts w:eastAsia="Calibri"/>
                <w:b/>
                <w:bCs/>
                <w:szCs w:val="24"/>
                <w:lang w:val="en-US"/>
              </w:rPr>
            </w:pPr>
          </w:p>
        </w:tc>
        <w:tc>
          <w:tcPr>
            <w:tcW w:w="1353" w:type="dxa"/>
          </w:tcPr>
          <w:p w14:paraId="010AA24E" w14:textId="77777777" w:rsidR="00117C58" w:rsidRDefault="00117C58" w:rsidP="00A4490F">
            <w:pPr>
              <w:jc w:val="both"/>
              <w:rPr>
                <w:rFonts w:eastAsia="Calibri"/>
                <w:b/>
                <w:bCs/>
                <w:szCs w:val="24"/>
                <w:lang w:val="en-US"/>
              </w:rPr>
            </w:pPr>
          </w:p>
        </w:tc>
      </w:tr>
    </w:tbl>
    <w:p w14:paraId="195435C2" w14:textId="77777777" w:rsidR="00117C58" w:rsidRDefault="00117C58" w:rsidP="00117C58">
      <w:pPr>
        <w:rPr>
          <w:b/>
          <w:szCs w:val="24"/>
        </w:rPr>
      </w:pPr>
    </w:p>
    <w:p w14:paraId="4E9F0DCF" w14:textId="77777777" w:rsidR="00117C58" w:rsidRDefault="00117C58" w:rsidP="00117C58">
      <w:pPr>
        <w:rPr>
          <w:szCs w:val="24"/>
        </w:rPr>
      </w:pPr>
      <w:r>
        <w:rPr>
          <w:i/>
          <w:iCs/>
          <w:szCs w:val="24"/>
        </w:rPr>
        <w:t>Pastaba:</w:t>
      </w:r>
      <w:r>
        <w:rPr>
          <w:szCs w:val="24"/>
        </w:rPr>
        <w:t xml:space="preserve"> skiltyje „Veiklos ir išlaidų pavadinimas“ nurodyti renginio pavadinimą ir išlaidų rūšis (kelionės išlaidos, maitinimas, nakvynė, dalyvio mokestis ir kt.)</w:t>
      </w:r>
    </w:p>
    <w:p w14:paraId="46E1947B" w14:textId="77777777" w:rsidR="00117C58" w:rsidRDefault="00117C58" w:rsidP="00117C58">
      <w:pPr>
        <w:rPr>
          <w:szCs w:val="24"/>
        </w:rPr>
      </w:pPr>
    </w:p>
    <w:p w14:paraId="5709FF69" w14:textId="77777777" w:rsidR="00117C58" w:rsidRDefault="00117C58" w:rsidP="00117C58">
      <w:pPr>
        <w:rPr>
          <w:b/>
          <w:bCs/>
          <w:szCs w:val="24"/>
        </w:rPr>
      </w:pPr>
      <w:r>
        <w:rPr>
          <w:b/>
          <w:bCs/>
          <w:szCs w:val="24"/>
        </w:rPr>
        <w:t>4. Nuosavos lėšos, skiriamos tikslo įgyvendinimui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17C58" w14:paraId="2BCEED38" w14:textId="77777777" w:rsidTr="00A4490F">
        <w:tc>
          <w:tcPr>
            <w:tcW w:w="9854" w:type="dxa"/>
          </w:tcPr>
          <w:p w14:paraId="359838FC" w14:textId="77777777" w:rsidR="00117C58" w:rsidRDefault="00117C58" w:rsidP="00A4490F">
            <w:pPr>
              <w:ind w:firstLine="851"/>
              <w:jc w:val="both"/>
              <w:rPr>
                <w:rFonts w:eastAsia="Calibri"/>
                <w:szCs w:val="24"/>
              </w:rPr>
            </w:pPr>
          </w:p>
        </w:tc>
      </w:tr>
    </w:tbl>
    <w:p w14:paraId="3C6F56BC" w14:textId="77777777" w:rsidR="00117C58" w:rsidRDefault="00117C58" w:rsidP="00117C58">
      <w:pPr>
        <w:rPr>
          <w:szCs w:val="24"/>
        </w:rPr>
      </w:pPr>
    </w:p>
    <w:p w14:paraId="165F3886" w14:textId="77777777" w:rsidR="00117C58" w:rsidRDefault="00117C58" w:rsidP="00117C58">
      <w:pPr>
        <w:rPr>
          <w:szCs w:val="24"/>
        </w:rPr>
      </w:pPr>
    </w:p>
    <w:p w14:paraId="5E08386E" w14:textId="77777777" w:rsidR="00117C58" w:rsidRDefault="00117C58" w:rsidP="00117C58">
      <w:pPr>
        <w:jc w:val="both"/>
        <w:rPr>
          <w:szCs w:val="24"/>
        </w:rPr>
      </w:pPr>
      <w:r>
        <w:rPr>
          <w:szCs w:val="24"/>
        </w:rPr>
        <w:t>Tvirtinu, kad paraiškoje pateikta informacija (ir priedai) yra tiksli ir teisinga. Gavęs paramą, įsipareigoju informuoti Rokiškio rajono savivaldybės administracijos Švietimo ir sporto skyrių, kaip vykdomas projektas, ir nustatytais terminais pateikti pagal patvirtintas formas veiklos ir lėšų naudojimo ataskaitas.</w:t>
      </w:r>
    </w:p>
    <w:p w14:paraId="7C69C64C" w14:textId="77777777" w:rsidR="00117C58" w:rsidRDefault="00117C58" w:rsidP="00117C58">
      <w:pPr>
        <w:rPr>
          <w:szCs w:val="24"/>
        </w:rPr>
      </w:pPr>
    </w:p>
    <w:p w14:paraId="00E958DC" w14:textId="77777777" w:rsidR="00117C58" w:rsidRDefault="00117C58" w:rsidP="00117C58">
      <w:pPr>
        <w:rPr>
          <w:szCs w:val="24"/>
        </w:rPr>
      </w:pPr>
    </w:p>
    <w:p w14:paraId="13029E28" w14:textId="77777777" w:rsidR="00117C58" w:rsidRDefault="00117C58" w:rsidP="00117C58">
      <w:pPr>
        <w:rPr>
          <w:szCs w:val="24"/>
        </w:rPr>
      </w:pPr>
    </w:p>
    <w:tbl>
      <w:tblPr>
        <w:tblW w:w="0" w:type="auto"/>
        <w:tblLook w:val="04A0" w:firstRow="1" w:lastRow="0" w:firstColumn="1" w:lastColumn="0" w:noHBand="0" w:noVBand="1"/>
      </w:tblPr>
      <w:tblGrid>
        <w:gridCol w:w="3294"/>
        <w:gridCol w:w="418"/>
        <w:gridCol w:w="2081"/>
        <w:gridCol w:w="289"/>
        <w:gridCol w:w="3556"/>
      </w:tblGrid>
      <w:tr w:rsidR="00117C58" w14:paraId="47CD716B" w14:textId="77777777" w:rsidTr="00A4490F">
        <w:tc>
          <w:tcPr>
            <w:tcW w:w="3369" w:type="dxa"/>
          </w:tcPr>
          <w:p w14:paraId="667A1AC7" w14:textId="77777777" w:rsidR="00117C58" w:rsidRDefault="00117C58" w:rsidP="00A4490F">
            <w:pPr>
              <w:jc w:val="both"/>
              <w:rPr>
                <w:rFonts w:eastAsia="Calibri"/>
                <w:szCs w:val="24"/>
              </w:rPr>
            </w:pPr>
            <w:r>
              <w:rPr>
                <w:rFonts w:eastAsia="Calibri"/>
                <w:szCs w:val="24"/>
              </w:rPr>
              <w:t>Pareiškėjas</w:t>
            </w:r>
          </w:p>
        </w:tc>
        <w:tc>
          <w:tcPr>
            <w:tcW w:w="425" w:type="dxa"/>
          </w:tcPr>
          <w:p w14:paraId="75623D1D" w14:textId="77777777" w:rsidR="00117C58" w:rsidRDefault="00117C58" w:rsidP="00A4490F">
            <w:pPr>
              <w:jc w:val="both"/>
              <w:rPr>
                <w:rFonts w:eastAsia="Calibri"/>
                <w:szCs w:val="24"/>
              </w:rPr>
            </w:pPr>
          </w:p>
        </w:tc>
        <w:tc>
          <w:tcPr>
            <w:tcW w:w="2118" w:type="dxa"/>
            <w:tcBorders>
              <w:bottom w:val="single" w:sz="4" w:space="0" w:color="auto"/>
            </w:tcBorders>
          </w:tcPr>
          <w:p w14:paraId="54CF6A95" w14:textId="77777777" w:rsidR="00117C58" w:rsidRDefault="00117C58" w:rsidP="00A4490F">
            <w:pPr>
              <w:jc w:val="both"/>
              <w:rPr>
                <w:rFonts w:eastAsia="Calibri"/>
                <w:szCs w:val="24"/>
              </w:rPr>
            </w:pPr>
          </w:p>
        </w:tc>
        <w:tc>
          <w:tcPr>
            <w:tcW w:w="292" w:type="dxa"/>
          </w:tcPr>
          <w:p w14:paraId="3438C972" w14:textId="77777777" w:rsidR="00117C58" w:rsidRDefault="00117C58" w:rsidP="00A4490F">
            <w:pPr>
              <w:jc w:val="both"/>
              <w:rPr>
                <w:rFonts w:eastAsia="Calibri"/>
                <w:szCs w:val="24"/>
              </w:rPr>
            </w:pPr>
          </w:p>
        </w:tc>
        <w:tc>
          <w:tcPr>
            <w:tcW w:w="3650" w:type="dxa"/>
            <w:tcBorders>
              <w:bottom w:val="single" w:sz="4" w:space="0" w:color="auto"/>
            </w:tcBorders>
          </w:tcPr>
          <w:p w14:paraId="0194E2CD" w14:textId="77777777" w:rsidR="00117C58" w:rsidRDefault="00117C58" w:rsidP="00A4490F">
            <w:pPr>
              <w:jc w:val="both"/>
              <w:rPr>
                <w:rFonts w:eastAsia="Calibri"/>
                <w:szCs w:val="24"/>
              </w:rPr>
            </w:pPr>
          </w:p>
        </w:tc>
      </w:tr>
      <w:tr w:rsidR="00117C58" w14:paraId="20E49A1D" w14:textId="77777777" w:rsidTr="00A4490F">
        <w:tc>
          <w:tcPr>
            <w:tcW w:w="3369" w:type="dxa"/>
          </w:tcPr>
          <w:p w14:paraId="2F84F063" w14:textId="77777777" w:rsidR="00117C58" w:rsidRDefault="00117C58" w:rsidP="00A4490F">
            <w:pPr>
              <w:jc w:val="both"/>
              <w:rPr>
                <w:rFonts w:eastAsia="Calibri"/>
                <w:szCs w:val="24"/>
              </w:rPr>
            </w:pPr>
          </w:p>
        </w:tc>
        <w:tc>
          <w:tcPr>
            <w:tcW w:w="425" w:type="dxa"/>
          </w:tcPr>
          <w:p w14:paraId="1A06D517" w14:textId="77777777" w:rsidR="00117C58" w:rsidRDefault="00117C58" w:rsidP="00A4490F">
            <w:pPr>
              <w:jc w:val="both"/>
              <w:rPr>
                <w:rFonts w:eastAsia="Calibri"/>
                <w:szCs w:val="24"/>
              </w:rPr>
            </w:pPr>
          </w:p>
        </w:tc>
        <w:tc>
          <w:tcPr>
            <w:tcW w:w="2118" w:type="dxa"/>
            <w:tcBorders>
              <w:top w:val="single" w:sz="4" w:space="0" w:color="auto"/>
            </w:tcBorders>
          </w:tcPr>
          <w:p w14:paraId="1329A601" w14:textId="77777777" w:rsidR="00117C58" w:rsidRDefault="00117C58" w:rsidP="00A4490F">
            <w:pPr>
              <w:jc w:val="center"/>
              <w:rPr>
                <w:rFonts w:eastAsia="Calibri"/>
                <w:szCs w:val="24"/>
              </w:rPr>
            </w:pPr>
            <w:r>
              <w:rPr>
                <w:rFonts w:eastAsia="Calibri"/>
                <w:szCs w:val="24"/>
              </w:rPr>
              <w:t>(parašas)</w:t>
            </w:r>
          </w:p>
        </w:tc>
        <w:tc>
          <w:tcPr>
            <w:tcW w:w="292" w:type="dxa"/>
          </w:tcPr>
          <w:p w14:paraId="3FD23540" w14:textId="77777777" w:rsidR="00117C58" w:rsidRDefault="00117C58" w:rsidP="00A4490F">
            <w:pPr>
              <w:jc w:val="both"/>
              <w:rPr>
                <w:rFonts w:eastAsia="Calibri"/>
                <w:szCs w:val="24"/>
              </w:rPr>
            </w:pPr>
          </w:p>
        </w:tc>
        <w:tc>
          <w:tcPr>
            <w:tcW w:w="3650" w:type="dxa"/>
            <w:tcBorders>
              <w:top w:val="single" w:sz="4" w:space="0" w:color="auto"/>
            </w:tcBorders>
          </w:tcPr>
          <w:p w14:paraId="7E51BDA0" w14:textId="77777777" w:rsidR="00117C58" w:rsidRDefault="00117C58" w:rsidP="00A4490F">
            <w:pPr>
              <w:jc w:val="center"/>
              <w:rPr>
                <w:rFonts w:eastAsia="Calibri"/>
                <w:szCs w:val="24"/>
              </w:rPr>
            </w:pPr>
            <w:r>
              <w:rPr>
                <w:rFonts w:eastAsia="Calibri"/>
                <w:szCs w:val="24"/>
              </w:rPr>
              <w:t>(vardas, pavardė)</w:t>
            </w:r>
          </w:p>
        </w:tc>
      </w:tr>
    </w:tbl>
    <w:p w14:paraId="7CF90F17" w14:textId="77777777" w:rsidR="00117C58" w:rsidRDefault="00117C58" w:rsidP="00117C58">
      <w:pPr>
        <w:rPr>
          <w:szCs w:val="24"/>
        </w:rPr>
      </w:pPr>
    </w:p>
    <w:p w14:paraId="79C4ED46" w14:textId="77777777" w:rsidR="00117C58" w:rsidRDefault="00117C58" w:rsidP="00117C58">
      <w:pPr>
        <w:rPr>
          <w:szCs w:val="24"/>
        </w:rPr>
      </w:pPr>
    </w:p>
    <w:p w14:paraId="12CF8374" w14:textId="77777777" w:rsidR="00117C58" w:rsidRDefault="00117C58" w:rsidP="00117C58">
      <w:pPr>
        <w:tabs>
          <w:tab w:val="left" w:pos="7371"/>
        </w:tabs>
        <w:jc w:val="center"/>
      </w:pPr>
      <w:r>
        <w:rPr>
          <w:szCs w:val="24"/>
        </w:rPr>
        <w:t>___________________</w:t>
      </w:r>
    </w:p>
    <w:p w14:paraId="3DF2B7B5" w14:textId="77777777" w:rsidR="00117C58" w:rsidRDefault="00117C58" w:rsidP="00117C58"/>
    <w:p w14:paraId="237E67EF" w14:textId="77777777" w:rsidR="00153538" w:rsidRDefault="00153538" w:rsidP="00446BA9"/>
    <w:sectPr w:rsidR="0015353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58"/>
    <w:rsid w:val="00117C58"/>
    <w:rsid w:val="00153538"/>
    <w:rsid w:val="00446BA9"/>
    <w:rsid w:val="00D935E8"/>
    <w:rsid w:val="00DD78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504D"/>
  <w15:docId w15:val="{DA26D062-A93E-4759-95DD-4EEF8221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7C5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117C58"/>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2071</Words>
  <Characters>1181</Characters>
  <Application>Microsoft Office Word</Application>
  <DocSecurity>0</DocSecurity>
  <Lines>9</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Guzienė</dc:creator>
  <cp:lastModifiedBy>Liudas Navickas</cp:lastModifiedBy>
  <cp:revision>2</cp:revision>
  <dcterms:created xsi:type="dcterms:W3CDTF">2024-09-03T08:31:00Z</dcterms:created>
  <dcterms:modified xsi:type="dcterms:W3CDTF">2024-09-03T08:31:00Z</dcterms:modified>
</cp:coreProperties>
</file>